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5299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一带一路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倡议的多维意义探析：对中国发展与全球合作的深远影响</w:t>
      </w:r>
    </w:p>
    <w:p w14:paraId="1078C26E">
      <w:pPr>
        <w:rPr>
          <w:rFonts w:hint="default"/>
          <w:lang w:val="en-US" w:eastAsia="zh-CN"/>
        </w:rPr>
      </w:pPr>
    </w:p>
    <w:p w14:paraId="646EA205">
      <w:pPr>
        <w:rPr>
          <w:rFonts w:hint="default"/>
          <w:lang w:val="en-US" w:eastAsia="zh-CN"/>
        </w:rPr>
      </w:pPr>
    </w:p>
    <w:p w14:paraId="45CEE23D">
      <w:pPr>
        <w:rPr>
          <w:rFonts w:hint="default"/>
          <w:lang w:val="en-US" w:eastAsia="zh-CN"/>
        </w:rPr>
      </w:pPr>
    </w:p>
    <w:p w14:paraId="5AFA17C7">
      <w:pPr>
        <w:rPr>
          <w:rFonts w:hint="default"/>
          <w:lang w:val="en-US" w:eastAsia="zh-CN"/>
        </w:rPr>
      </w:pPr>
    </w:p>
    <w:p w14:paraId="648214D7">
      <w:pPr>
        <w:rPr>
          <w:rFonts w:hint="default"/>
          <w:lang w:val="en-US" w:eastAsia="zh-CN"/>
        </w:rPr>
      </w:pPr>
    </w:p>
    <w:p w14:paraId="71E1B521">
      <w:pPr>
        <w:rPr>
          <w:rFonts w:hint="default"/>
          <w:lang w:val="en-US" w:eastAsia="zh-CN"/>
        </w:rPr>
      </w:pPr>
    </w:p>
    <w:p w14:paraId="0C7DA848">
      <w:pPr>
        <w:rPr>
          <w:rFonts w:hint="default"/>
          <w:lang w:val="en-US" w:eastAsia="zh-CN"/>
        </w:rPr>
      </w:pPr>
    </w:p>
    <w:p w14:paraId="605C3614">
      <w:pPr>
        <w:rPr>
          <w:rFonts w:hint="default"/>
          <w:lang w:val="en-US" w:eastAsia="zh-CN"/>
        </w:rPr>
      </w:pPr>
    </w:p>
    <w:p w14:paraId="2989D382">
      <w:pPr>
        <w:rPr>
          <w:rFonts w:hint="default"/>
          <w:lang w:val="en-US" w:eastAsia="zh-CN"/>
        </w:rPr>
      </w:pPr>
    </w:p>
    <w:p w14:paraId="019527C7">
      <w:pPr>
        <w:rPr>
          <w:rFonts w:hint="default"/>
          <w:lang w:val="en-US" w:eastAsia="zh-CN"/>
        </w:rPr>
      </w:pPr>
    </w:p>
    <w:p w14:paraId="45483743">
      <w:pPr>
        <w:rPr>
          <w:rFonts w:hint="default"/>
          <w:lang w:val="en-US" w:eastAsia="zh-CN"/>
        </w:rPr>
      </w:pPr>
    </w:p>
    <w:p w14:paraId="2DAE5F51">
      <w:pPr>
        <w:rPr>
          <w:rFonts w:hint="default"/>
          <w:lang w:val="en-US" w:eastAsia="zh-CN"/>
        </w:rPr>
      </w:pPr>
    </w:p>
    <w:p w14:paraId="7603F004">
      <w:pPr>
        <w:rPr>
          <w:rFonts w:hint="default"/>
          <w:lang w:val="en-US" w:eastAsia="zh-CN"/>
        </w:rPr>
      </w:pPr>
    </w:p>
    <w:p w14:paraId="5856AB1E">
      <w:pPr>
        <w:rPr>
          <w:rFonts w:hint="default"/>
          <w:lang w:val="en-US" w:eastAsia="zh-CN"/>
        </w:rPr>
      </w:pPr>
    </w:p>
    <w:p w14:paraId="376A79EA">
      <w:pPr>
        <w:rPr>
          <w:rFonts w:hint="default"/>
          <w:lang w:val="en-US" w:eastAsia="zh-CN"/>
        </w:rPr>
      </w:pPr>
    </w:p>
    <w:p w14:paraId="4181560E">
      <w:pPr>
        <w:rPr>
          <w:rFonts w:hint="default"/>
          <w:lang w:val="en-US" w:eastAsia="zh-CN"/>
        </w:rPr>
      </w:pPr>
    </w:p>
    <w:p w14:paraId="6A2DF731">
      <w:pPr>
        <w:rPr>
          <w:rFonts w:hint="default"/>
          <w:lang w:val="en-US" w:eastAsia="zh-CN"/>
        </w:rPr>
      </w:pPr>
    </w:p>
    <w:p w14:paraId="0F9299B3">
      <w:pPr>
        <w:rPr>
          <w:rFonts w:hint="default"/>
          <w:lang w:val="en-US" w:eastAsia="zh-CN"/>
        </w:rPr>
      </w:pPr>
    </w:p>
    <w:p w14:paraId="0146218C">
      <w:pPr>
        <w:rPr>
          <w:rFonts w:hint="default"/>
          <w:lang w:val="en-US" w:eastAsia="zh-CN"/>
        </w:rPr>
      </w:pPr>
    </w:p>
    <w:p w14:paraId="458E033E">
      <w:pPr>
        <w:rPr>
          <w:rFonts w:hint="default"/>
          <w:lang w:val="en-US" w:eastAsia="zh-CN"/>
        </w:rPr>
      </w:pPr>
    </w:p>
    <w:p w14:paraId="5A303C20">
      <w:pPr>
        <w:rPr>
          <w:rFonts w:hint="default"/>
          <w:lang w:val="en-US" w:eastAsia="zh-CN"/>
        </w:rPr>
      </w:pPr>
    </w:p>
    <w:p w14:paraId="7DC0FAD7">
      <w:pPr>
        <w:rPr>
          <w:rFonts w:hint="default"/>
          <w:lang w:val="en-US" w:eastAsia="zh-CN"/>
        </w:rPr>
      </w:pPr>
    </w:p>
    <w:p w14:paraId="12E90F20">
      <w:pPr>
        <w:rPr>
          <w:rFonts w:hint="default"/>
          <w:lang w:val="en-US" w:eastAsia="zh-CN"/>
        </w:rPr>
      </w:pPr>
    </w:p>
    <w:p w14:paraId="5D9EAB66">
      <w:pPr>
        <w:rPr>
          <w:rFonts w:hint="default"/>
          <w:lang w:val="en-US" w:eastAsia="zh-CN"/>
        </w:rPr>
      </w:pPr>
    </w:p>
    <w:p w14:paraId="3D0AD7FE">
      <w:pPr>
        <w:rPr>
          <w:rFonts w:hint="default"/>
          <w:lang w:val="en-US" w:eastAsia="zh-CN"/>
        </w:rPr>
      </w:pPr>
    </w:p>
    <w:p w14:paraId="57982397">
      <w:pPr>
        <w:rPr>
          <w:rFonts w:hint="default"/>
          <w:lang w:val="en-US" w:eastAsia="zh-CN"/>
        </w:rPr>
      </w:pPr>
    </w:p>
    <w:p w14:paraId="61F0BC44">
      <w:pPr>
        <w:rPr>
          <w:rFonts w:hint="default"/>
          <w:lang w:val="en-US" w:eastAsia="zh-CN"/>
        </w:rPr>
      </w:pPr>
    </w:p>
    <w:p w14:paraId="3573B263">
      <w:pPr>
        <w:rPr>
          <w:rFonts w:hint="default"/>
          <w:lang w:val="en-US" w:eastAsia="zh-CN"/>
        </w:rPr>
      </w:pPr>
    </w:p>
    <w:p w14:paraId="6619C280">
      <w:pPr>
        <w:rPr>
          <w:rFonts w:hint="default"/>
          <w:lang w:val="en-US" w:eastAsia="zh-CN"/>
        </w:rPr>
      </w:pPr>
    </w:p>
    <w:p w14:paraId="1499FE3D">
      <w:pPr>
        <w:rPr>
          <w:rFonts w:hint="default"/>
          <w:lang w:val="en-US" w:eastAsia="zh-CN"/>
        </w:rPr>
      </w:pPr>
    </w:p>
    <w:p w14:paraId="74897CAE">
      <w:pPr>
        <w:rPr>
          <w:rFonts w:hint="default"/>
          <w:lang w:val="en-US" w:eastAsia="zh-CN"/>
        </w:rPr>
      </w:pPr>
    </w:p>
    <w:p w14:paraId="28DF938B">
      <w:pPr>
        <w:rPr>
          <w:rFonts w:hint="default"/>
          <w:lang w:val="en-US" w:eastAsia="zh-CN"/>
        </w:rPr>
      </w:pPr>
    </w:p>
    <w:p w14:paraId="120C44FC">
      <w:pPr>
        <w:rPr>
          <w:rFonts w:hint="default"/>
          <w:lang w:val="en-US" w:eastAsia="zh-CN"/>
        </w:rPr>
      </w:pPr>
    </w:p>
    <w:p w14:paraId="488A0CCE">
      <w:pPr>
        <w:rPr>
          <w:rFonts w:hint="default"/>
          <w:lang w:val="en-US" w:eastAsia="zh-CN"/>
        </w:rPr>
      </w:pPr>
    </w:p>
    <w:p w14:paraId="0F00B545">
      <w:pPr>
        <w:rPr>
          <w:rFonts w:hint="default"/>
          <w:lang w:val="en-US" w:eastAsia="zh-CN"/>
        </w:rPr>
      </w:pPr>
    </w:p>
    <w:p w14:paraId="7891EB9F">
      <w:pPr>
        <w:rPr>
          <w:rFonts w:hint="default"/>
          <w:lang w:val="en-US" w:eastAsia="zh-CN"/>
        </w:rPr>
      </w:pPr>
    </w:p>
    <w:p w14:paraId="06AE4D65">
      <w:pPr>
        <w:rPr>
          <w:rFonts w:hint="default"/>
          <w:lang w:val="en-US" w:eastAsia="zh-CN"/>
        </w:rPr>
      </w:pPr>
    </w:p>
    <w:p w14:paraId="7CB6D778">
      <w:pPr>
        <w:rPr>
          <w:rFonts w:hint="default"/>
          <w:lang w:val="en-US" w:eastAsia="zh-CN"/>
        </w:rPr>
      </w:pPr>
    </w:p>
    <w:p w14:paraId="2B0DDF18">
      <w:pPr>
        <w:rPr>
          <w:rFonts w:hint="default"/>
          <w:lang w:val="en-US" w:eastAsia="zh-CN"/>
        </w:rPr>
      </w:pPr>
    </w:p>
    <w:p w14:paraId="1B5448C7">
      <w:pPr>
        <w:rPr>
          <w:rFonts w:hint="default"/>
          <w:lang w:val="en-US" w:eastAsia="zh-CN"/>
        </w:rPr>
      </w:pPr>
    </w:p>
    <w:p w14:paraId="13090ACA">
      <w:pPr>
        <w:rPr>
          <w:rFonts w:hint="default"/>
          <w:lang w:val="en-US" w:eastAsia="zh-CN"/>
        </w:rPr>
      </w:pPr>
    </w:p>
    <w:p w14:paraId="29FEDEDF">
      <w:pPr>
        <w:rPr>
          <w:rFonts w:hint="default"/>
          <w:lang w:val="en-US" w:eastAsia="zh-CN"/>
        </w:rPr>
      </w:pPr>
    </w:p>
    <w:p w14:paraId="4DDB723C">
      <w:pPr>
        <w:rPr>
          <w:rFonts w:hint="default"/>
          <w:lang w:val="en-US" w:eastAsia="zh-CN"/>
        </w:rPr>
      </w:pPr>
    </w:p>
    <w:p w14:paraId="50C760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引言</w:t>
      </w:r>
    </w:p>
    <w:p w14:paraId="1FC0126F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随着世界经济在国际金融危机后缓慢复苏发展，国际贸易形势发生变化。各国面临严峻的经济复苏发展问题，亟需构建更高水平、更深层次的区域合作平台，开创新型国际合作新模式。2013年9月与10月，中国国家主席习近平在出访中亚与东南亚国家期间，先后提出共建“丝绸之路经济带”和“21世纪海上丝绸之路”的时代战略合作倡议，简称“一带一路”。2017年10月，中国共产党第十九次全国代表大会上将推进“一带一路”建设写入党章。党的二十大报告进一步明确提出要推动共建“一带一路”高质量发展。党的二十届三中全会高度重视“一带一路”的进一步发展问题，提出“完善推进高质量共建‘一带一路’，继续实施‘一带一路’科技创新行动计划，加强绿色发展、数字经济、人工智能、能源、税收、金融、减灾等领域的多边合作平台建设”，[1]力图将“一带一路”向更为广阔的纵深推进发展，使之焕发出更为强大的生命力与创造力。截止2023年，已有150多个国家和30多个国际组织加入共建“一带一路”大家庭。</w:t>
      </w:r>
    </w:p>
    <w:p w14:paraId="7DECB448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23CA3E2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2F742372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本文在共建“一带一路”进入高质量发展新阶段的基础上，从国内角度与国际角度两方面深度剖析“一带一路”倡议的意义，并对“一带一路”建设高质量发展提供相关建议。</w:t>
      </w:r>
    </w:p>
    <w:p w14:paraId="24F0D28D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5D33C3F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二“一带一路”推动国内发展战略跃升</w:t>
      </w:r>
    </w:p>
    <w:p w14:paraId="447F687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推动经济转型升级</w:t>
      </w:r>
    </w:p>
    <w:p w14:paraId="26F4484B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“一带一路”倡议为中国经济的高质量发展注入了活力。首先，贸易合作量增质升。数据显示，2013年到2022年，我国与共建国家的货物贸易累计规模达19</w:t>
      </w:r>
      <w:r>
        <w:rPr>
          <w:rFonts w:hint="default"/>
          <w:lang w:val="en-US" w:eastAsia="zh-CN"/>
        </w:rPr>
        <w:t>.1</w:t>
      </w:r>
      <w:r>
        <w:rPr>
          <w:rFonts w:hint="eastAsia"/>
          <w:lang w:val="en-US" w:eastAsia="zh-CN"/>
        </w:rPr>
        <w:t xml:space="preserve">万亿美元，实现年均6.4%的增速。其次，双向投资成果丰硕。2013年到2022年，我国与共建国家的累计双向投资超3800亿美元，涵盖经济社会发展的多个领域。   </w:t>
      </w:r>
    </w:p>
    <w:p w14:paraId="768EC3BB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拓展开放合作空间</w:t>
      </w:r>
    </w:p>
    <w:p w14:paraId="45AF549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提升国际影响地位</w:t>
      </w:r>
      <w:bookmarkStart w:id="0" w:name="_GoBack"/>
      <w:bookmarkEnd w:id="0"/>
    </w:p>
    <w:p w14:paraId="3DE81383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51A0357B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7AB98094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 “一带一路”促进全球治理体系变革</w:t>
      </w:r>
    </w:p>
    <w:p w14:paraId="3949083B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激发全球经济活力</w:t>
      </w:r>
    </w:p>
    <w:p w14:paraId="77F9569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 w14:paraId="6947460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 w14:paraId="4DA80322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 w14:paraId="2C3F5128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 w14:paraId="358D69A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/>
          <w:lang w:val="en-US" w:eastAsia="zh-CN"/>
        </w:rPr>
      </w:pPr>
    </w:p>
    <w:p w14:paraId="6E084E3A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创新国际合作机制</w:t>
      </w:r>
    </w:p>
    <w:p w14:paraId="79BF8E3B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完善全球治理体系</w:t>
      </w:r>
    </w:p>
    <w:p w14:paraId="099D7BEF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36EE3BA8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3A59353F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[1]中共中央关于进一步全面深化改革推进中国式现代化的决定[N].人民日报,2024-07-22(001).</w:t>
      </w:r>
    </w:p>
    <w:p w14:paraId="78FF45DA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3F5DBD8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D97C0"/>
    <w:multiLevelType w:val="singleLevel"/>
    <w:tmpl w:val="DF7D97C0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FFED316B"/>
    <w:multiLevelType w:val="singleLevel"/>
    <w:tmpl w:val="FFED316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0F39"/>
    <w:rsid w:val="7BD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2025-05-19T19:45:00Z</dcterms:created>
  <dc:creator>WPS_1700477874</dc:creator>
  <cp:lastModifiedBy>WPS_1700477874</cp:lastModifiedBy>
  <dcterms:modified xsi:type="dcterms:W3CDTF">2025-05-19T21:34:46Z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3BB14E0FF6FC4215EB192B68CD0422C6_41</vt:lpwstr>
  </property>
</Properties>
</file>