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C6ECC">
      <w:pPr>
        <w:spacing w:line="360" w:lineRule="auto"/>
        <w:jc w:val="both"/>
        <w:rPr>
          <w:rFonts w:hint="default" w:ascii="Times New Roman" w:hAnsi="Times New Roman" w:eastAsia="Times New Roman" w:cs="Times New Roman"/>
          <w:sz w:val="24"/>
          <w:szCs w:val="24"/>
        </w:rPr>
      </w:pPr>
    </w:p>
    <w:p w14:paraId="00000207">
      <w:pPr>
        <w:spacing w:line="360" w:lineRule="auto"/>
        <w:jc w:val="both"/>
        <w:rPr>
          <w:rFonts w:hint="default" w:ascii="Times New Roman" w:hAnsi="Times New Roman" w:eastAsia="Times New Roman" w:cs="Times New Roman"/>
          <w:sz w:val="24"/>
          <w:szCs w:val="24"/>
        </w:rPr>
      </w:pPr>
    </w:p>
    <w:p w14:paraId="00000208">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Gungsuh" w:cs="Times New Roman"/>
          <w:sz w:val="24"/>
          <w:szCs w:val="24"/>
          <w:rtl w:val="0"/>
        </w:rPr>
        <w:t>第四章 实证分析与检验</w:t>
      </w:r>
    </w:p>
    <w:p w14:paraId="00000209">
      <w:pPr>
        <w:spacing w:line="360" w:lineRule="auto"/>
        <w:jc w:val="both"/>
        <w:rPr>
          <w:rFonts w:hint="default" w:ascii="Times New Roman" w:hAnsi="Times New Roman" w:eastAsia="Gungsuh" w:cs="Times New Roman"/>
          <w:sz w:val="24"/>
          <w:szCs w:val="24"/>
          <w:rtl w:val="0"/>
        </w:rPr>
      </w:pPr>
      <w:r>
        <w:rPr>
          <w:rFonts w:hint="default" w:ascii="Times New Roman" w:hAnsi="Times New Roman" w:eastAsia="Gungsuh" w:cs="Times New Roman"/>
          <w:sz w:val="24"/>
          <w:szCs w:val="24"/>
          <w:rtl w:val="0"/>
        </w:rPr>
        <w:t>4.1 描述性统计分析</w:t>
      </w:r>
    </w:p>
    <w:p w14:paraId="6BDFBB1E">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综合各变量</w:t>
      </w:r>
      <w:r>
        <w:rPr>
          <w:rFonts w:hint="eastAsia" w:ascii="Times New Roman" w:hAnsi="Times New Roman" w:eastAsia="宋体" w:cs="Times New Roman"/>
          <w:color w:val="000000"/>
          <w:kern w:val="0"/>
          <w:sz w:val="24"/>
          <w:szCs w:val="24"/>
          <w:lang w:val="en-US" w:eastAsia="zh-CN" w:bidi="ar"/>
        </w:rPr>
        <w:t>的</w:t>
      </w:r>
      <w:r>
        <w:rPr>
          <w:rFonts w:hint="default" w:ascii="Times New Roman" w:hAnsi="Times New Roman" w:eastAsia="宋体" w:cs="Times New Roman"/>
          <w:color w:val="000000"/>
          <w:kern w:val="0"/>
          <w:sz w:val="24"/>
          <w:szCs w:val="24"/>
          <w:lang w:val="en-US" w:eastAsia="zh-CN" w:bidi="ar"/>
        </w:rPr>
        <w:t>情况，对本文实证数据进行描述性统计分析，如表 4.1所示：</w:t>
      </w:r>
    </w:p>
    <w:p w14:paraId="2161777C">
      <w:pPr>
        <w:keepNext w:val="0"/>
        <w:keepLines w:val="0"/>
        <w:widowControl/>
        <w:suppressLineNumbers w:val="0"/>
        <w:jc w:val="both"/>
        <w:rPr>
          <w:rFonts w:hint="default" w:ascii="Times New Roman" w:hAnsi="Times New Roman" w:eastAsia="Arial" w:cs="Times New Roman"/>
          <w:sz w:val="24"/>
          <w:szCs w:val="24"/>
          <w:lang w:val="en-US" w:eastAsia="zh-CN"/>
        </w:rPr>
      </w:pPr>
      <w:r>
        <w:rPr>
          <w:rFonts w:hint="default" w:ascii="Times New Roman" w:hAnsi="Times New Roman" w:eastAsia="宋体" w:cs="Times New Roman"/>
          <w:sz w:val="24"/>
          <w:szCs w:val="24"/>
          <w:lang w:val="en-US" w:eastAsia="zh-CN"/>
        </w:rPr>
        <w:t>首先被</w:t>
      </w:r>
      <w:r>
        <w:rPr>
          <w:rFonts w:hint="default" w:ascii="Times New Roman" w:hAnsi="Times New Roman" w:cs="Times New Roman"/>
          <w:sz w:val="24"/>
          <w:szCs w:val="24"/>
        </w:rPr>
        <w:t>解释变量 TFP_LP（全要素生产率）的观测值为 16991，均值为 4.850，标准差为</w:t>
      </w:r>
      <w:r>
        <w:rPr>
          <w:rFonts w:hint="default" w:ascii="Times New Roman" w:hAnsi="Times New Roman" w:eastAsia="宋体" w:cs="Times New Roman"/>
          <w:sz w:val="24"/>
          <w:szCs w:val="24"/>
          <w:lang w:val="en-US" w:eastAsia="zh-CN"/>
        </w:rPr>
        <w:t>0.850</w:t>
      </w:r>
      <w:r>
        <w:rPr>
          <w:rFonts w:hint="default" w:ascii="Times New Roman" w:hAnsi="Times New Roman" w:cs="Times New Roman"/>
          <w:sz w:val="24"/>
          <w:szCs w:val="24"/>
        </w:rPr>
        <w:t xml:space="preserve"> ，最小值为 </w:t>
      </w:r>
      <w:r>
        <w:rPr>
          <w:rFonts w:hint="default" w:ascii="Times New Roman" w:hAnsi="Times New Roman" w:eastAsia="宋体" w:cs="Times New Roman"/>
          <w:sz w:val="24"/>
          <w:szCs w:val="24"/>
          <w:lang w:val="en-US" w:eastAsia="zh-CN"/>
        </w:rPr>
        <w:t>1.950</w:t>
      </w:r>
      <w:r>
        <w:rPr>
          <w:rFonts w:hint="default" w:ascii="Times New Roman" w:hAnsi="Times New Roman" w:cs="Times New Roman"/>
          <w:sz w:val="24"/>
          <w:szCs w:val="24"/>
        </w:rPr>
        <w:t>，最大值为 8.050</w:t>
      </w:r>
      <w:r>
        <w:rPr>
          <w:rFonts w:hint="default" w:ascii="Times New Roman" w:hAnsi="Times New Roman" w:eastAsia="Arial" w:cs="Times New Roman"/>
          <w:sz w:val="24"/>
          <w:szCs w:val="24"/>
        </w:rPr>
        <w:t>。这表明样本企业的生产效率整体处于中等偏上水平，但不同企业间差异显著（极差达6.100），可能受到技术能力、</w:t>
      </w:r>
      <w:r>
        <w:rPr>
          <w:rFonts w:hint="default" w:ascii="Times New Roman" w:hAnsi="Times New Roman" w:eastAsia="宋体" w:cs="Times New Roman"/>
          <w:sz w:val="24"/>
          <w:szCs w:val="24"/>
          <w:lang w:val="en-US" w:eastAsia="zh-CN"/>
        </w:rPr>
        <w:t>不同生产方式</w:t>
      </w:r>
      <w:r>
        <w:rPr>
          <w:rFonts w:hint="default" w:ascii="Times New Roman" w:hAnsi="Times New Roman" w:eastAsia="Arial" w:cs="Times New Roman"/>
          <w:sz w:val="24"/>
          <w:szCs w:val="24"/>
        </w:rPr>
        <w:t>或行业特征等因素的影响。</w:t>
      </w:r>
      <w:r>
        <w:rPr>
          <w:rFonts w:hint="default" w:ascii="Times New Roman" w:hAnsi="Times New Roman" w:cs="Times New Roman"/>
          <w:sz w:val="24"/>
          <w:szCs w:val="24"/>
        </w:rPr>
        <w:t>解释变量 Digit（数字化转型）的</w:t>
      </w:r>
      <w:r>
        <w:rPr>
          <w:rFonts w:hint="default" w:ascii="Times New Roman" w:hAnsi="Times New Roman" w:eastAsia="宋体" w:cs="Times New Roman"/>
          <w:sz w:val="24"/>
          <w:szCs w:val="24"/>
          <w:lang w:val="en-US" w:eastAsia="zh-CN"/>
        </w:rPr>
        <w:t>总体值介于0-6.360，</w:t>
      </w:r>
      <w:r>
        <w:rPr>
          <w:rFonts w:hint="default" w:ascii="Times New Roman" w:hAnsi="Times New Roman" w:cs="Times New Roman"/>
          <w:sz w:val="24"/>
          <w:szCs w:val="24"/>
        </w:rPr>
        <w:t>均值为 1.</w:t>
      </w:r>
      <w:r>
        <w:rPr>
          <w:rFonts w:hint="default" w:ascii="Times New Roman" w:hAnsi="Times New Roman" w:eastAsia="宋体" w:cs="Times New Roman"/>
          <w:sz w:val="24"/>
          <w:szCs w:val="24"/>
          <w:lang w:val="en-US" w:eastAsia="zh-CN"/>
        </w:rPr>
        <w:t>52</w:t>
      </w:r>
      <w:r>
        <w:rPr>
          <w:rFonts w:hint="default" w:ascii="Times New Roman" w:hAnsi="Times New Roman" w:cs="Times New Roman"/>
          <w:sz w:val="24"/>
          <w:szCs w:val="24"/>
        </w:rPr>
        <w:t>0，标准差为 1.3</w:t>
      </w:r>
      <w:r>
        <w:rPr>
          <w:rFonts w:hint="default" w:ascii="Times New Roman" w:hAnsi="Times New Roman" w:eastAsia="宋体" w:cs="Times New Roman"/>
          <w:sz w:val="24"/>
          <w:szCs w:val="24"/>
          <w:lang w:val="en-US" w:eastAsia="zh-CN"/>
        </w:rPr>
        <w:t>7</w:t>
      </w:r>
      <w:r>
        <w:rPr>
          <w:rFonts w:hint="default" w:ascii="Times New Roman" w:hAnsi="Times New Roman" w:cs="Times New Roman"/>
          <w:sz w:val="24"/>
          <w:szCs w:val="24"/>
        </w:rPr>
        <w:t>0，显示样本中</w:t>
      </w:r>
      <w:r>
        <w:rPr>
          <w:rFonts w:hint="default" w:ascii="Times New Roman" w:hAnsi="Times New Roman" w:eastAsia="宋体" w:cs="Times New Roman"/>
          <w:sz w:val="24"/>
          <w:szCs w:val="24"/>
          <w:lang w:val="en-US" w:eastAsia="zh-CN"/>
        </w:rPr>
        <w:t>很多</w:t>
      </w:r>
      <w:r>
        <w:rPr>
          <w:rFonts w:hint="default" w:ascii="Times New Roman" w:hAnsi="Times New Roman" w:cs="Times New Roman"/>
          <w:sz w:val="24"/>
          <w:szCs w:val="24"/>
        </w:rPr>
        <w:t>企业的数字化转型水平较低，但部分企业已实现较高程度的数字化应用，</w:t>
      </w:r>
      <w:r>
        <w:rPr>
          <w:rFonts w:hint="default" w:ascii="Times New Roman" w:hAnsi="Times New Roman" w:eastAsia="Arial" w:cs="Times New Roman"/>
          <w:sz w:val="24"/>
          <w:szCs w:val="24"/>
          <w:lang w:val="en-US" w:eastAsia="zh-CN"/>
        </w:rPr>
        <w:t>这种</w:t>
      </w:r>
      <w:r>
        <w:rPr>
          <w:rFonts w:hint="default" w:ascii="Times New Roman" w:hAnsi="Times New Roman" w:eastAsia="Arial" w:cs="Times New Roman"/>
          <w:sz w:val="24"/>
          <w:szCs w:val="24"/>
        </w:rPr>
        <w:t>发展水平差异</w:t>
      </w:r>
      <w:r>
        <w:rPr>
          <w:rFonts w:hint="default" w:ascii="Times New Roman" w:hAnsi="Times New Roman" w:eastAsia="Arial" w:cs="Times New Roman"/>
          <w:sz w:val="24"/>
          <w:szCs w:val="24"/>
          <w:lang w:val="en-US" w:eastAsia="zh-CN"/>
        </w:rPr>
        <w:t>表明企业在数字化转型方面尚需进一步发展。</w:t>
      </w:r>
    </w:p>
    <w:p w14:paraId="7BEBF4F9">
      <w:pPr>
        <w:keepNext w:val="0"/>
        <w:keepLines w:val="0"/>
        <w:widowControl/>
        <w:suppressLineNumbers w:val="0"/>
        <w:jc w:val="both"/>
        <w:rPr>
          <w:rFonts w:hint="default" w:ascii="Times New Roman" w:hAnsi="Times New Roman" w:eastAsia="宋体" w:cs="Times New Roman"/>
          <w:sz w:val="24"/>
          <w:szCs w:val="24"/>
          <w:lang w:val="en-US" w:eastAsia="zh-CN"/>
        </w:rPr>
      </w:pPr>
    </w:p>
    <w:p w14:paraId="66DE1478">
      <w:pPr>
        <w:keepNext w:val="0"/>
        <w:keepLines w:val="0"/>
        <w:widowControl/>
        <w:suppressLineNumbers w:val="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对于</w:t>
      </w:r>
      <w:r>
        <w:rPr>
          <w:rFonts w:hint="default" w:ascii="Times New Roman" w:hAnsi="Times New Roman" w:cs="Times New Roman"/>
          <w:sz w:val="24"/>
          <w:szCs w:val="24"/>
        </w:rPr>
        <w:t>中介变量，技术</w:t>
      </w:r>
      <w:r>
        <w:rPr>
          <w:rFonts w:hint="default" w:ascii="Times New Roman" w:hAnsi="Times New Roman" w:eastAsia="宋体" w:cs="Times New Roman"/>
          <w:sz w:val="24"/>
          <w:szCs w:val="24"/>
          <w:lang w:val="en-US" w:eastAsia="zh-CN"/>
        </w:rPr>
        <w:t>创新</w:t>
      </w:r>
      <w:r>
        <w:rPr>
          <w:rFonts w:hint="default" w:ascii="Times New Roman" w:hAnsi="Times New Roman" w:cs="Times New Roman"/>
          <w:sz w:val="24"/>
          <w:szCs w:val="24"/>
        </w:rPr>
        <w:t>（TI）的均值为 18.49</w:t>
      </w:r>
      <w:r>
        <w:rPr>
          <w:rFonts w:hint="default" w:ascii="Times New Roman" w:hAnsi="Times New Roman" w:eastAsia="宋体" w:cs="Times New Roman"/>
          <w:sz w:val="24"/>
          <w:szCs w:val="24"/>
          <w:lang w:val="en-US" w:eastAsia="zh-CN"/>
        </w:rPr>
        <w:t>0</w:t>
      </w:r>
      <w:r>
        <w:rPr>
          <w:rFonts w:hint="default" w:ascii="Times New Roman" w:hAnsi="Times New Roman" w:cs="Times New Roman"/>
          <w:sz w:val="24"/>
          <w:szCs w:val="24"/>
        </w:rPr>
        <w:t>，标准差为 1.370，说明大部分企业具备一定的研发能力，但创新投入强度存在一定差距。融资约束（WW）的均值为 -1.020，标准差为 0.060，说明融资约束水平总体上集中</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但仍存在一定波动。</w:t>
      </w:r>
    </w:p>
    <w:p w14:paraId="44175E9D">
      <w:pPr>
        <w:pStyle w:val="10"/>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调节变量 PCM 表示企业所面临的环境竞争性，其均值为 0.120，标准差为 0.060，最小值为 -0.050，</w:t>
      </w:r>
      <w:r>
        <w:rPr>
          <w:rFonts w:hint="default" w:ascii="Times New Roman" w:hAnsi="Times New Roman" w:eastAsia="宋体" w:cs="Times New Roman"/>
          <w:sz w:val="24"/>
          <w:szCs w:val="24"/>
          <w:lang w:val="en-US" w:eastAsia="zh-CN"/>
        </w:rPr>
        <w:t>最大值为0.560，这</w:t>
      </w:r>
      <w:r>
        <w:rPr>
          <w:rFonts w:hint="default" w:ascii="Times New Roman" w:hAnsi="Times New Roman" w:eastAsia="宋体" w:cs="Times New Roman"/>
          <w:sz w:val="24"/>
          <w:szCs w:val="24"/>
        </w:rPr>
        <w:t>说明竞争性水平有一定波动</w:t>
      </w:r>
      <w:r>
        <w:rPr>
          <w:rFonts w:hint="default" w:ascii="Times New Roman" w:hAnsi="Times New Roman" w:eastAsia="宋体" w:cs="Times New Roman"/>
          <w:sz w:val="24"/>
          <w:szCs w:val="24"/>
          <w:lang w:eastAsia="zh-CN"/>
        </w:rPr>
        <w:t>，</w:t>
      </w:r>
      <w:r>
        <w:rPr>
          <w:rFonts w:hint="default" w:ascii="Times New Roman" w:hAnsi="Times New Roman" w:cs="Times New Roman"/>
          <w:sz w:val="24"/>
          <w:szCs w:val="24"/>
        </w:rPr>
        <w:t>部分企业处于高度竞争市场，定价能力较弱</w:t>
      </w:r>
      <w:r>
        <w:rPr>
          <w:rFonts w:hint="default" w:ascii="Times New Roman" w:hAnsi="Times New Roman" w:eastAsia="宋体" w:cs="Times New Roman"/>
          <w:sz w:val="24"/>
          <w:szCs w:val="24"/>
          <w:lang w:eastAsia="zh-CN"/>
        </w:rPr>
        <w:t>，</w:t>
      </w:r>
      <w:r>
        <w:rPr>
          <w:rFonts w:hint="default" w:ascii="Times New Roman" w:hAnsi="Times New Roman" w:cs="Times New Roman"/>
          <w:sz w:val="24"/>
          <w:szCs w:val="24"/>
        </w:rPr>
        <w:t>为后续分析环境竞争性在数字化转型与TFP关系中的调节作用提供了依据。</w:t>
      </w:r>
    </w:p>
    <w:p w14:paraId="6B30E0AC">
      <w:pPr>
        <w:pStyle w:val="10"/>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控制变量</w:t>
      </w:r>
      <w:r>
        <w:rPr>
          <w:rFonts w:hint="default" w:ascii="Times New Roman" w:hAnsi="Times New Roman" w:eastAsia="宋体" w:cs="Times New Roman"/>
          <w:sz w:val="24"/>
          <w:szCs w:val="24"/>
          <w:lang w:val="en-US" w:eastAsia="zh-CN"/>
        </w:rPr>
        <w:t>方面</w:t>
      </w:r>
      <w:r>
        <w:rPr>
          <w:rFonts w:hint="default" w:ascii="Times New Roman" w:hAnsi="Times New Roman" w:cs="Times New Roman"/>
          <w:sz w:val="24"/>
          <w:szCs w:val="24"/>
        </w:rPr>
        <w:t>公司盈利能力指标如 ROA（资产收益率）均值为 0.040，</w:t>
      </w:r>
      <w:r>
        <w:rPr>
          <w:rFonts w:hint="default" w:ascii="Times New Roman" w:hAnsi="Times New Roman" w:eastAsia="宋体" w:cs="Times New Roman"/>
          <w:sz w:val="24"/>
          <w:szCs w:val="24"/>
          <w:lang w:val="en-US" w:eastAsia="zh-CN"/>
        </w:rPr>
        <w:t>资产负债率</w:t>
      </w:r>
      <w:r>
        <w:rPr>
          <w:rFonts w:hint="default" w:ascii="Times New Roman" w:hAnsi="Times New Roman" w:cs="Times New Roman"/>
          <w:sz w:val="24"/>
          <w:szCs w:val="24"/>
        </w:rPr>
        <w:t>（Lev）为 0.420，反映出样本企业具有一定的盈利能力，但普遍存在一定的负债经营现象。固定资产占比（FIXED）均值为 0.230，表明制造业企业整体固定资产投入较为稳定。Tobin Q 均值为 2.070，显示企业市场估值普遍高于账面价值。公司治理结构方面，董事会规模（Board）的均值为 2.100，</w:t>
      </w:r>
      <w:r>
        <w:rPr>
          <w:rFonts w:hint="default" w:ascii="Times New Roman" w:hAnsi="Times New Roman" w:eastAsia="宋体" w:cs="Times New Roman"/>
          <w:sz w:val="24"/>
          <w:szCs w:val="24"/>
        </w:rPr>
        <w:t>反映企业董事会规模总体适中</w:t>
      </w:r>
      <w:r>
        <w:rPr>
          <w:rFonts w:hint="default" w:ascii="Times New Roman" w:hAnsi="Times New Roman" w:cs="Times New Roman"/>
          <w:sz w:val="24"/>
          <w:szCs w:val="24"/>
        </w:rPr>
        <w:t>。SOE（</w:t>
      </w:r>
      <w:r>
        <w:rPr>
          <w:rFonts w:hint="eastAsia" w:ascii="Times New Roman" w:hAnsi="Times New Roman" w:eastAsia="宋体" w:cs="Times New Roman"/>
          <w:sz w:val="24"/>
          <w:szCs w:val="24"/>
          <w:lang w:val="en-US" w:eastAsia="zh-CN"/>
        </w:rPr>
        <w:t>是否</w:t>
      </w:r>
      <w:r>
        <w:rPr>
          <w:rFonts w:hint="default" w:ascii="Times New Roman" w:hAnsi="Times New Roman" w:cs="Times New Roman"/>
          <w:sz w:val="24"/>
          <w:szCs w:val="24"/>
        </w:rPr>
        <w:t>国有）比例为 0.290，说明约29%的样本企业具有国有背景。企业年龄（Age）均值为 3.020，说明样本企业在发展历程上具有一定成熟度。综上所述，</w:t>
      </w:r>
      <w:r>
        <w:rPr>
          <w:rFonts w:hint="default" w:ascii="Times New Roman" w:hAnsi="Times New Roman" w:eastAsia="宋体" w:cs="Times New Roman"/>
          <w:color w:val="000000"/>
          <w:kern w:val="0"/>
          <w:sz w:val="24"/>
          <w:szCs w:val="24"/>
          <w:lang w:val="en-US" w:eastAsia="zh-CN" w:bidi="ar"/>
        </w:rPr>
        <w:t>这些描述性统计数据为后续分析提供了重要的背景信息。</w:t>
      </w:r>
    </w:p>
    <w:p w14:paraId="39265F94">
      <w:pPr>
        <w:pStyle w:val="10"/>
        <w:keepNext w:val="0"/>
        <w:keepLines w:val="0"/>
        <w:widowControl/>
        <w:suppressLineNumbers w:val="0"/>
        <w:jc w:val="both"/>
        <w:rPr>
          <w:rFonts w:hint="default" w:ascii="Times New Roman" w:hAnsi="Times New Roman" w:cs="Times New Roman"/>
        </w:rPr>
      </w:pPr>
    </w:p>
    <w:p w14:paraId="78F5C3ED">
      <w:pPr>
        <w:keepNext w:val="0"/>
        <w:keepLines w:val="0"/>
        <w:widowControl/>
        <w:suppressLineNumbers w:val="0"/>
        <w:ind w:firstLine="3567" w:firstLineChars="1700"/>
        <w:jc w:val="left"/>
        <w:rPr>
          <w:rFonts w:hint="default" w:ascii="Times New Roman" w:hAnsi="Times New Roman" w:cs="Times New Roman"/>
        </w:rPr>
      </w:pPr>
      <w:r>
        <w:rPr>
          <w:rFonts w:hint="default" w:ascii="Times New Roman" w:hAnsi="Times New Roman" w:eastAsia="宋体" w:cs="Times New Roman"/>
          <w:b/>
          <w:bCs/>
          <w:color w:val="000000"/>
          <w:kern w:val="0"/>
          <w:sz w:val="20"/>
          <w:szCs w:val="20"/>
          <w:lang w:val="en-US" w:eastAsia="zh-CN" w:bidi="ar"/>
        </w:rPr>
        <w:t xml:space="preserve">表 </w:t>
      </w:r>
      <w:r>
        <w:rPr>
          <w:rFonts w:hint="default" w:ascii="Times New Roman" w:hAnsi="Times New Roman" w:eastAsia="宋体" w:cs="Times New Roman"/>
          <w:b/>
          <w:bCs/>
          <w:color w:val="000000"/>
          <w:kern w:val="0"/>
          <w:sz w:val="20"/>
          <w:szCs w:val="20"/>
          <w:lang w:val="en-US" w:eastAsia="zh-CN" w:bidi="ar"/>
        </w:rPr>
        <w:t>4-1</w:t>
      </w:r>
      <w:r>
        <w:rPr>
          <w:rFonts w:hint="default" w:ascii="Times New Roman" w:hAnsi="Times New Roman" w:eastAsia="宋体" w:cs="Times New Roman"/>
          <w:b/>
          <w:bCs/>
          <w:color w:val="000000"/>
          <w:kern w:val="0"/>
          <w:sz w:val="20"/>
          <w:szCs w:val="20"/>
          <w:lang w:val="en-US" w:eastAsia="zh-CN" w:bidi="ar"/>
        </w:rPr>
        <w:t xml:space="preserve"> 本文主要变量描述性统计表</w:t>
      </w:r>
    </w:p>
    <w:p w14:paraId="0AF4017A">
      <w:pPr>
        <w:spacing w:line="360" w:lineRule="auto"/>
        <w:jc w:val="both"/>
        <w:rPr>
          <w:rFonts w:hint="default" w:ascii="Times New Roman" w:hAnsi="Times New Roman" w:eastAsia="Gungsuh" w:cs="Times New Roman"/>
          <w:b/>
          <w:bCs/>
          <w:sz w:val="24"/>
          <w:szCs w:val="24"/>
          <w:rtl w:val="0"/>
        </w:rPr>
      </w:pPr>
    </w:p>
    <w:tbl>
      <w:tblPr>
        <w:tblStyle w:val="1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66"/>
        <w:gridCol w:w="1366"/>
        <w:gridCol w:w="1366"/>
        <w:gridCol w:w="1366"/>
        <w:gridCol w:w="1366"/>
        <w:gridCol w:w="1367"/>
        <w:gridCol w:w="1375"/>
      </w:tblGrid>
      <w:tr w14:paraId="5924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3" w:type="pct"/>
            <w:tcBorders>
              <w:top w:val="single" w:color="000000" w:sz="12" w:space="0"/>
              <w:left w:val="nil"/>
              <w:bottom w:val="single" w:color="000000" w:sz="4" w:space="0"/>
              <w:right w:val="nil"/>
              <w:tl2br w:val="nil"/>
              <w:tr2bl w:val="nil"/>
            </w:tcBorders>
            <w:shd w:val="clear" w:color="auto" w:fill="FFFFFF"/>
            <w:noWrap w:val="0"/>
            <w:vAlign w:val="top"/>
          </w:tcPr>
          <w:p w14:paraId="2B47C9F6">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lang w:val="en-US" w:eastAsia="zh-CN"/>
              </w:rPr>
              <w:t>V</w:t>
            </w:r>
            <w:r>
              <w:rPr>
                <w:rFonts w:hint="default" w:ascii="Times New Roman" w:hAnsi="Times New Roman" w:cs="Times New Roman"/>
                <w:b w:val="0"/>
                <w:color w:val="000000"/>
                <w:sz w:val="24"/>
                <w:szCs w:val="24"/>
              </w:rPr>
              <w:t>ariable</w:t>
            </w:r>
          </w:p>
        </w:tc>
        <w:tc>
          <w:tcPr>
            <w:tcW w:w="713" w:type="pct"/>
            <w:tcBorders>
              <w:top w:val="single" w:color="000000" w:sz="12" w:space="0"/>
              <w:left w:val="nil"/>
              <w:bottom w:val="single" w:color="000000" w:sz="4" w:space="0"/>
              <w:right w:val="nil"/>
              <w:tl2br w:val="nil"/>
              <w:tr2bl w:val="nil"/>
            </w:tcBorders>
            <w:shd w:val="clear" w:color="auto" w:fill="FFFFFF"/>
            <w:noWrap w:val="0"/>
            <w:vAlign w:val="top"/>
          </w:tcPr>
          <w:p w14:paraId="3FAEBB50">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Obs</w:t>
            </w:r>
          </w:p>
        </w:tc>
        <w:tc>
          <w:tcPr>
            <w:tcW w:w="713" w:type="pct"/>
            <w:tcBorders>
              <w:top w:val="single" w:color="000000" w:sz="12" w:space="0"/>
              <w:left w:val="nil"/>
              <w:bottom w:val="single" w:color="000000" w:sz="4" w:space="0"/>
              <w:right w:val="nil"/>
              <w:tl2br w:val="nil"/>
              <w:tr2bl w:val="nil"/>
            </w:tcBorders>
            <w:shd w:val="clear" w:color="auto" w:fill="FFFFFF"/>
            <w:noWrap w:val="0"/>
            <w:vAlign w:val="top"/>
          </w:tcPr>
          <w:p w14:paraId="6991988F">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eastAsia" w:ascii="Times New Roman" w:hAnsi="Times New Roman" w:eastAsia="宋体"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M</w:t>
            </w:r>
            <w:r>
              <w:rPr>
                <w:rFonts w:hint="default" w:ascii="Times New Roman" w:hAnsi="Times New Roman" w:cs="Times New Roman"/>
                <w:b w:val="0"/>
                <w:color w:val="000000"/>
                <w:sz w:val="24"/>
                <w:szCs w:val="24"/>
              </w:rPr>
              <w:t>ean</w:t>
            </w:r>
          </w:p>
        </w:tc>
        <w:tc>
          <w:tcPr>
            <w:tcW w:w="713" w:type="pct"/>
            <w:tcBorders>
              <w:top w:val="single" w:color="000000" w:sz="12" w:space="0"/>
              <w:left w:val="nil"/>
              <w:bottom w:val="single" w:color="000000" w:sz="4" w:space="0"/>
              <w:right w:val="nil"/>
              <w:tl2br w:val="nil"/>
              <w:tr2bl w:val="nil"/>
            </w:tcBorders>
            <w:shd w:val="clear" w:color="auto" w:fill="FFFFFF"/>
            <w:noWrap w:val="0"/>
            <w:vAlign w:val="top"/>
          </w:tcPr>
          <w:p w14:paraId="0302BE8C">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b w:val="0"/>
                <w:color w:val="000000"/>
                <w:sz w:val="24"/>
                <w:szCs w:val="24"/>
                <w:lang w:val="en-US" w:eastAsia="zh-CN"/>
              </w:rPr>
            </w:pPr>
            <w:r>
              <w:rPr>
                <w:rFonts w:hint="default" w:ascii="Times New Roman" w:hAnsi="Times New Roman" w:cs="Times New Roman"/>
                <w:b w:val="0"/>
                <w:color w:val="000000"/>
                <w:sz w:val="24"/>
                <w:szCs w:val="24"/>
              </w:rPr>
              <w:t>S</w:t>
            </w:r>
            <w:r>
              <w:rPr>
                <w:rFonts w:hint="default" w:ascii="Times New Roman" w:hAnsi="Times New Roman" w:cs="Times New Roman"/>
                <w:b w:val="0"/>
                <w:color w:val="000000"/>
                <w:sz w:val="24"/>
                <w:szCs w:val="24"/>
                <w:lang w:val="en-US" w:eastAsia="zh-CN"/>
              </w:rPr>
              <w:t>D</w:t>
            </w:r>
          </w:p>
        </w:tc>
        <w:tc>
          <w:tcPr>
            <w:tcW w:w="713" w:type="pct"/>
            <w:tcBorders>
              <w:top w:val="single" w:color="000000" w:sz="12" w:space="0"/>
              <w:left w:val="nil"/>
              <w:bottom w:val="single" w:color="000000" w:sz="4" w:space="0"/>
              <w:right w:val="nil"/>
              <w:tl2br w:val="nil"/>
              <w:tr2bl w:val="nil"/>
            </w:tcBorders>
            <w:shd w:val="clear" w:color="auto" w:fill="FFFFFF"/>
            <w:noWrap w:val="0"/>
            <w:vAlign w:val="top"/>
          </w:tcPr>
          <w:p w14:paraId="0FCE8B7F">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lang w:val="en-US" w:eastAsia="zh-CN"/>
              </w:rPr>
              <w:t>M</w:t>
            </w:r>
            <w:r>
              <w:rPr>
                <w:rFonts w:hint="default" w:ascii="Times New Roman" w:hAnsi="Times New Roman" w:cs="Times New Roman"/>
                <w:b w:val="0"/>
                <w:color w:val="000000"/>
                <w:sz w:val="24"/>
                <w:szCs w:val="24"/>
              </w:rPr>
              <w:t>in</w:t>
            </w:r>
          </w:p>
        </w:tc>
        <w:tc>
          <w:tcPr>
            <w:tcW w:w="713" w:type="pct"/>
            <w:tcBorders>
              <w:top w:val="single" w:color="000000" w:sz="12" w:space="0"/>
              <w:left w:val="nil"/>
              <w:bottom w:val="single" w:color="000000" w:sz="4" w:space="0"/>
              <w:right w:val="nil"/>
              <w:tl2br w:val="nil"/>
              <w:tr2bl w:val="nil"/>
            </w:tcBorders>
            <w:shd w:val="clear" w:color="auto" w:fill="FFFFFF"/>
            <w:noWrap w:val="0"/>
            <w:vAlign w:val="top"/>
          </w:tcPr>
          <w:p w14:paraId="38530DAB">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Median</w:t>
            </w:r>
          </w:p>
        </w:tc>
        <w:tc>
          <w:tcPr>
            <w:tcW w:w="717" w:type="pct"/>
            <w:tcBorders>
              <w:top w:val="single" w:color="000000" w:sz="12" w:space="0"/>
              <w:left w:val="nil"/>
              <w:bottom w:val="single" w:color="000000" w:sz="4" w:space="0"/>
              <w:right w:val="nil"/>
              <w:tl2br w:val="nil"/>
              <w:tr2bl w:val="nil"/>
            </w:tcBorders>
            <w:shd w:val="clear" w:color="auto" w:fill="FFFFFF"/>
            <w:noWrap w:val="0"/>
            <w:vAlign w:val="top"/>
          </w:tcPr>
          <w:p w14:paraId="19038E4D">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lang w:val="en-US" w:eastAsia="zh-CN"/>
              </w:rPr>
              <w:t>M</w:t>
            </w:r>
            <w:r>
              <w:rPr>
                <w:rFonts w:hint="default" w:ascii="Times New Roman" w:hAnsi="Times New Roman" w:cs="Times New Roman"/>
                <w:b w:val="0"/>
                <w:color w:val="000000"/>
                <w:sz w:val="24"/>
                <w:szCs w:val="24"/>
              </w:rPr>
              <w:t>ax</w:t>
            </w:r>
          </w:p>
        </w:tc>
      </w:tr>
      <w:tr w14:paraId="16BDE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3" w:type="pct"/>
            <w:tcBorders>
              <w:top w:val="single" w:color="000000" w:sz="4" w:space="0"/>
              <w:left w:val="nil"/>
              <w:bottom w:val="nil"/>
              <w:right w:val="nil"/>
              <w:tl2br w:val="nil"/>
              <w:tr2bl w:val="nil"/>
            </w:tcBorders>
            <w:shd w:val="clear" w:color="auto" w:fill="FFFFFF"/>
            <w:noWrap w:val="0"/>
            <w:vAlign w:val="top"/>
          </w:tcPr>
          <w:p w14:paraId="3FE8BF0B">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cs="Times New Roman"/>
                <w:b w:val="0"/>
                <w:bCs w:val="0"/>
                <w:color w:val="000000"/>
                <w:sz w:val="24"/>
                <w:szCs w:val="24"/>
                <w:lang w:val="en-US" w:eastAsia="zh-CN"/>
              </w:rPr>
              <w:t>TFP_LP</w:t>
            </w:r>
          </w:p>
          <w:p w14:paraId="15207AEB">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Digit</w:t>
            </w:r>
          </w:p>
        </w:tc>
        <w:tc>
          <w:tcPr>
            <w:tcW w:w="713" w:type="pct"/>
            <w:tcBorders>
              <w:top w:val="single" w:color="000000" w:sz="4" w:space="0"/>
              <w:left w:val="nil"/>
              <w:bottom w:val="nil"/>
              <w:right w:val="nil"/>
              <w:tl2br w:val="nil"/>
              <w:tr2bl w:val="nil"/>
            </w:tcBorders>
            <w:shd w:val="clear" w:color="auto" w:fill="FFFFFF"/>
            <w:noWrap w:val="0"/>
            <w:vAlign w:val="top"/>
          </w:tcPr>
          <w:p w14:paraId="5F8A9675">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cs="Times New Roman"/>
                <w:b w:val="0"/>
                <w:bCs w:val="0"/>
                <w:color w:val="000000"/>
                <w:sz w:val="24"/>
                <w:szCs w:val="24"/>
                <w:lang w:val="en-US" w:eastAsia="zh-CN"/>
              </w:rPr>
              <w:t>16991</w:t>
            </w:r>
          </w:p>
          <w:p w14:paraId="550B7897">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16991</w:t>
            </w:r>
          </w:p>
        </w:tc>
        <w:tc>
          <w:tcPr>
            <w:tcW w:w="713" w:type="pct"/>
            <w:tcBorders>
              <w:top w:val="single" w:color="000000" w:sz="4" w:space="0"/>
              <w:left w:val="nil"/>
              <w:bottom w:val="nil"/>
              <w:right w:val="nil"/>
              <w:tl2br w:val="nil"/>
              <w:tr2bl w:val="nil"/>
            </w:tcBorders>
            <w:shd w:val="clear" w:color="auto" w:fill="FFFFFF"/>
            <w:noWrap w:val="0"/>
            <w:vAlign w:val="top"/>
          </w:tcPr>
          <w:p w14:paraId="03CF71AC">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cs="Times New Roman"/>
                <w:b w:val="0"/>
                <w:bCs w:val="0"/>
                <w:color w:val="000000"/>
                <w:sz w:val="24"/>
                <w:szCs w:val="24"/>
                <w:lang w:val="en-US" w:eastAsia="zh-CN"/>
              </w:rPr>
              <w:t>4.850</w:t>
            </w:r>
          </w:p>
          <w:p w14:paraId="434AE812">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1.520</w:t>
            </w:r>
          </w:p>
        </w:tc>
        <w:tc>
          <w:tcPr>
            <w:tcW w:w="713" w:type="pct"/>
            <w:tcBorders>
              <w:top w:val="single" w:color="000000" w:sz="4" w:space="0"/>
              <w:left w:val="nil"/>
              <w:bottom w:val="nil"/>
              <w:right w:val="nil"/>
              <w:tl2br w:val="nil"/>
              <w:tr2bl w:val="nil"/>
            </w:tcBorders>
            <w:shd w:val="clear" w:color="auto" w:fill="FFFFFF"/>
            <w:noWrap w:val="0"/>
            <w:vAlign w:val="top"/>
          </w:tcPr>
          <w:p w14:paraId="026843ED">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cs="Times New Roman"/>
                <w:b w:val="0"/>
                <w:bCs w:val="0"/>
                <w:color w:val="000000"/>
                <w:sz w:val="24"/>
                <w:szCs w:val="24"/>
                <w:lang w:val="en-US" w:eastAsia="zh-CN"/>
              </w:rPr>
              <w:t>0.850</w:t>
            </w:r>
          </w:p>
          <w:p w14:paraId="6B769547">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1.280</w:t>
            </w:r>
          </w:p>
        </w:tc>
        <w:tc>
          <w:tcPr>
            <w:tcW w:w="713" w:type="pct"/>
            <w:tcBorders>
              <w:top w:val="single" w:color="000000" w:sz="4" w:space="0"/>
              <w:left w:val="nil"/>
              <w:bottom w:val="nil"/>
              <w:right w:val="nil"/>
              <w:tl2br w:val="nil"/>
              <w:tr2bl w:val="nil"/>
            </w:tcBorders>
            <w:shd w:val="clear" w:color="auto" w:fill="FFFFFF"/>
            <w:noWrap w:val="0"/>
            <w:vAlign w:val="top"/>
          </w:tcPr>
          <w:p w14:paraId="342C9FD1">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cs="Times New Roman"/>
                <w:b w:val="0"/>
                <w:bCs w:val="0"/>
                <w:color w:val="000000"/>
                <w:sz w:val="24"/>
                <w:szCs w:val="24"/>
                <w:lang w:val="en-US" w:eastAsia="zh-CN"/>
              </w:rPr>
              <w:t>1.950</w:t>
            </w:r>
          </w:p>
          <w:p w14:paraId="79A29F72">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w:t>
            </w:r>
          </w:p>
        </w:tc>
        <w:tc>
          <w:tcPr>
            <w:tcW w:w="713" w:type="pct"/>
            <w:tcBorders>
              <w:top w:val="single" w:color="000000" w:sz="4" w:space="0"/>
              <w:left w:val="nil"/>
              <w:bottom w:val="nil"/>
              <w:right w:val="nil"/>
              <w:tl2br w:val="nil"/>
              <w:tr2bl w:val="nil"/>
            </w:tcBorders>
            <w:shd w:val="clear" w:color="auto" w:fill="FFFFFF"/>
            <w:noWrap w:val="0"/>
            <w:vAlign w:val="top"/>
          </w:tcPr>
          <w:p w14:paraId="6F24C1D0">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cs="Times New Roman"/>
                <w:b w:val="0"/>
                <w:bCs w:val="0"/>
                <w:color w:val="000000"/>
                <w:sz w:val="24"/>
                <w:szCs w:val="24"/>
                <w:lang w:val="en-US" w:eastAsia="zh-CN"/>
              </w:rPr>
              <w:t>4.770</w:t>
            </w:r>
          </w:p>
          <w:p w14:paraId="77580300">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1.390</w:t>
            </w:r>
          </w:p>
        </w:tc>
        <w:tc>
          <w:tcPr>
            <w:tcW w:w="717" w:type="pct"/>
            <w:tcBorders>
              <w:top w:val="single" w:color="000000" w:sz="4" w:space="0"/>
              <w:left w:val="nil"/>
              <w:bottom w:val="nil"/>
              <w:right w:val="nil"/>
              <w:tl2br w:val="nil"/>
              <w:tr2bl w:val="nil"/>
            </w:tcBorders>
            <w:shd w:val="clear" w:color="auto" w:fill="FFFFFF"/>
            <w:noWrap w:val="0"/>
            <w:vAlign w:val="top"/>
          </w:tcPr>
          <w:p w14:paraId="20422C0B">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cs="Times New Roman"/>
                <w:b w:val="0"/>
                <w:bCs w:val="0"/>
                <w:color w:val="000000"/>
                <w:sz w:val="24"/>
                <w:szCs w:val="24"/>
                <w:lang w:val="en-US" w:eastAsia="zh-CN"/>
              </w:rPr>
              <w:t>8.050</w:t>
            </w:r>
          </w:p>
          <w:p w14:paraId="297007CE">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6.360</w:t>
            </w:r>
          </w:p>
        </w:tc>
      </w:tr>
      <w:tr w14:paraId="109EF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3" w:type="pct"/>
            <w:tcBorders>
              <w:top w:val="nil"/>
              <w:left w:val="nil"/>
              <w:bottom w:val="nil"/>
              <w:right w:val="nil"/>
              <w:tl2br w:val="nil"/>
              <w:tr2bl w:val="nil"/>
            </w:tcBorders>
            <w:shd w:val="clear" w:color="auto" w:fill="FFFFFF"/>
            <w:noWrap w:val="0"/>
            <w:vAlign w:val="top"/>
          </w:tcPr>
          <w:p w14:paraId="09E9DA28">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TI</w:t>
            </w:r>
          </w:p>
        </w:tc>
        <w:tc>
          <w:tcPr>
            <w:tcW w:w="713" w:type="pct"/>
            <w:tcBorders>
              <w:top w:val="nil"/>
              <w:left w:val="nil"/>
              <w:bottom w:val="nil"/>
              <w:right w:val="nil"/>
              <w:tl2br w:val="nil"/>
              <w:tr2bl w:val="nil"/>
            </w:tcBorders>
            <w:shd w:val="clear" w:color="auto" w:fill="FFFFFF"/>
            <w:noWrap w:val="0"/>
            <w:vAlign w:val="top"/>
          </w:tcPr>
          <w:p w14:paraId="612A0561">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16991</w:t>
            </w:r>
          </w:p>
        </w:tc>
        <w:tc>
          <w:tcPr>
            <w:tcW w:w="713" w:type="pct"/>
            <w:tcBorders>
              <w:top w:val="nil"/>
              <w:left w:val="nil"/>
              <w:bottom w:val="nil"/>
              <w:right w:val="nil"/>
              <w:tl2br w:val="nil"/>
              <w:tr2bl w:val="nil"/>
            </w:tcBorders>
            <w:shd w:val="clear" w:color="auto" w:fill="FFFFFF"/>
            <w:noWrap w:val="0"/>
            <w:vAlign w:val="top"/>
          </w:tcPr>
          <w:p w14:paraId="62F25585">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eastAsia" w:ascii="Times New Roman" w:hAnsi="Times New Roman" w:eastAsia="宋体" w:cs="Times New Roman"/>
                <w:b w:val="0"/>
                <w:bCs w:val="0"/>
                <w:color w:val="000000"/>
                <w:sz w:val="24"/>
                <w:szCs w:val="24"/>
                <w:lang w:val="en-US" w:eastAsia="zh-CN"/>
              </w:rPr>
            </w:pPr>
            <w:r>
              <w:rPr>
                <w:rFonts w:hint="default" w:ascii="Times New Roman" w:hAnsi="Times New Roman" w:cs="Times New Roman"/>
                <w:b w:val="0"/>
                <w:bCs w:val="0"/>
                <w:color w:val="000000"/>
                <w:sz w:val="24"/>
                <w:szCs w:val="24"/>
              </w:rPr>
              <w:t>18.49</w:t>
            </w:r>
            <w:r>
              <w:rPr>
                <w:rFonts w:hint="eastAsia" w:ascii="Times New Roman" w:hAnsi="Times New Roman" w:eastAsia="宋体" w:cs="Times New Roman"/>
                <w:b w:val="0"/>
                <w:bCs w:val="0"/>
                <w:color w:val="000000"/>
                <w:sz w:val="24"/>
                <w:szCs w:val="24"/>
                <w:lang w:val="en-US" w:eastAsia="zh-CN"/>
              </w:rPr>
              <w:t>0</w:t>
            </w:r>
          </w:p>
        </w:tc>
        <w:tc>
          <w:tcPr>
            <w:tcW w:w="713" w:type="pct"/>
            <w:tcBorders>
              <w:top w:val="nil"/>
              <w:left w:val="nil"/>
              <w:bottom w:val="nil"/>
              <w:right w:val="nil"/>
              <w:tl2br w:val="nil"/>
              <w:tr2bl w:val="nil"/>
            </w:tcBorders>
            <w:shd w:val="clear" w:color="auto" w:fill="FFFFFF"/>
            <w:noWrap w:val="0"/>
            <w:vAlign w:val="top"/>
          </w:tcPr>
          <w:p w14:paraId="17D73C3B">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1.370</w:t>
            </w:r>
          </w:p>
        </w:tc>
        <w:tc>
          <w:tcPr>
            <w:tcW w:w="713" w:type="pct"/>
            <w:tcBorders>
              <w:top w:val="nil"/>
              <w:left w:val="nil"/>
              <w:bottom w:val="nil"/>
              <w:right w:val="nil"/>
              <w:tl2br w:val="nil"/>
              <w:tr2bl w:val="nil"/>
            </w:tcBorders>
            <w:shd w:val="clear" w:color="auto" w:fill="FFFFFF"/>
            <w:noWrap w:val="0"/>
            <w:vAlign w:val="top"/>
          </w:tcPr>
          <w:p w14:paraId="3CDECF6C">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eastAsia" w:ascii="Times New Roman" w:hAnsi="Times New Roman" w:eastAsia="宋体" w:cs="Times New Roman"/>
                <w:b w:val="0"/>
                <w:bCs w:val="0"/>
                <w:color w:val="000000"/>
                <w:sz w:val="24"/>
                <w:szCs w:val="24"/>
                <w:lang w:val="en-US" w:eastAsia="zh-CN"/>
              </w:rPr>
            </w:pPr>
            <w:r>
              <w:rPr>
                <w:rFonts w:hint="default" w:ascii="Times New Roman" w:hAnsi="Times New Roman" w:cs="Times New Roman"/>
                <w:b w:val="0"/>
                <w:bCs w:val="0"/>
                <w:color w:val="000000"/>
                <w:sz w:val="24"/>
                <w:szCs w:val="24"/>
              </w:rPr>
              <w:t>15.05</w:t>
            </w:r>
            <w:r>
              <w:rPr>
                <w:rFonts w:hint="eastAsia" w:ascii="Times New Roman" w:hAnsi="Times New Roman" w:eastAsia="宋体" w:cs="Times New Roman"/>
                <w:b w:val="0"/>
                <w:bCs w:val="0"/>
                <w:color w:val="000000"/>
                <w:sz w:val="24"/>
                <w:szCs w:val="24"/>
                <w:lang w:val="en-US" w:eastAsia="zh-CN"/>
              </w:rPr>
              <w:t>0</w:t>
            </w:r>
          </w:p>
        </w:tc>
        <w:tc>
          <w:tcPr>
            <w:tcW w:w="713" w:type="pct"/>
            <w:tcBorders>
              <w:top w:val="nil"/>
              <w:left w:val="nil"/>
              <w:bottom w:val="nil"/>
              <w:right w:val="nil"/>
              <w:tl2br w:val="nil"/>
              <w:tr2bl w:val="nil"/>
            </w:tcBorders>
            <w:shd w:val="clear" w:color="auto" w:fill="FFFFFF"/>
            <w:noWrap w:val="0"/>
            <w:vAlign w:val="top"/>
          </w:tcPr>
          <w:p w14:paraId="4211F170">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cs="Times New Roman"/>
                <w:b w:val="0"/>
                <w:bCs w:val="0"/>
                <w:color w:val="000000"/>
                <w:sz w:val="24"/>
                <w:szCs w:val="24"/>
              </w:rPr>
              <w:t>18.40</w:t>
            </w:r>
            <w:r>
              <w:rPr>
                <w:rFonts w:hint="eastAsia" w:ascii="Times New Roman" w:hAnsi="Times New Roman" w:eastAsia="宋体" w:cs="Times New Roman"/>
                <w:b w:val="0"/>
                <w:bCs w:val="0"/>
                <w:color w:val="000000"/>
                <w:sz w:val="24"/>
                <w:szCs w:val="24"/>
                <w:lang w:val="en-US" w:eastAsia="zh-CN"/>
              </w:rPr>
              <w:t>0</w:t>
            </w:r>
          </w:p>
        </w:tc>
        <w:tc>
          <w:tcPr>
            <w:tcW w:w="717" w:type="pct"/>
            <w:tcBorders>
              <w:top w:val="nil"/>
              <w:left w:val="nil"/>
              <w:bottom w:val="nil"/>
              <w:right w:val="nil"/>
              <w:tl2br w:val="nil"/>
              <w:tr2bl w:val="nil"/>
            </w:tcBorders>
            <w:shd w:val="clear" w:color="auto" w:fill="FFFFFF"/>
            <w:noWrap w:val="0"/>
            <w:vAlign w:val="top"/>
          </w:tcPr>
          <w:p w14:paraId="2413C7A0">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eastAsia" w:ascii="Times New Roman" w:hAnsi="Times New Roman" w:eastAsia="宋体" w:cs="Times New Roman"/>
                <w:b w:val="0"/>
                <w:bCs w:val="0"/>
                <w:color w:val="000000"/>
                <w:sz w:val="24"/>
                <w:szCs w:val="24"/>
                <w:lang w:val="en-US" w:eastAsia="zh-CN"/>
              </w:rPr>
            </w:pPr>
            <w:r>
              <w:rPr>
                <w:rFonts w:hint="default" w:ascii="Times New Roman" w:hAnsi="Times New Roman" w:cs="Times New Roman"/>
                <w:b w:val="0"/>
                <w:bCs w:val="0"/>
                <w:color w:val="000000"/>
                <w:sz w:val="24"/>
                <w:szCs w:val="24"/>
              </w:rPr>
              <w:t>22.35</w:t>
            </w:r>
            <w:r>
              <w:rPr>
                <w:rFonts w:hint="eastAsia" w:ascii="Times New Roman" w:hAnsi="Times New Roman" w:eastAsia="宋体" w:cs="Times New Roman"/>
                <w:b w:val="0"/>
                <w:bCs w:val="0"/>
                <w:color w:val="000000"/>
                <w:sz w:val="24"/>
                <w:szCs w:val="24"/>
                <w:lang w:val="en-US" w:eastAsia="zh-CN"/>
              </w:rPr>
              <w:t>0</w:t>
            </w:r>
          </w:p>
        </w:tc>
      </w:tr>
      <w:tr w14:paraId="411E2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3" w:type="pct"/>
            <w:tcBorders>
              <w:top w:val="nil"/>
              <w:left w:val="nil"/>
              <w:bottom w:val="nil"/>
              <w:right w:val="nil"/>
              <w:tl2br w:val="nil"/>
              <w:tr2bl w:val="nil"/>
            </w:tcBorders>
            <w:shd w:val="clear" w:color="auto" w:fill="FFFFFF"/>
            <w:noWrap w:val="0"/>
            <w:vAlign w:val="top"/>
          </w:tcPr>
          <w:p w14:paraId="73FCD2D4">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WW</w:t>
            </w:r>
          </w:p>
        </w:tc>
        <w:tc>
          <w:tcPr>
            <w:tcW w:w="713" w:type="pct"/>
            <w:tcBorders>
              <w:top w:val="nil"/>
              <w:left w:val="nil"/>
              <w:bottom w:val="nil"/>
              <w:right w:val="nil"/>
              <w:tl2br w:val="nil"/>
              <w:tr2bl w:val="nil"/>
            </w:tcBorders>
            <w:shd w:val="clear" w:color="auto" w:fill="FFFFFF"/>
            <w:noWrap w:val="0"/>
            <w:vAlign w:val="top"/>
          </w:tcPr>
          <w:p w14:paraId="3C6BD9B6">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16991</w:t>
            </w:r>
          </w:p>
        </w:tc>
        <w:tc>
          <w:tcPr>
            <w:tcW w:w="713" w:type="pct"/>
            <w:tcBorders>
              <w:top w:val="nil"/>
              <w:left w:val="nil"/>
              <w:bottom w:val="nil"/>
              <w:right w:val="nil"/>
              <w:tl2br w:val="nil"/>
              <w:tr2bl w:val="nil"/>
            </w:tcBorders>
            <w:shd w:val="clear" w:color="auto" w:fill="FFFFFF"/>
            <w:noWrap w:val="0"/>
            <w:vAlign w:val="top"/>
          </w:tcPr>
          <w:p w14:paraId="192B3332">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-1.020</w:t>
            </w:r>
          </w:p>
        </w:tc>
        <w:tc>
          <w:tcPr>
            <w:tcW w:w="713" w:type="pct"/>
            <w:tcBorders>
              <w:top w:val="nil"/>
              <w:left w:val="nil"/>
              <w:bottom w:val="nil"/>
              <w:right w:val="nil"/>
              <w:tl2br w:val="nil"/>
              <w:tr2bl w:val="nil"/>
            </w:tcBorders>
            <w:shd w:val="clear" w:color="auto" w:fill="FFFFFF"/>
            <w:noWrap w:val="0"/>
            <w:vAlign w:val="top"/>
          </w:tcPr>
          <w:p w14:paraId="75FBA5D5">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0.060</w:t>
            </w:r>
          </w:p>
        </w:tc>
        <w:tc>
          <w:tcPr>
            <w:tcW w:w="713" w:type="pct"/>
            <w:tcBorders>
              <w:top w:val="nil"/>
              <w:left w:val="nil"/>
              <w:bottom w:val="nil"/>
              <w:right w:val="nil"/>
              <w:tl2br w:val="nil"/>
              <w:tr2bl w:val="nil"/>
            </w:tcBorders>
            <w:shd w:val="clear" w:color="auto" w:fill="FFFFFF"/>
            <w:noWrap w:val="0"/>
            <w:vAlign w:val="top"/>
          </w:tcPr>
          <w:p w14:paraId="309B033A">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-1.200</w:t>
            </w:r>
          </w:p>
        </w:tc>
        <w:tc>
          <w:tcPr>
            <w:tcW w:w="713" w:type="pct"/>
            <w:tcBorders>
              <w:top w:val="nil"/>
              <w:left w:val="nil"/>
              <w:bottom w:val="nil"/>
              <w:right w:val="nil"/>
              <w:tl2br w:val="nil"/>
              <w:tr2bl w:val="nil"/>
            </w:tcBorders>
            <w:shd w:val="clear" w:color="auto" w:fill="FFFFFF"/>
            <w:noWrap w:val="0"/>
            <w:vAlign w:val="top"/>
          </w:tcPr>
          <w:p w14:paraId="086B8B33">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-1.020</w:t>
            </w:r>
          </w:p>
        </w:tc>
        <w:tc>
          <w:tcPr>
            <w:tcW w:w="717" w:type="pct"/>
            <w:tcBorders>
              <w:top w:val="nil"/>
              <w:left w:val="nil"/>
              <w:bottom w:val="nil"/>
              <w:right w:val="nil"/>
              <w:tl2br w:val="nil"/>
              <w:tr2bl w:val="nil"/>
            </w:tcBorders>
            <w:shd w:val="clear" w:color="auto" w:fill="FFFFFF"/>
            <w:noWrap w:val="0"/>
            <w:vAlign w:val="top"/>
          </w:tcPr>
          <w:p w14:paraId="69DCEB8E">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-0.880</w:t>
            </w:r>
          </w:p>
        </w:tc>
      </w:tr>
      <w:tr w14:paraId="2623F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3" w:type="pct"/>
            <w:tcBorders>
              <w:top w:val="nil"/>
              <w:left w:val="nil"/>
              <w:bottom w:val="nil"/>
              <w:right w:val="nil"/>
              <w:tl2br w:val="nil"/>
              <w:tr2bl w:val="nil"/>
            </w:tcBorders>
            <w:shd w:val="clear" w:color="auto" w:fill="FFFFFF"/>
            <w:noWrap w:val="0"/>
            <w:vAlign w:val="top"/>
          </w:tcPr>
          <w:p w14:paraId="49D0D8C0">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PCM</w:t>
            </w:r>
          </w:p>
        </w:tc>
        <w:tc>
          <w:tcPr>
            <w:tcW w:w="713" w:type="pct"/>
            <w:tcBorders>
              <w:top w:val="nil"/>
              <w:left w:val="nil"/>
              <w:bottom w:val="nil"/>
              <w:right w:val="nil"/>
              <w:tl2br w:val="nil"/>
              <w:tr2bl w:val="nil"/>
            </w:tcBorders>
            <w:shd w:val="clear" w:color="auto" w:fill="FFFFFF"/>
            <w:noWrap w:val="0"/>
            <w:vAlign w:val="top"/>
          </w:tcPr>
          <w:p w14:paraId="0E2EBFC4">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16991</w:t>
            </w:r>
          </w:p>
        </w:tc>
        <w:tc>
          <w:tcPr>
            <w:tcW w:w="713" w:type="pct"/>
            <w:tcBorders>
              <w:top w:val="nil"/>
              <w:left w:val="nil"/>
              <w:bottom w:val="nil"/>
              <w:right w:val="nil"/>
              <w:tl2br w:val="nil"/>
              <w:tr2bl w:val="nil"/>
            </w:tcBorders>
            <w:shd w:val="clear" w:color="auto" w:fill="FFFFFF"/>
            <w:noWrap w:val="0"/>
            <w:vAlign w:val="top"/>
          </w:tcPr>
          <w:p w14:paraId="68BBF1F3">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0.120</w:t>
            </w:r>
          </w:p>
        </w:tc>
        <w:tc>
          <w:tcPr>
            <w:tcW w:w="713" w:type="pct"/>
            <w:tcBorders>
              <w:top w:val="nil"/>
              <w:left w:val="nil"/>
              <w:bottom w:val="nil"/>
              <w:right w:val="nil"/>
              <w:tl2br w:val="nil"/>
              <w:tr2bl w:val="nil"/>
            </w:tcBorders>
            <w:shd w:val="clear" w:color="auto" w:fill="FFFFFF"/>
            <w:noWrap w:val="0"/>
            <w:vAlign w:val="top"/>
          </w:tcPr>
          <w:p w14:paraId="41E46192">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0.060</w:t>
            </w:r>
          </w:p>
        </w:tc>
        <w:tc>
          <w:tcPr>
            <w:tcW w:w="713" w:type="pct"/>
            <w:tcBorders>
              <w:top w:val="nil"/>
              <w:left w:val="nil"/>
              <w:bottom w:val="nil"/>
              <w:right w:val="nil"/>
              <w:tl2br w:val="nil"/>
              <w:tr2bl w:val="nil"/>
            </w:tcBorders>
            <w:shd w:val="clear" w:color="auto" w:fill="FFFFFF"/>
            <w:noWrap w:val="0"/>
            <w:vAlign w:val="top"/>
          </w:tcPr>
          <w:p w14:paraId="5F6F8550">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-0.050</w:t>
            </w:r>
          </w:p>
        </w:tc>
        <w:tc>
          <w:tcPr>
            <w:tcW w:w="713" w:type="pct"/>
            <w:tcBorders>
              <w:top w:val="nil"/>
              <w:left w:val="nil"/>
              <w:bottom w:val="nil"/>
              <w:right w:val="nil"/>
              <w:tl2br w:val="nil"/>
              <w:tr2bl w:val="nil"/>
            </w:tcBorders>
            <w:shd w:val="clear" w:color="auto" w:fill="FFFFFF"/>
            <w:noWrap w:val="0"/>
            <w:vAlign w:val="top"/>
          </w:tcPr>
          <w:p w14:paraId="08A9AAB1">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0.110</w:t>
            </w:r>
          </w:p>
        </w:tc>
        <w:tc>
          <w:tcPr>
            <w:tcW w:w="717" w:type="pct"/>
            <w:tcBorders>
              <w:top w:val="nil"/>
              <w:left w:val="nil"/>
              <w:bottom w:val="nil"/>
              <w:right w:val="nil"/>
              <w:tl2br w:val="nil"/>
              <w:tr2bl w:val="nil"/>
            </w:tcBorders>
            <w:shd w:val="clear" w:color="auto" w:fill="FFFFFF"/>
            <w:noWrap w:val="0"/>
            <w:vAlign w:val="top"/>
          </w:tcPr>
          <w:p w14:paraId="679353E4">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0.560</w:t>
            </w:r>
          </w:p>
        </w:tc>
      </w:tr>
      <w:tr w14:paraId="76132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3" w:type="pct"/>
            <w:tcBorders>
              <w:top w:val="nil"/>
              <w:left w:val="nil"/>
              <w:bottom w:val="nil"/>
              <w:right w:val="nil"/>
              <w:tl2br w:val="nil"/>
              <w:tr2bl w:val="nil"/>
            </w:tcBorders>
            <w:shd w:val="clear" w:color="auto" w:fill="FFFFFF"/>
            <w:noWrap w:val="0"/>
            <w:vAlign w:val="top"/>
          </w:tcPr>
          <w:p w14:paraId="0ED96A34">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ROA</w:t>
            </w:r>
          </w:p>
        </w:tc>
        <w:tc>
          <w:tcPr>
            <w:tcW w:w="713" w:type="pct"/>
            <w:tcBorders>
              <w:top w:val="nil"/>
              <w:left w:val="nil"/>
              <w:bottom w:val="nil"/>
              <w:right w:val="nil"/>
              <w:tl2br w:val="nil"/>
              <w:tr2bl w:val="nil"/>
            </w:tcBorders>
            <w:shd w:val="clear" w:color="auto" w:fill="FFFFFF"/>
            <w:noWrap w:val="0"/>
            <w:vAlign w:val="top"/>
          </w:tcPr>
          <w:p w14:paraId="1460604C">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16991</w:t>
            </w:r>
          </w:p>
        </w:tc>
        <w:tc>
          <w:tcPr>
            <w:tcW w:w="713" w:type="pct"/>
            <w:tcBorders>
              <w:top w:val="nil"/>
              <w:left w:val="nil"/>
              <w:bottom w:val="nil"/>
              <w:right w:val="nil"/>
              <w:tl2br w:val="nil"/>
              <w:tr2bl w:val="nil"/>
            </w:tcBorders>
            <w:shd w:val="clear" w:color="auto" w:fill="FFFFFF"/>
            <w:noWrap w:val="0"/>
            <w:vAlign w:val="top"/>
          </w:tcPr>
          <w:p w14:paraId="2FC00EE3">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0.040</w:t>
            </w:r>
          </w:p>
        </w:tc>
        <w:tc>
          <w:tcPr>
            <w:tcW w:w="713" w:type="pct"/>
            <w:tcBorders>
              <w:top w:val="nil"/>
              <w:left w:val="nil"/>
              <w:bottom w:val="nil"/>
              <w:right w:val="nil"/>
              <w:tl2br w:val="nil"/>
              <w:tr2bl w:val="nil"/>
            </w:tcBorders>
            <w:shd w:val="clear" w:color="auto" w:fill="FFFFFF"/>
            <w:noWrap w:val="0"/>
            <w:vAlign w:val="top"/>
          </w:tcPr>
          <w:p w14:paraId="72703384">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0.060</w:t>
            </w:r>
          </w:p>
        </w:tc>
        <w:tc>
          <w:tcPr>
            <w:tcW w:w="713" w:type="pct"/>
            <w:tcBorders>
              <w:top w:val="nil"/>
              <w:left w:val="nil"/>
              <w:bottom w:val="nil"/>
              <w:right w:val="nil"/>
              <w:tl2br w:val="nil"/>
              <w:tr2bl w:val="nil"/>
            </w:tcBorders>
            <w:shd w:val="clear" w:color="auto" w:fill="FFFFFF"/>
            <w:noWrap w:val="0"/>
            <w:vAlign w:val="top"/>
          </w:tcPr>
          <w:p w14:paraId="546E4401">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-0.210</w:t>
            </w:r>
          </w:p>
        </w:tc>
        <w:tc>
          <w:tcPr>
            <w:tcW w:w="713" w:type="pct"/>
            <w:tcBorders>
              <w:top w:val="nil"/>
              <w:left w:val="nil"/>
              <w:bottom w:val="nil"/>
              <w:right w:val="nil"/>
              <w:tl2br w:val="nil"/>
              <w:tr2bl w:val="nil"/>
            </w:tcBorders>
            <w:shd w:val="clear" w:color="auto" w:fill="FFFFFF"/>
            <w:noWrap w:val="0"/>
            <w:vAlign w:val="top"/>
          </w:tcPr>
          <w:p w14:paraId="08BBB42B">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0.040</w:t>
            </w:r>
          </w:p>
        </w:tc>
        <w:tc>
          <w:tcPr>
            <w:tcW w:w="717" w:type="pct"/>
            <w:tcBorders>
              <w:top w:val="nil"/>
              <w:left w:val="nil"/>
              <w:bottom w:val="nil"/>
              <w:right w:val="nil"/>
              <w:tl2br w:val="nil"/>
              <w:tr2bl w:val="nil"/>
            </w:tcBorders>
            <w:shd w:val="clear" w:color="auto" w:fill="FFFFFF"/>
            <w:noWrap w:val="0"/>
            <w:vAlign w:val="top"/>
          </w:tcPr>
          <w:p w14:paraId="7CA3C672">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0.200</w:t>
            </w:r>
          </w:p>
        </w:tc>
      </w:tr>
      <w:tr w14:paraId="6B697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3" w:type="pct"/>
            <w:tcBorders>
              <w:top w:val="nil"/>
              <w:left w:val="nil"/>
              <w:bottom w:val="nil"/>
              <w:right w:val="nil"/>
              <w:tl2br w:val="nil"/>
              <w:tr2bl w:val="nil"/>
            </w:tcBorders>
            <w:shd w:val="clear" w:color="auto" w:fill="FFFFFF"/>
            <w:noWrap w:val="0"/>
            <w:vAlign w:val="top"/>
          </w:tcPr>
          <w:p w14:paraId="236EFC84">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Lev</w:t>
            </w:r>
          </w:p>
        </w:tc>
        <w:tc>
          <w:tcPr>
            <w:tcW w:w="713" w:type="pct"/>
            <w:tcBorders>
              <w:top w:val="nil"/>
              <w:left w:val="nil"/>
              <w:bottom w:val="nil"/>
              <w:right w:val="nil"/>
              <w:tl2br w:val="nil"/>
              <w:tr2bl w:val="nil"/>
            </w:tcBorders>
            <w:shd w:val="clear" w:color="auto" w:fill="FFFFFF"/>
            <w:noWrap w:val="0"/>
            <w:vAlign w:val="top"/>
          </w:tcPr>
          <w:p w14:paraId="75A6C54F">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16991</w:t>
            </w:r>
          </w:p>
        </w:tc>
        <w:tc>
          <w:tcPr>
            <w:tcW w:w="713" w:type="pct"/>
            <w:tcBorders>
              <w:top w:val="nil"/>
              <w:left w:val="nil"/>
              <w:bottom w:val="nil"/>
              <w:right w:val="nil"/>
              <w:tl2br w:val="nil"/>
              <w:tr2bl w:val="nil"/>
            </w:tcBorders>
            <w:shd w:val="clear" w:color="auto" w:fill="FFFFFF"/>
            <w:noWrap w:val="0"/>
            <w:vAlign w:val="top"/>
          </w:tcPr>
          <w:p w14:paraId="7BA3E141">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0.420</w:t>
            </w:r>
          </w:p>
        </w:tc>
        <w:tc>
          <w:tcPr>
            <w:tcW w:w="713" w:type="pct"/>
            <w:tcBorders>
              <w:top w:val="nil"/>
              <w:left w:val="nil"/>
              <w:bottom w:val="nil"/>
              <w:right w:val="nil"/>
              <w:tl2br w:val="nil"/>
              <w:tr2bl w:val="nil"/>
            </w:tcBorders>
            <w:shd w:val="clear" w:color="auto" w:fill="FFFFFF"/>
            <w:noWrap w:val="0"/>
            <w:vAlign w:val="top"/>
          </w:tcPr>
          <w:p w14:paraId="6F2CD7E3">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0.180</w:t>
            </w:r>
          </w:p>
        </w:tc>
        <w:tc>
          <w:tcPr>
            <w:tcW w:w="713" w:type="pct"/>
            <w:tcBorders>
              <w:top w:val="nil"/>
              <w:left w:val="nil"/>
              <w:bottom w:val="nil"/>
              <w:right w:val="nil"/>
              <w:tl2br w:val="nil"/>
              <w:tr2bl w:val="nil"/>
            </w:tcBorders>
            <w:shd w:val="clear" w:color="auto" w:fill="FFFFFF"/>
            <w:noWrap w:val="0"/>
            <w:vAlign w:val="top"/>
          </w:tcPr>
          <w:p w14:paraId="12D4851A">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0.060</w:t>
            </w:r>
          </w:p>
        </w:tc>
        <w:tc>
          <w:tcPr>
            <w:tcW w:w="713" w:type="pct"/>
            <w:tcBorders>
              <w:top w:val="nil"/>
              <w:left w:val="nil"/>
              <w:bottom w:val="nil"/>
              <w:right w:val="nil"/>
              <w:tl2br w:val="nil"/>
              <w:tr2bl w:val="nil"/>
            </w:tcBorders>
            <w:shd w:val="clear" w:color="auto" w:fill="FFFFFF"/>
            <w:noWrap w:val="0"/>
            <w:vAlign w:val="top"/>
          </w:tcPr>
          <w:p w14:paraId="1BD76029">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0.410</w:t>
            </w:r>
          </w:p>
        </w:tc>
        <w:tc>
          <w:tcPr>
            <w:tcW w:w="717" w:type="pct"/>
            <w:tcBorders>
              <w:top w:val="nil"/>
              <w:left w:val="nil"/>
              <w:bottom w:val="nil"/>
              <w:right w:val="nil"/>
              <w:tl2br w:val="nil"/>
              <w:tr2bl w:val="nil"/>
            </w:tcBorders>
            <w:shd w:val="clear" w:color="auto" w:fill="FFFFFF"/>
            <w:noWrap w:val="0"/>
            <w:vAlign w:val="top"/>
          </w:tcPr>
          <w:p w14:paraId="3B7E8A37">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0.850</w:t>
            </w:r>
          </w:p>
        </w:tc>
      </w:tr>
      <w:tr w14:paraId="0E0A0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3" w:type="pct"/>
            <w:tcBorders>
              <w:top w:val="nil"/>
              <w:left w:val="nil"/>
              <w:bottom w:val="nil"/>
              <w:right w:val="nil"/>
              <w:tl2br w:val="nil"/>
              <w:tr2bl w:val="nil"/>
            </w:tcBorders>
            <w:shd w:val="clear" w:color="auto" w:fill="FFFFFF"/>
            <w:noWrap w:val="0"/>
            <w:vAlign w:val="top"/>
          </w:tcPr>
          <w:p w14:paraId="5E504AF9">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FIXED</w:t>
            </w:r>
          </w:p>
        </w:tc>
        <w:tc>
          <w:tcPr>
            <w:tcW w:w="713" w:type="pct"/>
            <w:tcBorders>
              <w:top w:val="nil"/>
              <w:left w:val="nil"/>
              <w:bottom w:val="nil"/>
              <w:right w:val="nil"/>
              <w:tl2br w:val="nil"/>
              <w:tr2bl w:val="nil"/>
            </w:tcBorders>
            <w:shd w:val="clear" w:color="auto" w:fill="FFFFFF"/>
            <w:noWrap w:val="0"/>
            <w:vAlign w:val="top"/>
          </w:tcPr>
          <w:p w14:paraId="634C6B0F">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16991</w:t>
            </w:r>
          </w:p>
        </w:tc>
        <w:tc>
          <w:tcPr>
            <w:tcW w:w="713" w:type="pct"/>
            <w:tcBorders>
              <w:top w:val="nil"/>
              <w:left w:val="nil"/>
              <w:bottom w:val="nil"/>
              <w:right w:val="nil"/>
              <w:tl2br w:val="nil"/>
              <w:tr2bl w:val="nil"/>
            </w:tcBorders>
            <w:shd w:val="clear" w:color="auto" w:fill="FFFFFF"/>
            <w:noWrap w:val="0"/>
            <w:vAlign w:val="top"/>
          </w:tcPr>
          <w:p w14:paraId="52AD29F4">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0.230</w:t>
            </w:r>
          </w:p>
        </w:tc>
        <w:tc>
          <w:tcPr>
            <w:tcW w:w="713" w:type="pct"/>
            <w:tcBorders>
              <w:top w:val="nil"/>
              <w:left w:val="nil"/>
              <w:bottom w:val="nil"/>
              <w:right w:val="nil"/>
              <w:tl2br w:val="nil"/>
              <w:tr2bl w:val="nil"/>
            </w:tcBorders>
            <w:shd w:val="clear" w:color="auto" w:fill="FFFFFF"/>
            <w:noWrap w:val="0"/>
            <w:vAlign w:val="top"/>
          </w:tcPr>
          <w:p w14:paraId="50040FC7">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0.130</w:t>
            </w:r>
          </w:p>
        </w:tc>
        <w:tc>
          <w:tcPr>
            <w:tcW w:w="713" w:type="pct"/>
            <w:tcBorders>
              <w:top w:val="nil"/>
              <w:left w:val="nil"/>
              <w:bottom w:val="nil"/>
              <w:right w:val="nil"/>
              <w:tl2br w:val="nil"/>
              <w:tr2bl w:val="nil"/>
            </w:tcBorders>
            <w:shd w:val="clear" w:color="auto" w:fill="FFFFFF"/>
            <w:noWrap w:val="0"/>
            <w:vAlign w:val="top"/>
          </w:tcPr>
          <w:p w14:paraId="483CDF52">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cs="Times New Roman"/>
                <w:b w:val="0"/>
                <w:bCs w:val="0"/>
                <w:color w:val="000000"/>
                <w:sz w:val="24"/>
                <w:szCs w:val="24"/>
              </w:rPr>
              <w:t>0</w:t>
            </w:r>
            <w:r>
              <w:rPr>
                <w:rFonts w:hint="eastAsia" w:ascii="Times New Roman" w:hAnsi="Times New Roman" w:eastAsia="宋体" w:cs="Times New Roman"/>
                <w:b w:val="0"/>
                <w:bCs w:val="0"/>
                <w:color w:val="000000"/>
                <w:sz w:val="24"/>
                <w:szCs w:val="24"/>
                <w:lang w:eastAsia="zh-CN"/>
              </w:rPr>
              <w:t>.</w:t>
            </w:r>
            <w:r>
              <w:rPr>
                <w:rFonts w:hint="eastAsia" w:ascii="Times New Roman" w:hAnsi="Times New Roman" w:eastAsia="宋体" w:cs="Times New Roman"/>
                <w:b w:val="0"/>
                <w:bCs w:val="0"/>
                <w:color w:val="000000"/>
                <w:sz w:val="24"/>
                <w:szCs w:val="24"/>
                <w:lang w:val="en-US" w:eastAsia="zh-CN"/>
              </w:rPr>
              <w:t>020</w:t>
            </w:r>
          </w:p>
        </w:tc>
        <w:tc>
          <w:tcPr>
            <w:tcW w:w="713" w:type="pct"/>
            <w:tcBorders>
              <w:top w:val="nil"/>
              <w:left w:val="nil"/>
              <w:bottom w:val="nil"/>
              <w:right w:val="nil"/>
              <w:tl2br w:val="nil"/>
              <w:tr2bl w:val="nil"/>
            </w:tcBorders>
            <w:shd w:val="clear" w:color="auto" w:fill="FFFFFF"/>
            <w:noWrap w:val="0"/>
            <w:vAlign w:val="top"/>
          </w:tcPr>
          <w:p w14:paraId="7DFA4865">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0.210</w:t>
            </w:r>
          </w:p>
        </w:tc>
        <w:tc>
          <w:tcPr>
            <w:tcW w:w="717" w:type="pct"/>
            <w:tcBorders>
              <w:top w:val="nil"/>
              <w:left w:val="nil"/>
              <w:bottom w:val="nil"/>
              <w:right w:val="nil"/>
              <w:tl2br w:val="nil"/>
              <w:tr2bl w:val="nil"/>
            </w:tcBorders>
            <w:shd w:val="clear" w:color="auto" w:fill="FFFFFF"/>
            <w:noWrap w:val="0"/>
            <w:vAlign w:val="top"/>
          </w:tcPr>
          <w:p w14:paraId="31FFDCD3">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w:t>
            </w:r>
            <w:r>
              <w:rPr>
                <w:rFonts w:hint="eastAsia" w:ascii="Times New Roman" w:hAnsi="Times New Roman" w:eastAsia="宋体" w:cs="Times New Roman"/>
                <w:b w:val="0"/>
                <w:bCs w:val="0"/>
                <w:color w:val="000000"/>
                <w:sz w:val="24"/>
                <w:szCs w:val="24"/>
                <w:lang w:val="en-US" w:eastAsia="zh-CN"/>
              </w:rPr>
              <w:t>61</w:t>
            </w:r>
            <w:r>
              <w:rPr>
                <w:rFonts w:hint="default" w:ascii="Times New Roman" w:hAnsi="Times New Roman" w:cs="Times New Roman"/>
                <w:b w:val="0"/>
                <w:bCs w:val="0"/>
                <w:color w:val="000000"/>
                <w:sz w:val="24"/>
                <w:szCs w:val="24"/>
              </w:rPr>
              <w:t>0</w:t>
            </w:r>
          </w:p>
        </w:tc>
      </w:tr>
      <w:tr w14:paraId="3F27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3" w:type="pct"/>
            <w:tcBorders>
              <w:top w:val="nil"/>
              <w:left w:val="nil"/>
              <w:bottom w:val="nil"/>
              <w:right w:val="nil"/>
              <w:tl2br w:val="nil"/>
              <w:tr2bl w:val="nil"/>
            </w:tcBorders>
            <w:shd w:val="clear" w:color="auto" w:fill="FFFFFF"/>
            <w:noWrap w:val="0"/>
            <w:vAlign w:val="top"/>
          </w:tcPr>
          <w:p w14:paraId="3A9118E5">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TobinQ</w:t>
            </w:r>
          </w:p>
        </w:tc>
        <w:tc>
          <w:tcPr>
            <w:tcW w:w="713" w:type="pct"/>
            <w:tcBorders>
              <w:top w:val="nil"/>
              <w:left w:val="nil"/>
              <w:bottom w:val="nil"/>
              <w:right w:val="nil"/>
              <w:tl2br w:val="nil"/>
              <w:tr2bl w:val="nil"/>
            </w:tcBorders>
            <w:shd w:val="clear" w:color="auto" w:fill="FFFFFF"/>
            <w:noWrap w:val="0"/>
            <w:vAlign w:val="top"/>
          </w:tcPr>
          <w:p w14:paraId="3B59F60D">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16991</w:t>
            </w:r>
          </w:p>
        </w:tc>
        <w:tc>
          <w:tcPr>
            <w:tcW w:w="713" w:type="pct"/>
            <w:tcBorders>
              <w:top w:val="nil"/>
              <w:left w:val="nil"/>
              <w:bottom w:val="nil"/>
              <w:right w:val="nil"/>
              <w:tl2br w:val="nil"/>
              <w:tr2bl w:val="nil"/>
            </w:tcBorders>
            <w:shd w:val="clear" w:color="auto" w:fill="FFFFFF"/>
            <w:noWrap w:val="0"/>
            <w:vAlign w:val="top"/>
          </w:tcPr>
          <w:p w14:paraId="368F9D49">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2.070</w:t>
            </w:r>
          </w:p>
        </w:tc>
        <w:tc>
          <w:tcPr>
            <w:tcW w:w="713" w:type="pct"/>
            <w:tcBorders>
              <w:top w:val="nil"/>
              <w:left w:val="nil"/>
              <w:bottom w:val="nil"/>
              <w:right w:val="nil"/>
              <w:tl2br w:val="nil"/>
              <w:tr2bl w:val="nil"/>
            </w:tcBorders>
            <w:shd w:val="clear" w:color="auto" w:fill="FFFFFF"/>
            <w:noWrap w:val="0"/>
            <w:vAlign w:val="top"/>
          </w:tcPr>
          <w:p w14:paraId="18214F0F">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1.200</w:t>
            </w:r>
          </w:p>
        </w:tc>
        <w:tc>
          <w:tcPr>
            <w:tcW w:w="713" w:type="pct"/>
            <w:tcBorders>
              <w:top w:val="nil"/>
              <w:left w:val="nil"/>
              <w:bottom w:val="nil"/>
              <w:right w:val="nil"/>
              <w:tl2br w:val="nil"/>
              <w:tr2bl w:val="nil"/>
            </w:tcBorders>
            <w:shd w:val="clear" w:color="auto" w:fill="FFFFFF"/>
            <w:noWrap w:val="0"/>
            <w:vAlign w:val="top"/>
          </w:tcPr>
          <w:p w14:paraId="058AC9EF">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0.860</w:t>
            </w:r>
          </w:p>
        </w:tc>
        <w:tc>
          <w:tcPr>
            <w:tcW w:w="713" w:type="pct"/>
            <w:tcBorders>
              <w:top w:val="nil"/>
              <w:left w:val="nil"/>
              <w:bottom w:val="nil"/>
              <w:right w:val="nil"/>
              <w:tl2br w:val="nil"/>
              <w:tr2bl w:val="nil"/>
            </w:tcBorders>
            <w:shd w:val="clear" w:color="auto" w:fill="FFFFFF"/>
            <w:noWrap w:val="0"/>
            <w:vAlign w:val="top"/>
          </w:tcPr>
          <w:p w14:paraId="2A9D22A0">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1.690</w:t>
            </w:r>
          </w:p>
        </w:tc>
        <w:tc>
          <w:tcPr>
            <w:tcW w:w="717" w:type="pct"/>
            <w:tcBorders>
              <w:top w:val="nil"/>
              <w:left w:val="nil"/>
              <w:bottom w:val="nil"/>
              <w:right w:val="nil"/>
              <w:tl2br w:val="nil"/>
              <w:tr2bl w:val="nil"/>
            </w:tcBorders>
            <w:shd w:val="clear" w:color="auto" w:fill="FFFFFF"/>
            <w:noWrap w:val="0"/>
            <w:vAlign w:val="top"/>
          </w:tcPr>
          <w:p w14:paraId="286FF520">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7.690</w:t>
            </w:r>
          </w:p>
        </w:tc>
      </w:tr>
      <w:tr w14:paraId="0C7E2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3" w:type="pct"/>
            <w:tcBorders>
              <w:top w:val="nil"/>
              <w:left w:val="nil"/>
              <w:bottom w:val="nil"/>
              <w:right w:val="nil"/>
              <w:tl2br w:val="nil"/>
              <w:tr2bl w:val="nil"/>
            </w:tcBorders>
            <w:shd w:val="clear" w:color="auto" w:fill="FFFFFF"/>
            <w:noWrap w:val="0"/>
            <w:vAlign w:val="top"/>
          </w:tcPr>
          <w:p w14:paraId="08F1D4E3">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Board</w:t>
            </w:r>
          </w:p>
        </w:tc>
        <w:tc>
          <w:tcPr>
            <w:tcW w:w="713" w:type="pct"/>
            <w:tcBorders>
              <w:top w:val="nil"/>
              <w:left w:val="nil"/>
              <w:bottom w:val="nil"/>
              <w:right w:val="nil"/>
              <w:tl2br w:val="nil"/>
              <w:tr2bl w:val="nil"/>
            </w:tcBorders>
            <w:shd w:val="clear" w:color="auto" w:fill="FFFFFF"/>
            <w:noWrap w:val="0"/>
            <w:vAlign w:val="top"/>
          </w:tcPr>
          <w:p w14:paraId="2AAA181B">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16991</w:t>
            </w:r>
          </w:p>
        </w:tc>
        <w:tc>
          <w:tcPr>
            <w:tcW w:w="713" w:type="pct"/>
            <w:tcBorders>
              <w:top w:val="nil"/>
              <w:left w:val="nil"/>
              <w:bottom w:val="nil"/>
              <w:right w:val="nil"/>
              <w:tl2br w:val="nil"/>
              <w:tr2bl w:val="nil"/>
            </w:tcBorders>
            <w:shd w:val="clear" w:color="auto" w:fill="FFFFFF"/>
            <w:noWrap w:val="0"/>
            <w:vAlign w:val="top"/>
          </w:tcPr>
          <w:p w14:paraId="065FC4BC">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2.100</w:t>
            </w:r>
          </w:p>
        </w:tc>
        <w:tc>
          <w:tcPr>
            <w:tcW w:w="713" w:type="pct"/>
            <w:tcBorders>
              <w:top w:val="nil"/>
              <w:left w:val="nil"/>
              <w:bottom w:val="nil"/>
              <w:right w:val="nil"/>
              <w:tl2br w:val="nil"/>
              <w:tr2bl w:val="nil"/>
            </w:tcBorders>
            <w:shd w:val="clear" w:color="auto" w:fill="FFFFFF"/>
            <w:noWrap w:val="0"/>
            <w:vAlign w:val="top"/>
          </w:tcPr>
          <w:p w14:paraId="78BAB4CD">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0.190</w:t>
            </w:r>
          </w:p>
        </w:tc>
        <w:tc>
          <w:tcPr>
            <w:tcW w:w="713" w:type="pct"/>
            <w:tcBorders>
              <w:top w:val="nil"/>
              <w:left w:val="nil"/>
              <w:bottom w:val="nil"/>
              <w:right w:val="nil"/>
              <w:tl2br w:val="nil"/>
              <w:tr2bl w:val="nil"/>
            </w:tcBorders>
            <w:shd w:val="clear" w:color="auto" w:fill="FFFFFF"/>
            <w:noWrap w:val="0"/>
            <w:vAlign w:val="top"/>
          </w:tcPr>
          <w:p w14:paraId="6B7B6831">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1.390</w:t>
            </w:r>
          </w:p>
        </w:tc>
        <w:tc>
          <w:tcPr>
            <w:tcW w:w="713" w:type="pct"/>
            <w:tcBorders>
              <w:top w:val="nil"/>
              <w:left w:val="nil"/>
              <w:bottom w:val="nil"/>
              <w:right w:val="nil"/>
              <w:tl2br w:val="nil"/>
              <w:tr2bl w:val="nil"/>
            </w:tcBorders>
            <w:shd w:val="clear" w:color="auto" w:fill="FFFFFF"/>
            <w:noWrap w:val="0"/>
            <w:vAlign w:val="top"/>
          </w:tcPr>
          <w:p w14:paraId="4142B34D">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2.200</w:t>
            </w:r>
          </w:p>
        </w:tc>
        <w:tc>
          <w:tcPr>
            <w:tcW w:w="717" w:type="pct"/>
            <w:tcBorders>
              <w:top w:val="nil"/>
              <w:left w:val="nil"/>
              <w:bottom w:val="nil"/>
              <w:right w:val="nil"/>
              <w:tl2br w:val="nil"/>
              <w:tr2bl w:val="nil"/>
            </w:tcBorders>
            <w:shd w:val="clear" w:color="auto" w:fill="FFFFFF"/>
            <w:noWrap w:val="0"/>
            <w:vAlign w:val="top"/>
          </w:tcPr>
          <w:p w14:paraId="09048DBD">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2.890</w:t>
            </w:r>
          </w:p>
        </w:tc>
      </w:tr>
      <w:tr w14:paraId="236BD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3" w:type="pct"/>
            <w:tcBorders>
              <w:top w:val="nil"/>
              <w:left w:val="nil"/>
              <w:bottom w:val="nil"/>
              <w:right w:val="nil"/>
              <w:tl2br w:val="nil"/>
              <w:tr2bl w:val="nil"/>
            </w:tcBorders>
            <w:shd w:val="clear" w:color="auto" w:fill="FFFFFF"/>
            <w:noWrap w:val="0"/>
            <w:vAlign w:val="top"/>
          </w:tcPr>
          <w:p w14:paraId="1108593B">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Age</w:t>
            </w:r>
          </w:p>
        </w:tc>
        <w:tc>
          <w:tcPr>
            <w:tcW w:w="713" w:type="pct"/>
            <w:tcBorders>
              <w:top w:val="nil"/>
              <w:left w:val="nil"/>
              <w:bottom w:val="nil"/>
              <w:right w:val="nil"/>
              <w:tl2br w:val="nil"/>
              <w:tr2bl w:val="nil"/>
            </w:tcBorders>
            <w:shd w:val="clear" w:color="auto" w:fill="FFFFFF"/>
            <w:noWrap w:val="0"/>
            <w:vAlign w:val="top"/>
          </w:tcPr>
          <w:p w14:paraId="43B7A685">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16991</w:t>
            </w:r>
          </w:p>
        </w:tc>
        <w:tc>
          <w:tcPr>
            <w:tcW w:w="713" w:type="pct"/>
            <w:tcBorders>
              <w:top w:val="nil"/>
              <w:left w:val="nil"/>
              <w:bottom w:val="nil"/>
              <w:right w:val="nil"/>
              <w:tl2br w:val="nil"/>
              <w:tr2bl w:val="nil"/>
            </w:tcBorders>
            <w:shd w:val="clear" w:color="auto" w:fill="FFFFFF"/>
            <w:noWrap w:val="0"/>
            <w:vAlign w:val="top"/>
          </w:tcPr>
          <w:p w14:paraId="05F5CCBF">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3.020</w:t>
            </w:r>
          </w:p>
        </w:tc>
        <w:tc>
          <w:tcPr>
            <w:tcW w:w="713" w:type="pct"/>
            <w:tcBorders>
              <w:top w:val="nil"/>
              <w:left w:val="nil"/>
              <w:bottom w:val="nil"/>
              <w:right w:val="nil"/>
              <w:tl2br w:val="nil"/>
              <w:tr2bl w:val="nil"/>
            </w:tcBorders>
            <w:shd w:val="clear" w:color="auto" w:fill="FFFFFF"/>
            <w:noWrap w:val="0"/>
            <w:vAlign w:val="top"/>
          </w:tcPr>
          <w:p w14:paraId="6C5EAFE6">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0.290</w:t>
            </w:r>
          </w:p>
        </w:tc>
        <w:tc>
          <w:tcPr>
            <w:tcW w:w="713" w:type="pct"/>
            <w:tcBorders>
              <w:top w:val="nil"/>
              <w:left w:val="nil"/>
              <w:bottom w:val="nil"/>
              <w:right w:val="nil"/>
              <w:tl2br w:val="nil"/>
              <w:tr2bl w:val="nil"/>
            </w:tcBorders>
            <w:shd w:val="clear" w:color="auto" w:fill="FFFFFF"/>
            <w:noWrap w:val="0"/>
            <w:vAlign w:val="top"/>
          </w:tcPr>
          <w:p w14:paraId="1295865F">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1.790</w:t>
            </w:r>
          </w:p>
        </w:tc>
        <w:tc>
          <w:tcPr>
            <w:tcW w:w="713" w:type="pct"/>
            <w:tcBorders>
              <w:top w:val="nil"/>
              <w:left w:val="nil"/>
              <w:bottom w:val="nil"/>
              <w:right w:val="nil"/>
              <w:tl2br w:val="nil"/>
              <w:tr2bl w:val="nil"/>
            </w:tcBorders>
            <w:shd w:val="clear" w:color="auto" w:fill="FFFFFF"/>
            <w:noWrap w:val="0"/>
            <w:vAlign w:val="top"/>
          </w:tcPr>
          <w:p w14:paraId="453B1C3F">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3.040</w:t>
            </w:r>
          </w:p>
        </w:tc>
        <w:tc>
          <w:tcPr>
            <w:tcW w:w="717" w:type="pct"/>
            <w:tcBorders>
              <w:top w:val="nil"/>
              <w:left w:val="nil"/>
              <w:bottom w:val="nil"/>
              <w:right w:val="nil"/>
              <w:tl2br w:val="nil"/>
              <w:tr2bl w:val="nil"/>
            </w:tcBorders>
            <w:shd w:val="clear" w:color="auto" w:fill="FFFFFF"/>
            <w:noWrap w:val="0"/>
            <w:vAlign w:val="top"/>
          </w:tcPr>
          <w:p w14:paraId="7E6DD261">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4.230</w:t>
            </w:r>
          </w:p>
        </w:tc>
      </w:tr>
      <w:tr w14:paraId="62C8136A">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3" w:type="pct"/>
            <w:tcBorders>
              <w:top w:val="nil"/>
              <w:left w:val="nil"/>
              <w:bottom w:val="nil"/>
              <w:right w:val="nil"/>
              <w:tl2br w:val="nil"/>
              <w:tr2bl w:val="nil"/>
            </w:tcBorders>
            <w:shd w:val="clear" w:color="auto" w:fill="FFFFFF"/>
            <w:noWrap w:val="0"/>
            <w:vAlign w:val="top"/>
          </w:tcPr>
          <w:p w14:paraId="3915B9AF">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SOE</w:t>
            </w:r>
          </w:p>
        </w:tc>
        <w:tc>
          <w:tcPr>
            <w:tcW w:w="713" w:type="pct"/>
            <w:tcBorders>
              <w:top w:val="nil"/>
              <w:left w:val="nil"/>
              <w:bottom w:val="nil"/>
              <w:right w:val="nil"/>
              <w:tl2br w:val="nil"/>
              <w:tr2bl w:val="nil"/>
            </w:tcBorders>
            <w:shd w:val="clear" w:color="auto" w:fill="FFFFFF"/>
            <w:noWrap w:val="0"/>
            <w:vAlign w:val="top"/>
          </w:tcPr>
          <w:p w14:paraId="1621CC99">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16991</w:t>
            </w:r>
          </w:p>
        </w:tc>
        <w:tc>
          <w:tcPr>
            <w:tcW w:w="713" w:type="pct"/>
            <w:tcBorders>
              <w:top w:val="nil"/>
              <w:left w:val="nil"/>
              <w:bottom w:val="nil"/>
              <w:right w:val="nil"/>
              <w:tl2br w:val="nil"/>
              <w:tr2bl w:val="nil"/>
            </w:tcBorders>
            <w:shd w:val="clear" w:color="auto" w:fill="FFFFFF"/>
            <w:noWrap w:val="0"/>
            <w:vAlign w:val="top"/>
          </w:tcPr>
          <w:p w14:paraId="215264ED">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0.290</w:t>
            </w:r>
          </w:p>
        </w:tc>
        <w:tc>
          <w:tcPr>
            <w:tcW w:w="713" w:type="pct"/>
            <w:tcBorders>
              <w:top w:val="nil"/>
              <w:left w:val="nil"/>
              <w:bottom w:val="nil"/>
              <w:right w:val="nil"/>
              <w:tl2br w:val="nil"/>
              <w:tr2bl w:val="nil"/>
            </w:tcBorders>
            <w:shd w:val="clear" w:color="auto" w:fill="FFFFFF"/>
            <w:noWrap w:val="0"/>
            <w:vAlign w:val="top"/>
          </w:tcPr>
          <w:p w14:paraId="314F1227">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0.460</w:t>
            </w:r>
          </w:p>
        </w:tc>
        <w:tc>
          <w:tcPr>
            <w:tcW w:w="713" w:type="pct"/>
            <w:tcBorders>
              <w:top w:val="nil"/>
              <w:left w:val="nil"/>
              <w:bottom w:val="nil"/>
              <w:right w:val="nil"/>
              <w:tl2br w:val="nil"/>
              <w:tr2bl w:val="nil"/>
            </w:tcBorders>
            <w:shd w:val="clear" w:color="auto" w:fill="FFFFFF"/>
            <w:noWrap w:val="0"/>
            <w:vAlign w:val="top"/>
          </w:tcPr>
          <w:p w14:paraId="6EA37186">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w:t>
            </w:r>
          </w:p>
        </w:tc>
        <w:tc>
          <w:tcPr>
            <w:tcW w:w="713" w:type="pct"/>
            <w:tcBorders>
              <w:top w:val="nil"/>
              <w:left w:val="nil"/>
              <w:bottom w:val="nil"/>
              <w:right w:val="nil"/>
              <w:tl2br w:val="nil"/>
              <w:tr2bl w:val="nil"/>
            </w:tcBorders>
            <w:shd w:val="clear" w:color="auto" w:fill="FFFFFF"/>
            <w:noWrap w:val="0"/>
            <w:vAlign w:val="top"/>
          </w:tcPr>
          <w:p w14:paraId="253FA7E3">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0</w:t>
            </w:r>
          </w:p>
        </w:tc>
        <w:tc>
          <w:tcPr>
            <w:tcW w:w="717" w:type="pct"/>
            <w:tcBorders>
              <w:top w:val="nil"/>
              <w:left w:val="nil"/>
              <w:bottom w:val="nil"/>
              <w:right w:val="nil"/>
              <w:tl2br w:val="nil"/>
              <w:tr2bl w:val="nil"/>
            </w:tcBorders>
            <w:shd w:val="clear" w:color="auto" w:fill="FFFFFF"/>
            <w:noWrap w:val="0"/>
            <w:vAlign w:val="top"/>
          </w:tcPr>
          <w:p w14:paraId="10EEDA99">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1</w:t>
            </w:r>
          </w:p>
        </w:tc>
      </w:tr>
      <w:tr w14:paraId="460A32B8">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jc w:val="center"/>
        </w:trPr>
        <w:tc>
          <w:tcPr>
            <w:tcW w:w="713" w:type="pct"/>
            <w:tcBorders>
              <w:top w:val="nil"/>
              <w:left w:val="nil"/>
              <w:bottom w:val="single" w:color="000000" w:sz="12" w:space="0"/>
              <w:right w:val="nil"/>
              <w:tl2br w:val="nil"/>
              <w:tr2bl w:val="nil"/>
            </w:tcBorders>
            <w:shd w:val="clear" w:color="auto" w:fill="FFFFFF"/>
            <w:noWrap w:val="0"/>
            <w:vAlign w:val="top"/>
          </w:tcPr>
          <w:p w14:paraId="0DDCFB12">
            <w:pPr>
              <w:keepNext w:val="0"/>
              <w:keepLines w:val="0"/>
              <w:pageBreakBefore w:val="0"/>
              <w:widowControl/>
              <w:kinsoku/>
              <w:wordWrap/>
              <w:overflowPunct/>
              <w:topLinePunct w:val="0"/>
              <w:autoSpaceDE/>
              <w:autoSpaceDN/>
              <w:bidi w:val="0"/>
              <w:adjustRightInd/>
              <w:snapToGrid/>
              <w:spacing w:beforeLines="0" w:afterLines="0"/>
              <w:jc w:val="left"/>
              <w:textAlignment w:val="auto"/>
              <w:rPr>
                <w:rFonts w:hint="default"/>
                <w:b w:val="0"/>
                <w:color w:val="000000"/>
                <w:sz w:val="24"/>
                <w:szCs w:val="24"/>
              </w:rPr>
            </w:pPr>
          </w:p>
        </w:tc>
        <w:tc>
          <w:tcPr>
            <w:tcW w:w="713" w:type="pct"/>
            <w:tcBorders>
              <w:top w:val="nil"/>
              <w:left w:val="nil"/>
              <w:bottom w:val="single" w:color="000000" w:sz="12" w:space="0"/>
              <w:right w:val="nil"/>
              <w:tl2br w:val="nil"/>
              <w:tr2bl w:val="nil"/>
            </w:tcBorders>
            <w:shd w:val="clear" w:color="auto" w:fill="FFFFFF"/>
            <w:noWrap w:val="0"/>
            <w:vAlign w:val="top"/>
          </w:tcPr>
          <w:p w14:paraId="7AD658E4">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b w:val="0"/>
                <w:color w:val="000000"/>
                <w:sz w:val="24"/>
                <w:szCs w:val="24"/>
              </w:rPr>
            </w:pPr>
          </w:p>
        </w:tc>
        <w:tc>
          <w:tcPr>
            <w:tcW w:w="713" w:type="pct"/>
            <w:tcBorders>
              <w:top w:val="nil"/>
              <w:left w:val="nil"/>
              <w:bottom w:val="single" w:color="000000" w:sz="12" w:space="0"/>
              <w:right w:val="nil"/>
              <w:tl2br w:val="nil"/>
              <w:tr2bl w:val="nil"/>
            </w:tcBorders>
            <w:shd w:val="clear" w:color="auto" w:fill="FFFFFF"/>
            <w:noWrap w:val="0"/>
            <w:vAlign w:val="top"/>
          </w:tcPr>
          <w:p w14:paraId="35E9980C">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b w:val="0"/>
                <w:color w:val="000000"/>
                <w:sz w:val="24"/>
                <w:szCs w:val="24"/>
              </w:rPr>
            </w:pPr>
          </w:p>
        </w:tc>
        <w:tc>
          <w:tcPr>
            <w:tcW w:w="713" w:type="pct"/>
            <w:tcBorders>
              <w:top w:val="nil"/>
              <w:left w:val="nil"/>
              <w:bottom w:val="single" w:color="000000" w:sz="12" w:space="0"/>
              <w:right w:val="nil"/>
              <w:tl2br w:val="nil"/>
              <w:tr2bl w:val="nil"/>
            </w:tcBorders>
            <w:shd w:val="clear" w:color="auto" w:fill="FFFFFF"/>
            <w:noWrap w:val="0"/>
            <w:vAlign w:val="top"/>
          </w:tcPr>
          <w:p w14:paraId="77D719EE">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b w:val="0"/>
                <w:color w:val="000000"/>
                <w:sz w:val="24"/>
                <w:szCs w:val="24"/>
              </w:rPr>
            </w:pPr>
          </w:p>
        </w:tc>
        <w:tc>
          <w:tcPr>
            <w:tcW w:w="713" w:type="pct"/>
            <w:tcBorders>
              <w:top w:val="nil"/>
              <w:left w:val="nil"/>
              <w:bottom w:val="single" w:color="000000" w:sz="12" w:space="0"/>
              <w:right w:val="nil"/>
              <w:tl2br w:val="nil"/>
              <w:tr2bl w:val="nil"/>
            </w:tcBorders>
            <w:shd w:val="clear" w:color="auto" w:fill="FFFFFF"/>
            <w:noWrap w:val="0"/>
            <w:vAlign w:val="top"/>
          </w:tcPr>
          <w:p w14:paraId="3490FF67">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b w:val="0"/>
                <w:color w:val="000000"/>
                <w:sz w:val="24"/>
                <w:szCs w:val="24"/>
              </w:rPr>
            </w:pPr>
          </w:p>
        </w:tc>
        <w:tc>
          <w:tcPr>
            <w:tcW w:w="713" w:type="pct"/>
            <w:tcBorders>
              <w:top w:val="nil"/>
              <w:left w:val="nil"/>
              <w:bottom w:val="single" w:color="000000" w:sz="12" w:space="0"/>
              <w:right w:val="nil"/>
              <w:tl2br w:val="nil"/>
              <w:tr2bl w:val="nil"/>
            </w:tcBorders>
            <w:shd w:val="clear" w:color="auto" w:fill="FFFFFF"/>
            <w:noWrap w:val="0"/>
            <w:vAlign w:val="top"/>
          </w:tcPr>
          <w:p w14:paraId="5AF0FF09">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b w:val="0"/>
                <w:color w:val="000000"/>
                <w:sz w:val="24"/>
                <w:szCs w:val="24"/>
              </w:rPr>
            </w:pPr>
          </w:p>
        </w:tc>
        <w:tc>
          <w:tcPr>
            <w:tcW w:w="717" w:type="pct"/>
            <w:tcBorders>
              <w:top w:val="nil"/>
              <w:left w:val="nil"/>
              <w:bottom w:val="single" w:color="000000" w:sz="12" w:space="0"/>
              <w:right w:val="nil"/>
              <w:tl2br w:val="nil"/>
              <w:tr2bl w:val="nil"/>
            </w:tcBorders>
            <w:shd w:val="clear" w:color="auto" w:fill="FFFFFF"/>
            <w:noWrap w:val="0"/>
            <w:vAlign w:val="top"/>
          </w:tcPr>
          <w:p w14:paraId="31132A17">
            <w:pPr>
              <w:keepNext w:val="0"/>
              <w:keepLines w:val="0"/>
              <w:pageBreakBefore w:val="0"/>
              <w:widowControl/>
              <w:kinsoku/>
              <w:wordWrap/>
              <w:overflowPunct/>
              <w:topLinePunct w:val="0"/>
              <w:autoSpaceDE/>
              <w:autoSpaceDN/>
              <w:bidi w:val="0"/>
              <w:adjustRightInd/>
              <w:snapToGrid/>
              <w:spacing w:beforeLines="0" w:afterLines="0"/>
              <w:jc w:val="center"/>
              <w:textAlignment w:val="auto"/>
              <w:rPr>
                <w:rFonts w:hint="default"/>
                <w:b w:val="0"/>
                <w:color w:val="000000"/>
                <w:sz w:val="24"/>
                <w:szCs w:val="24"/>
              </w:rPr>
            </w:pPr>
          </w:p>
        </w:tc>
      </w:tr>
    </w:tbl>
    <w:p w14:paraId="33DBECF8">
      <w:pPr>
        <w:spacing w:line="360" w:lineRule="auto"/>
        <w:jc w:val="both"/>
        <w:rPr>
          <w:rFonts w:hint="default" w:ascii="Times New Roman" w:hAnsi="Times New Roman" w:eastAsia="Times New Roman" w:cs="Times New Roman"/>
          <w:sz w:val="24"/>
          <w:szCs w:val="24"/>
        </w:rPr>
      </w:pPr>
    </w:p>
    <w:p w14:paraId="1CC4777A">
      <w:pPr>
        <w:keepNext w:val="0"/>
        <w:keepLines w:val="0"/>
        <w:widowControl/>
        <w:suppressLineNumbers w:val="0"/>
        <w:jc w:val="both"/>
        <w:rPr>
          <w:rFonts w:hint="default" w:ascii="Times New Roman" w:hAnsi="Times New Roman" w:cs="Times New Roman"/>
        </w:rPr>
      </w:pPr>
      <w:r>
        <w:rPr>
          <w:rFonts w:hint="default" w:ascii="Times New Roman" w:hAnsi="Times New Roman" w:cs="Times New Roman"/>
        </w:rPr>
        <w:t>表4-2展示了2014年至2024年间全要素生产率（TFP_LP）与数字化转型指数（Digit）的年度均值变化趋势。整体来看，数字化转型指数呈现出持续增长态势，从2014年的0.835提升至2024年的1.842，反映出制造业企业在数字技术应用方面的不断深化与扩展。</w:t>
      </w:r>
      <w:r>
        <w:rPr>
          <w:rFonts w:hint="default" w:ascii="Times New Roman" w:hAnsi="Times New Roman" w:eastAsia="宋体" w:cs="Times New Roman"/>
          <w:sz w:val="24"/>
          <w:szCs w:val="24"/>
        </w:rPr>
        <w:t>全要素生产率</w:t>
      </w:r>
      <w:r>
        <w:rPr>
          <w:rFonts w:hint="default" w:ascii="Times New Roman" w:hAnsi="Times New Roman" w:eastAsia="宋体" w:cs="Times New Roman"/>
          <w:sz w:val="24"/>
          <w:szCs w:val="24"/>
          <w:lang w:val="en-US" w:eastAsia="zh-CN"/>
        </w:rPr>
        <w:t>在</w:t>
      </w:r>
      <w:r>
        <w:rPr>
          <w:rFonts w:hint="default" w:ascii="Times New Roman" w:hAnsi="Times New Roman" w:eastAsia="宋体" w:cs="Times New Roman"/>
          <w:sz w:val="24"/>
          <w:szCs w:val="24"/>
        </w:rPr>
        <w:t>2014年至2016年间，呈现轻微波动并略有下降，这一阶段</w:t>
      </w:r>
      <w:r>
        <w:rPr>
          <w:rFonts w:hint="default" w:ascii="Times New Roman" w:hAnsi="Times New Roman" w:eastAsia="宋体" w:cs="Times New Roman"/>
          <w:sz w:val="24"/>
          <w:szCs w:val="24"/>
          <w:lang w:val="en-US" w:eastAsia="zh-CN"/>
        </w:rPr>
        <w:t>中</w:t>
      </w:r>
      <w:r>
        <w:rPr>
          <w:rFonts w:hint="default" w:ascii="Times New Roman" w:hAnsi="Times New Roman" w:eastAsia="宋体" w:cs="Times New Roman"/>
          <w:sz w:val="24"/>
          <w:szCs w:val="24"/>
        </w:rPr>
        <w:t>国制造业面临传统增长动力减弱和结构调整</w:t>
      </w:r>
      <w:r>
        <w:rPr>
          <w:rFonts w:hint="default" w:ascii="Times New Roman" w:hAnsi="Times New Roman" w:eastAsia="宋体" w:cs="Times New Roman"/>
          <w:sz w:val="24"/>
          <w:szCs w:val="24"/>
          <w:lang w:val="en-US" w:eastAsia="zh-CN"/>
        </w:rPr>
        <w:t>的</w:t>
      </w:r>
      <w:r>
        <w:rPr>
          <w:rFonts w:hint="default" w:ascii="Times New Roman" w:hAnsi="Times New Roman" w:eastAsia="宋体" w:cs="Times New Roman"/>
          <w:sz w:val="24"/>
          <w:szCs w:val="24"/>
        </w:rPr>
        <w:t>压力，导致生产效率未能显著提升。</w:t>
      </w:r>
      <w:r>
        <w:rPr>
          <w:rFonts w:hint="default" w:ascii="Times New Roman" w:hAnsi="Times New Roman" w:eastAsia="宋体" w:cs="Times New Roman"/>
          <w:sz w:val="24"/>
          <w:szCs w:val="24"/>
          <w:lang w:val="en-US" w:eastAsia="zh-CN"/>
        </w:rPr>
        <w:t>但是</w:t>
      </w:r>
      <w:r>
        <w:rPr>
          <w:rFonts w:hint="default" w:ascii="Times New Roman" w:hAnsi="Times New Roman" w:eastAsia="宋体" w:cs="Times New Roman"/>
          <w:sz w:val="24"/>
          <w:szCs w:val="24"/>
        </w:rPr>
        <w:t>2015年底，</w:t>
      </w:r>
      <w:r>
        <w:rPr>
          <w:rFonts w:hint="default" w:ascii="Times New Roman" w:hAnsi="Times New Roman" w:eastAsia="宋体" w:cs="Times New Roman"/>
          <w:sz w:val="24"/>
          <w:szCs w:val="24"/>
          <w:lang w:val="en-US" w:eastAsia="zh-CN"/>
        </w:rPr>
        <w:t>中国</w:t>
      </w:r>
      <w:r>
        <w:rPr>
          <w:rFonts w:hint="default" w:ascii="Times New Roman" w:hAnsi="Times New Roman" w:eastAsia="宋体" w:cs="Times New Roman"/>
          <w:sz w:val="24"/>
          <w:szCs w:val="24"/>
        </w:rPr>
        <w:t>提出</w:t>
      </w:r>
      <w:r>
        <w:rPr>
          <w:rFonts w:hint="default" w:ascii="Times New Roman" w:hAnsi="Times New Roman" w:eastAsia="宋体" w:cs="Times New Roman"/>
          <w:sz w:val="24"/>
          <w:szCs w:val="24"/>
          <w:lang w:val="en-US" w:eastAsia="zh-CN"/>
        </w:rPr>
        <w:t>了</w:t>
      </w:r>
      <w:r>
        <w:rPr>
          <w:rFonts w:hint="default" w:ascii="Times New Roman" w:hAnsi="Times New Roman" w:eastAsia="宋体" w:cs="Times New Roman"/>
          <w:sz w:val="24"/>
          <w:szCs w:val="24"/>
        </w:rPr>
        <w:t>供给侧结构性改革，推动产业升级与技术创新</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所以</w:t>
      </w:r>
      <w:r>
        <w:rPr>
          <w:rFonts w:hint="default" w:ascii="Times New Roman" w:hAnsi="Times New Roman" w:eastAsia="宋体" w:cs="Times New Roman"/>
          <w:sz w:val="24"/>
          <w:szCs w:val="24"/>
        </w:rPr>
        <w:t>自2017年起</w:t>
      </w:r>
      <w:r>
        <w:rPr>
          <w:rFonts w:hint="default" w:ascii="Times New Roman" w:hAnsi="Times New Roman" w:eastAsia="宋体" w:cs="Times New Roman"/>
          <w:sz w:val="24"/>
          <w:szCs w:val="24"/>
          <w:lang w:val="en-US" w:eastAsia="zh-CN"/>
        </w:rPr>
        <w:t>至2021年</w:t>
      </w:r>
      <w:r>
        <w:rPr>
          <w:rFonts w:hint="default" w:ascii="Times New Roman" w:hAnsi="Times New Roman" w:eastAsia="宋体" w:cs="Times New Roman"/>
          <w:sz w:val="24"/>
          <w:szCs w:val="24"/>
        </w:rPr>
        <w:t>，全要素生产率保持相对稳定，均值维持在4.6至4.9之间</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尽管2022年因新冠爆发及其带来的经济冲击，全要素生产率出现小幅下滑，但其整体水平仍高于2016年之前。</w:t>
      </w:r>
      <w:r>
        <w:rPr>
          <w:rFonts w:hint="default" w:ascii="Times New Roman" w:hAnsi="Times New Roman" w:cs="Times New Roman"/>
        </w:rPr>
        <w:t>数字化转型指数的稳步上升与全要素生产率的相对稳定性，暗示两者可能存在正向关联。后续章节将结合散点图及回归分析，深入探讨数字化转型对全要素生产率的具体影响机制。</w:t>
      </w:r>
    </w:p>
    <w:p w14:paraId="379E1C54">
      <w:pPr>
        <w:spacing w:line="360" w:lineRule="auto"/>
        <w:jc w:val="both"/>
        <w:rPr>
          <w:rFonts w:hint="default" w:ascii="Times New Roman" w:hAnsi="Times New Roman" w:eastAsia="Times New Roman" w:cs="Times New Roman"/>
          <w:sz w:val="24"/>
          <w:szCs w:val="24"/>
        </w:rPr>
      </w:pPr>
    </w:p>
    <w:p w14:paraId="641841B8">
      <w:pPr>
        <w:spacing w:line="360" w:lineRule="auto"/>
        <w:jc w:val="both"/>
        <w:rPr>
          <w:rFonts w:hint="default" w:ascii="Times New Roman" w:hAnsi="Times New Roman" w:eastAsia="Times New Roman" w:cs="Times New Roman"/>
          <w:sz w:val="24"/>
          <w:szCs w:val="24"/>
        </w:rPr>
      </w:pPr>
    </w:p>
    <w:p w14:paraId="39BD7C66">
      <w:pPr>
        <w:keepNext w:val="0"/>
        <w:keepLines w:val="0"/>
        <w:widowControl/>
        <w:suppressLineNumbers w:val="0"/>
        <w:ind w:firstLine="2518" w:firstLineChars="1200"/>
        <w:jc w:val="left"/>
        <w:rPr>
          <w:rFonts w:hint="default" w:ascii="Times New Roman" w:hAnsi="Times New Roman" w:eastAsia="Times New Roman" w:cs="Times New Roman"/>
          <w:sz w:val="24"/>
          <w:szCs w:val="24"/>
        </w:rPr>
      </w:pPr>
      <w:r>
        <w:rPr>
          <w:rFonts w:hint="eastAsia" w:ascii="宋体" w:hAnsi="宋体" w:eastAsia="宋体" w:cs="宋体"/>
          <w:b/>
          <w:bCs/>
          <w:color w:val="000000"/>
          <w:kern w:val="0"/>
          <w:sz w:val="20"/>
          <w:szCs w:val="20"/>
          <w:lang w:val="en-US" w:eastAsia="zh-CN" w:bidi="ar"/>
        </w:rPr>
        <w:t xml:space="preserve">表 </w:t>
      </w:r>
      <w:r>
        <w:rPr>
          <w:rFonts w:hint="default" w:ascii="Times New Roman" w:hAnsi="Times New Roman" w:eastAsia="宋体" w:cs="Times New Roman"/>
          <w:b/>
          <w:bCs/>
          <w:color w:val="000000"/>
          <w:kern w:val="0"/>
          <w:sz w:val="20"/>
          <w:szCs w:val="20"/>
          <w:lang w:val="en-US" w:eastAsia="zh-CN" w:bidi="ar"/>
        </w:rPr>
        <w:t>4-</w:t>
      </w:r>
      <w:r>
        <w:rPr>
          <w:rFonts w:hint="eastAsia" w:ascii="Times New Roman" w:hAnsi="Times New Roman" w:eastAsia="宋体" w:cs="Times New Roman"/>
          <w:b/>
          <w:bCs/>
          <w:color w:val="000000"/>
          <w:kern w:val="0"/>
          <w:sz w:val="20"/>
          <w:szCs w:val="20"/>
          <w:lang w:val="en-US" w:eastAsia="zh-CN" w:bidi="ar"/>
        </w:rPr>
        <w:t>2</w:t>
      </w:r>
      <w:r>
        <w:rPr>
          <w:rFonts w:hint="default" w:ascii="Times New Roman" w:hAnsi="Times New Roman" w:eastAsia="宋体" w:cs="Times New Roman"/>
          <w:b/>
          <w:bCs/>
          <w:color w:val="000000"/>
          <w:kern w:val="0"/>
          <w:sz w:val="20"/>
          <w:szCs w:val="20"/>
          <w:lang w:val="en-US" w:eastAsia="zh-CN" w:bidi="ar"/>
        </w:rPr>
        <w:t xml:space="preserve"> 201</w:t>
      </w:r>
      <w:r>
        <w:rPr>
          <w:rFonts w:hint="eastAsia" w:ascii="Times New Roman" w:hAnsi="Times New Roman" w:eastAsia="宋体" w:cs="Times New Roman"/>
          <w:b/>
          <w:bCs/>
          <w:color w:val="000000"/>
          <w:kern w:val="0"/>
          <w:sz w:val="20"/>
          <w:szCs w:val="20"/>
          <w:lang w:val="en-US" w:eastAsia="zh-CN" w:bidi="ar"/>
        </w:rPr>
        <w:t>4</w:t>
      </w:r>
      <w:r>
        <w:rPr>
          <w:rFonts w:hint="default" w:ascii="Times New Roman" w:hAnsi="Times New Roman" w:eastAsia="宋体" w:cs="Times New Roman"/>
          <w:b/>
          <w:bCs/>
          <w:color w:val="000000"/>
          <w:kern w:val="0"/>
          <w:sz w:val="20"/>
          <w:szCs w:val="20"/>
          <w:lang w:val="en-US" w:eastAsia="zh-CN" w:bidi="ar"/>
        </w:rPr>
        <w:t>-202</w:t>
      </w:r>
      <w:r>
        <w:rPr>
          <w:rFonts w:hint="eastAsia" w:ascii="Times New Roman" w:hAnsi="Times New Roman" w:eastAsia="宋体" w:cs="Times New Roman"/>
          <w:b/>
          <w:bCs/>
          <w:color w:val="000000"/>
          <w:kern w:val="0"/>
          <w:sz w:val="20"/>
          <w:szCs w:val="20"/>
          <w:lang w:val="en-US" w:eastAsia="zh-CN" w:bidi="ar"/>
        </w:rPr>
        <w:t>4</w:t>
      </w:r>
      <w:r>
        <w:rPr>
          <w:rFonts w:hint="default" w:ascii="Times New Roman" w:hAnsi="Times New Roman" w:eastAsia="宋体" w:cs="Times New Roman"/>
          <w:b/>
          <w:bCs/>
          <w:color w:val="000000"/>
          <w:kern w:val="0"/>
          <w:sz w:val="20"/>
          <w:szCs w:val="20"/>
          <w:lang w:val="en-US" w:eastAsia="zh-CN" w:bidi="ar"/>
        </w:rPr>
        <w:t xml:space="preserve"> </w:t>
      </w:r>
      <w:r>
        <w:rPr>
          <w:rFonts w:hint="eastAsia" w:ascii="宋体" w:hAnsi="宋体" w:eastAsia="宋体" w:cs="宋体"/>
          <w:b/>
          <w:bCs/>
          <w:color w:val="000000"/>
          <w:kern w:val="0"/>
          <w:sz w:val="20"/>
          <w:szCs w:val="20"/>
          <w:lang w:val="en-US" w:eastAsia="zh-CN" w:bidi="ar"/>
        </w:rPr>
        <w:t>年全要素生产率与数字化转型指数</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3735"/>
        <w:gridCol w:w="3736"/>
      </w:tblGrid>
      <w:tr w14:paraId="2E25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single" w:color="000000" w:sz="12" w:space="0"/>
              <w:left w:val="nil"/>
              <w:bottom w:val="single" w:color="000000" w:sz="4" w:space="0"/>
              <w:right w:val="nil"/>
              <w:tl2br w:val="nil"/>
            </w:tcBorders>
            <w:shd w:val="clear" w:color="auto" w:fill="FFFFFF"/>
          </w:tcPr>
          <w:p w14:paraId="00450B36">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lang w:val="en-US" w:eastAsia="zh-CN"/>
              </w:rPr>
              <w:t>Y</w:t>
            </w:r>
            <w:r>
              <w:rPr>
                <w:rFonts w:hint="default" w:ascii="Times New Roman" w:hAnsi="Times New Roman" w:cs="Times New Roman"/>
                <w:b w:val="0"/>
                <w:color w:val="000000"/>
                <w:sz w:val="24"/>
                <w:szCs w:val="24"/>
              </w:rPr>
              <w:t>ear</w:t>
            </w:r>
          </w:p>
        </w:tc>
        <w:tc>
          <w:tcPr>
            <w:tcW w:w="1950" w:type="pct"/>
            <w:tcBorders>
              <w:top w:val="single" w:color="000000" w:sz="12" w:space="0"/>
              <w:left w:val="nil"/>
              <w:bottom w:val="single" w:color="000000" w:sz="4" w:space="0"/>
              <w:right w:val="nil"/>
            </w:tcBorders>
            <w:shd w:val="clear" w:color="auto" w:fill="FFFFFF"/>
          </w:tcPr>
          <w:p w14:paraId="1D6CB2A9">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TFP_LP</w:t>
            </w:r>
          </w:p>
        </w:tc>
        <w:tc>
          <w:tcPr>
            <w:tcW w:w="1950" w:type="pct"/>
            <w:tcBorders>
              <w:top w:val="single" w:color="000000" w:sz="12" w:space="0"/>
              <w:left w:val="nil"/>
              <w:bottom w:val="single" w:color="000000" w:sz="4" w:space="0"/>
              <w:right w:val="nil"/>
            </w:tcBorders>
            <w:shd w:val="clear" w:color="auto" w:fill="FFFFFF"/>
          </w:tcPr>
          <w:p w14:paraId="0C141B15">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Digit</w:t>
            </w:r>
          </w:p>
        </w:tc>
      </w:tr>
      <w:tr w14:paraId="2148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single" w:color="000000" w:sz="4" w:space="0"/>
              <w:left w:val="nil"/>
              <w:bottom w:val="nil"/>
              <w:right w:val="nil"/>
            </w:tcBorders>
            <w:shd w:val="clear" w:color="auto" w:fill="FFFFFF"/>
          </w:tcPr>
          <w:p w14:paraId="75846E57">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2014</w:t>
            </w:r>
          </w:p>
        </w:tc>
        <w:tc>
          <w:tcPr>
            <w:tcW w:w="1950" w:type="pct"/>
            <w:tcBorders>
              <w:top w:val="single" w:color="000000" w:sz="4" w:space="0"/>
              <w:left w:val="nil"/>
              <w:bottom w:val="nil"/>
              <w:right w:val="nil"/>
            </w:tcBorders>
            <w:shd w:val="clear" w:color="auto" w:fill="FFFFFF"/>
          </w:tcPr>
          <w:p w14:paraId="48E19D1D">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4.696</w:t>
            </w:r>
          </w:p>
        </w:tc>
        <w:tc>
          <w:tcPr>
            <w:tcW w:w="1950" w:type="pct"/>
            <w:tcBorders>
              <w:top w:val="single" w:color="000000" w:sz="4" w:space="0"/>
              <w:left w:val="nil"/>
              <w:bottom w:val="nil"/>
              <w:right w:val="nil"/>
            </w:tcBorders>
            <w:shd w:val="clear" w:color="auto" w:fill="FFFFFF"/>
          </w:tcPr>
          <w:p w14:paraId="2FA2A191">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eastAsia" w:ascii="Times New Roman" w:hAnsi="Times New Roman" w:eastAsia="宋体" w:cs="Times New Roman"/>
                <w:b w:val="0"/>
                <w:color w:val="000000"/>
                <w:sz w:val="24"/>
                <w:szCs w:val="24"/>
                <w:lang w:val="en-US" w:eastAsia="zh-CN"/>
              </w:rPr>
              <w:t>0</w:t>
            </w:r>
            <w:r>
              <w:rPr>
                <w:rFonts w:hint="default" w:ascii="Times New Roman" w:hAnsi="Times New Roman" w:cs="Times New Roman"/>
                <w:b w:val="0"/>
                <w:color w:val="000000"/>
                <w:sz w:val="24"/>
                <w:szCs w:val="24"/>
              </w:rPr>
              <w:t>.835</w:t>
            </w:r>
          </w:p>
        </w:tc>
      </w:tr>
      <w:tr w14:paraId="34F8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nil"/>
              <w:left w:val="nil"/>
              <w:bottom w:val="nil"/>
              <w:right w:val="nil"/>
            </w:tcBorders>
            <w:shd w:val="clear" w:color="auto" w:fill="FFFFFF"/>
          </w:tcPr>
          <w:p w14:paraId="1715B5A7">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2015</w:t>
            </w:r>
          </w:p>
        </w:tc>
        <w:tc>
          <w:tcPr>
            <w:tcW w:w="1950" w:type="pct"/>
            <w:tcBorders>
              <w:top w:val="nil"/>
              <w:left w:val="nil"/>
              <w:bottom w:val="nil"/>
              <w:right w:val="nil"/>
            </w:tcBorders>
            <w:shd w:val="clear" w:color="auto" w:fill="FFFFFF"/>
          </w:tcPr>
          <w:p w14:paraId="193F2791">
            <w:pPr>
              <w:keepNext w:val="0"/>
              <w:keepLines w:val="0"/>
              <w:pageBreakBefore w:val="0"/>
              <w:widowControl/>
              <w:kinsoku/>
              <w:wordWrap/>
              <w:overflowPunct/>
              <w:topLinePunct w:val="0"/>
              <w:autoSpaceDE/>
              <w:autoSpaceDN/>
              <w:bidi w:val="0"/>
              <w:adjustRightInd/>
              <w:snapToGrid/>
              <w:jc w:val="center"/>
              <w:textAlignment w:val="auto"/>
              <w:rPr>
                <w:rFonts w:hint="eastAsia" w:eastAsia="宋体"/>
                <w:b w:val="0"/>
                <w:color w:val="000000"/>
                <w:lang w:val="en-US" w:eastAsia="zh-CN"/>
              </w:rPr>
            </w:pPr>
            <w:r>
              <w:rPr>
                <w:rFonts w:hint="default" w:ascii="Times New Roman" w:hAnsi="Times New Roman" w:cs="Times New Roman"/>
                <w:b w:val="0"/>
                <w:color w:val="000000"/>
                <w:sz w:val="24"/>
                <w:szCs w:val="24"/>
              </w:rPr>
              <w:t>4.62</w:t>
            </w:r>
            <w:r>
              <w:rPr>
                <w:rFonts w:hint="eastAsia" w:ascii="Times New Roman" w:hAnsi="Times New Roman" w:eastAsia="宋体" w:cs="Times New Roman"/>
                <w:b w:val="0"/>
                <w:color w:val="000000"/>
                <w:sz w:val="24"/>
                <w:szCs w:val="24"/>
                <w:lang w:val="en-US" w:eastAsia="zh-CN"/>
              </w:rPr>
              <w:t>8</w:t>
            </w:r>
          </w:p>
        </w:tc>
        <w:tc>
          <w:tcPr>
            <w:tcW w:w="1950" w:type="pct"/>
            <w:tcBorders>
              <w:top w:val="nil"/>
              <w:left w:val="nil"/>
              <w:bottom w:val="nil"/>
              <w:right w:val="nil"/>
            </w:tcBorders>
            <w:shd w:val="clear" w:color="auto" w:fill="FFFFFF"/>
          </w:tcPr>
          <w:p w14:paraId="57A7819A">
            <w:pPr>
              <w:keepNext w:val="0"/>
              <w:keepLines w:val="0"/>
              <w:pageBreakBefore w:val="0"/>
              <w:widowControl/>
              <w:kinsoku/>
              <w:wordWrap/>
              <w:overflowPunct/>
              <w:topLinePunct w:val="0"/>
              <w:autoSpaceDE/>
              <w:autoSpaceDN/>
              <w:bidi w:val="0"/>
              <w:adjustRightInd/>
              <w:snapToGrid/>
              <w:jc w:val="center"/>
              <w:textAlignment w:val="auto"/>
              <w:rPr>
                <w:rFonts w:hint="eastAsia" w:eastAsia="宋体"/>
                <w:b w:val="0"/>
                <w:color w:val="000000"/>
                <w:lang w:val="en-US" w:eastAsia="zh-CN"/>
              </w:rPr>
            </w:pPr>
            <w:r>
              <w:rPr>
                <w:rFonts w:hint="default" w:ascii="Times New Roman" w:hAnsi="Times New Roman" w:cs="Times New Roman"/>
                <w:b w:val="0"/>
                <w:color w:val="000000"/>
                <w:sz w:val="24"/>
                <w:szCs w:val="24"/>
              </w:rPr>
              <w:t>1.07</w:t>
            </w:r>
            <w:r>
              <w:rPr>
                <w:rFonts w:hint="eastAsia" w:ascii="Times New Roman" w:hAnsi="Times New Roman" w:eastAsia="宋体" w:cs="Times New Roman"/>
                <w:b w:val="0"/>
                <w:color w:val="000000"/>
                <w:sz w:val="24"/>
                <w:szCs w:val="24"/>
                <w:lang w:val="en-US" w:eastAsia="zh-CN"/>
              </w:rPr>
              <w:t>4</w:t>
            </w:r>
          </w:p>
        </w:tc>
      </w:tr>
      <w:tr w14:paraId="1115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nil"/>
              <w:left w:val="nil"/>
              <w:bottom w:val="nil"/>
              <w:right w:val="nil"/>
            </w:tcBorders>
            <w:shd w:val="clear" w:color="auto" w:fill="FFFFFF"/>
          </w:tcPr>
          <w:p w14:paraId="30A4D10A">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2016</w:t>
            </w:r>
          </w:p>
        </w:tc>
        <w:tc>
          <w:tcPr>
            <w:tcW w:w="1950" w:type="pct"/>
            <w:tcBorders>
              <w:top w:val="nil"/>
              <w:left w:val="nil"/>
              <w:bottom w:val="nil"/>
              <w:right w:val="nil"/>
            </w:tcBorders>
            <w:shd w:val="clear" w:color="auto" w:fill="FFFFFF"/>
          </w:tcPr>
          <w:p w14:paraId="351CFCBE">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4.645</w:t>
            </w:r>
          </w:p>
        </w:tc>
        <w:tc>
          <w:tcPr>
            <w:tcW w:w="1950" w:type="pct"/>
            <w:tcBorders>
              <w:top w:val="nil"/>
              <w:left w:val="nil"/>
              <w:bottom w:val="nil"/>
              <w:right w:val="nil"/>
            </w:tcBorders>
            <w:shd w:val="clear" w:color="auto" w:fill="FFFFFF"/>
          </w:tcPr>
          <w:p w14:paraId="34005231">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1.149</w:t>
            </w:r>
          </w:p>
        </w:tc>
      </w:tr>
      <w:tr w14:paraId="7D42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nil"/>
              <w:left w:val="nil"/>
              <w:bottom w:val="nil"/>
              <w:right w:val="nil"/>
            </w:tcBorders>
            <w:shd w:val="clear" w:color="auto" w:fill="FFFFFF"/>
          </w:tcPr>
          <w:p w14:paraId="18442B45">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2017</w:t>
            </w:r>
          </w:p>
        </w:tc>
        <w:tc>
          <w:tcPr>
            <w:tcW w:w="1950" w:type="pct"/>
            <w:tcBorders>
              <w:top w:val="nil"/>
              <w:left w:val="nil"/>
              <w:bottom w:val="nil"/>
              <w:right w:val="nil"/>
            </w:tcBorders>
            <w:shd w:val="clear" w:color="auto" w:fill="FFFFFF"/>
          </w:tcPr>
          <w:p w14:paraId="4495E419">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4.912</w:t>
            </w:r>
          </w:p>
        </w:tc>
        <w:tc>
          <w:tcPr>
            <w:tcW w:w="1950" w:type="pct"/>
            <w:tcBorders>
              <w:top w:val="nil"/>
              <w:left w:val="nil"/>
              <w:bottom w:val="nil"/>
              <w:right w:val="nil"/>
            </w:tcBorders>
            <w:shd w:val="clear" w:color="auto" w:fill="FFFFFF"/>
          </w:tcPr>
          <w:p w14:paraId="0B319BE0">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1.316</w:t>
            </w:r>
          </w:p>
        </w:tc>
      </w:tr>
      <w:tr w14:paraId="069F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nil"/>
              <w:left w:val="nil"/>
              <w:bottom w:val="nil"/>
              <w:right w:val="nil"/>
            </w:tcBorders>
            <w:shd w:val="clear" w:color="auto" w:fill="FFFFFF"/>
          </w:tcPr>
          <w:p w14:paraId="3D4FF49F">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2018</w:t>
            </w:r>
          </w:p>
        </w:tc>
        <w:tc>
          <w:tcPr>
            <w:tcW w:w="1950" w:type="pct"/>
            <w:tcBorders>
              <w:top w:val="nil"/>
              <w:left w:val="nil"/>
              <w:bottom w:val="nil"/>
              <w:right w:val="nil"/>
            </w:tcBorders>
            <w:shd w:val="clear" w:color="auto" w:fill="FFFFFF"/>
          </w:tcPr>
          <w:p w14:paraId="43454A28">
            <w:pPr>
              <w:keepNext w:val="0"/>
              <w:keepLines w:val="0"/>
              <w:pageBreakBefore w:val="0"/>
              <w:widowControl/>
              <w:kinsoku/>
              <w:wordWrap/>
              <w:overflowPunct/>
              <w:topLinePunct w:val="0"/>
              <w:autoSpaceDE/>
              <w:autoSpaceDN/>
              <w:bidi w:val="0"/>
              <w:adjustRightInd/>
              <w:snapToGrid/>
              <w:jc w:val="center"/>
              <w:textAlignment w:val="auto"/>
              <w:rPr>
                <w:rFonts w:hint="eastAsia" w:eastAsia="宋体"/>
                <w:b w:val="0"/>
                <w:color w:val="000000"/>
                <w:lang w:val="en-US" w:eastAsia="zh-CN"/>
              </w:rPr>
            </w:pPr>
            <w:r>
              <w:rPr>
                <w:rFonts w:hint="default" w:ascii="Times New Roman" w:hAnsi="Times New Roman" w:cs="Times New Roman"/>
                <w:b w:val="0"/>
                <w:color w:val="000000"/>
                <w:sz w:val="24"/>
                <w:szCs w:val="24"/>
              </w:rPr>
              <w:t>4.93</w:t>
            </w:r>
            <w:r>
              <w:rPr>
                <w:rFonts w:hint="eastAsia" w:ascii="Times New Roman" w:hAnsi="Times New Roman" w:eastAsia="宋体" w:cs="Times New Roman"/>
                <w:b w:val="0"/>
                <w:color w:val="000000"/>
                <w:sz w:val="24"/>
                <w:szCs w:val="24"/>
                <w:lang w:val="en-US" w:eastAsia="zh-CN"/>
              </w:rPr>
              <w:t>6</w:t>
            </w:r>
          </w:p>
        </w:tc>
        <w:tc>
          <w:tcPr>
            <w:tcW w:w="1950" w:type="pct"/>
            <w:tcBorders>
              <w:top w:val="nil"/>
              <w:left w:val="nil"/>
              <w:bottom w:val="nil"/>
              <w:right w:val="nil"/>
            </w:tcBorders>
            <w:shd w:val="clear" w:color="auto" w:fill="FFFFFF"/>
          </w:tcPr>
          <w:p w14:paraId="1A786734">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1.361</w:t>
            </w:r>
          </w:p>
        </w:tc>
      </w:tr>
      <w:tr w14:paraId="4E02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nil"/>
              <w:left w:val="nil"/>
              <w:bottom w:val="nil"/>
              <w:right w:val="nil"/>
            </w:tcBorders>
            <w:shd w:val="clear" w:color="auto" w:fill="FFFFFF"/>
          </w:tcPr>
          <w:p w14:paraId="23E26C3A">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2019</w:t>
            </w:r>
          </w:p>
        </w:tc>
        <w:tc>
          <w:tcPr>
            <w:tcW w:w="1950" w:type="pct"/>
            <w:tcBorders>
              <w:top w:val="nil"/>
              <w:left w:val="nil"/>
              <w:bottom w:val="nil"/>
              <w:right w:val="nil"/>
            </w:tcBorders>
            <w:shd w:val="clear" w:color="auto" w:fill="FFFFFF"/>
          </w:tcPr>
          <w:p w14:paraId="167117F6">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4.927</w:t>
            </w:r>
          </w:p>
        </w:tc>
        <w:tc>
          <w:tcPr>
            <w:tcW w:w="1950" w:type="pct"/>
            <w:tcBorders>
              <w:top w:val="nil"/>
              <w:left w:val="nil"/>
              <w:bottom w:val="nil"/>
              <w:right w:val="nil"/>
            </w:tcBorders>
            <w:shd w:val="clear" w:color="auto" w:fill="FFFFFF"/>
          </w:tcPr>
          <w:p w14:paraId="72EA862F">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1.528</w:t>
            </w:r>
          </w:p>
        </w:tc>
      </w:tr>
      <w:tr w14:paraId="0BC9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nil"/>
              <w:left w:val="nil"/>
              <w:bottom w:val="nil"/>
              <w:right w:val="nil"/>
            </w:tcBorders>
            <w:shd w:val="clear" w:color="auto" w:fill="FFFFFF"/>
          </w:tcPr>
          <w:p w14:paraId="3511BA7A">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2020</w:t>
            </w:r>
          </w:p>
        </w:tc>
        <w:tc>
          <w:tcPr>
            <w:tcW w:w="1950" w:type="pct"/>
            <w:tcBorders>
              <w:top w:val="nil"/>
              <w:left w:val="nil"/>
              <w:bottom w:val="nil"/>
              <w:right w:val="nil"/>
            </w:tcBorders>
            <w:shd w:val="clear" w:color="auto" w:fill="FFFFFF"/>
          </w:tcPr>
          <w:p w14:paraId="7D5AF821">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4.929</w:t>
            </w:r>
          </w:p>
        </w:tc>
        <w:tc>
          <w:tcPr>
            <w:tcW w:w="1950" w:type="pct"/>
            <w:tcBorders>
              <w:top w:val="nil"/>
              <w:left w:val="nil"/>
              <w:bottom w:val="nil"/>
              <w:right w:val="nil"/>
            </w:tcBorders>
            <w:shd w:val="clear" w:color="auto" w:fill="FFFFFF"/>
          </w:tcPr>
          <w:p w14:paraId="71E111DD">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1.626</w:t>
            </w:r>
          </w:p>
        </w:tc>
      </w:tr>
      <w:tr w14:paraId="3AF9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nil"/>
              <w:left w:val="nil"/>
              <w:bottom w:val="nil"/>
              <w:right w:val="nil"/>
            </w:tcBorders>
            <w:shd w:val="clear" w:color="auto" w:fill="FFFFFF"/>
          </w:tcPr>
          <w:p w14:paraId="3656FCE1">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2021</w:t>
            </w:r>
          </w:p>
        </w:tc>
        <w:tc>
          <w:tcPr>
            <w:tcW w:w="1950" w:type="pct"/>
            <w:tcBorders>
              <w:top w:val="nil"/>
              <w:left w:val="nil"/>
              <w:bottom w:val="nil"/>
              <w:right w:val="nil"/>
            </w:tcBorders>
            <w:shd w:val="clear" w:color="auto" w:fill="FFFFFF"/>
          </w:tcPr>
          <w:p w14:paraId="15FC984A">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4.924</w:t>
            </w:r>
          </w:p>
        </w:tc>
        <w:tc>
          <w:tcPr>
            <w:tcW w:w="1950" w:type="pct"/>
            <w:tcBorders>
              <w:top w:val="nil"/>
              <w:left w:val="nil"/>
              <w:bottom w:val="nil"/>
              <w:right w:val="nil"/>
            </w:tcBorders>
            <w:shd w:val="clear" w:color="auto" w:fill="FFFFFF"/>
          </w:tcPr>
          <w:p w14:paraId="35FE37AB">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1.726</w:t>
            </w:r>
          </w:p>
        </w:tc>
      </w:tr>
      <w:tr w14:paraId="7B23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nil"/>
              <w:left w:val="nil"/>
              <w:bottom w:val="nil"/>
              <w:right w:val="nil"/>
            </w:tcBorders>
            <w:shd w:val="clear" w:color="auto" w:fill="FFFFFF"/>
          </w:tcPr>
          <w:p w14:paraId="64F5AFF8">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2022</w:t>
            </w:r>
          </w:p>
        </w:tc>
        <w:tc>
          <w:tcPr>
            <w:tcW w:w="1950" w:type="pct"/>
            <w:tcBorders>
              <w:top w:val="nil"/>
              <w:left w:val="nil"/>
              <w:bottom w:val="nil"/>
              <w:right w:val="nil"/>
            </w:tcBorders>
            <w:shd w:val="clear" w:color="auto" w:fill="FFFFFF"/>
          </w:tcPr>
          <w:p w14:paraId="6BC72DDA">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4.923</w:t>
            </w:r>
          </w:p>
        </w:tc>
        <w:tc>
          <w:tcPr>
            <w:tcW w:w="1950" w:type="pct"/>
            <w:tcBorders>
              <w:top w:val="nil"/>
              <w:left w:val="nil"/>
              <w:bottom w:val="nil"/>
              <w:right w:val="nil"/>
            </w:tcBorders>
            <w:shd w:val="clear" w:color="auto" w:fill="FFFFFF"/>
          </w:tcPr>
          <w:p w14:paraId="18425501">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1.740</w:t>
            </w:r>
          </w:p>
        </w:tc>
      </w:tr>
      <w:tr w14:paraId="7D87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nil"/>
              <w:left w:val="nil"/>
              <w:bottom w:val="nil"/>
              <w:right w:val="nil"/>
            </w:tcBorders>
            <w:shd w:val="clear" w:color="auto" w:fill="FFFFFF"/>
          </w:tcPr>
          <w:p w14:paraId="4E0C59F2">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2023</w:t>
            </w:r>
          </w:p>
        </w:tc>
        <w:tc>
          <w:tcPr>
            <w:tcW w:w="1950" w:type="pct"/>
            <w:tcBorders>
              <w:top w:val="nil"/>
              <w:left w:val="nil"/>
              <w:bottom w:val="nil"/>
              <w:right w:val="nil"/>
            </w:tcBorders>
            <w:shd w:val="clear" w:color="auto" w:fill="FFFFFF"/>
          </w:tcPr>
          <w:p w14:paraId="2A4B5726">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4.887</w:t>
            </w:r>
          </w:p>
        </w:tc>
        <w:tc>
          <w:tcPr>
            <w:tcW w:w="1950" w:type="pct"/>
            <w:tcBorders>
              <w:top w:val="nil"/>
              <w:left w:val="nil"/>
              <w:bottom w:val="nil"/>
              <w:right w:val="nil"/>
            </w:tcBorders>
            <w:shd w:val="clear" w:color="auto" w:fill="FFFFFF"/>
          </w:tcPr>
          <w:p w14:paraId="72FDF6B6">
            <w:pPr>
              <w:keepNext w:val="0"/>
              <w:keepLines w:val="0"/>
              <w:pageBreakBefore w:val="0"/>
              <w:widowControl/>
              <w:kinsoku/>
              <w:wordWrap/>
              <w:overflowPunct/>
              <w:topLinePunct w:val="0"/>
              <w:autoSpaceDE/>
              <w:autoSpaceDN/>
              <w:bidi w:val="0"/>
              <w:adjustRightInd/>
              <w:snapToGrid/>
              <w:jc w:val="center"/>
              <w:textAlignment w:val="auto"/>
              <w:rPr>
                <w:rFonts w:hint="eastAsia" w:eastAsia="宋体"/>
                <w:b w:val="0"/>
                <w:color w:val="000000"/>
                <w:lang w:val="en-US" w:eastAsia="zh-CN"/>
              </w:rPr>
            </w:pPr>
            <w:r>
              <w:rPr>
                <w:rFonts w:hint="default" w:ascii="Times New Roman" w:hAnsi="Times New Roman" w:cs="Times New Roman"/>
                <w:b w:val="0"/>
                <w:color w:val="000000"/>
                <w:sz w:val="24"/>
                <w:szCs w:val="24"/>
              </w:rPr>
              <w:t>1.75</w:t>
            </w:r>
            <w:r>
              <w:rPr>
                <w:rFonts w:hint="eastAsia" w:ascii="Times New Roman" w:hAnsi="Times New Roman" w:eastAsia="宋体" w:cs="Times New Roman"/>
                <w:b w:val="0"/>
                <w:color w:val="000000"/>
                <w:sz w:val="24"/>
                <w:szCs w:val="24"/>
                <w:lang w:val="en-US" w:eastAsia="zh-CN"/>
              </w:rPr>
              <w:t>7</w:t>
            </w:r>
          </w:p>
        </w:tc>
      </w:tr>
      <w:tr w14:paraId="142C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nil"/>
              <w:left w:val="nil"/>
              <w:bottom w:val="single" w:color="000000" w:sz="12" w:space="0"/>
              <w:right w:val="nil"/>
            </w:tcBorders>
            <w:shd w:val="clear" w:color="auto" w:fill="FFFFFF"/>
          </w:tcPr>
          <w:p w14:paraId="32FD0E31">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2024</w:t>
            </w:r>
          </w:p>
        </w:tc>
        <w:tc>
          <w:tcPr>
            <w:tcW w:w="1950" w:type="pct"/>
            <w:tcBorders>
              <w:top w:val="nil"/>
              <w:left w:val="nil"/>
              <w:bottom w:val="single" w:color="000000" w:sz="12" w:space="0"/>
              <w:right w:val="nil"/>
            </w:tcBorders>
            <w:shd w:val="clear" w:color="auto" w:fill="FFFFFF"/>
          </w:tcPr>
          <w:p w14:paraId="79472887">
            <w:pPr>
              <w:keepNext w:val="0"/>
              <w:keepLines w:val="0"/>
              <w:pageBreakBefore w:val="0"/>
              <w:widowControl/>
              <w:kinsoku/>
              <w:wordWrap/>
              <w:overflowPunct/>
              <w:topLinePunct w:val="0"/>
              <w:autoSpaceDE/>
              <w:autoSpaceDN/>
              <w:bidi w:val="0"/>
              <w:adjustRightInd/>
              <w:snapToGrid/>
              <w:jc w:val="center"/>
              <w:textAlignment w:val="auto"/>
              <w:rPr>
                <w:rFonts w:hint="eastAsia" w:eastAsia="宋体"/>
                <w:b w:val="0"/>
                <w:color w:val="000000"/>
                <w:lang w:val="en-US" w:eastAsia="zh-CN"/>
              </w:rPr>
            </w:pPr>
            <w:r>
              <w:rPr>
                <w:rFonts w:hint="default" w:ascii="Times New Roman" w:hAnsi="Times New Roman" w:cs="Times New Roman"/>
                <w:b w:val="0"/>
                <w:color w:val="000000"/>
                <w:sz w:val="24"/>
                <w:szCs w:val="24"/>
              </w:rPr>
              <w:t>4.84</w:t>
            </w:r>
            <w:r>
              <w:rPr>
                <w:rFonts w:hint="eastAsia" w:ascii="Times New Roman" w:hAnsi="Times New Roman" w:eastAsia="宋体" w:cs="Times New Roman"/>
                <w:b w:val="0"/>
                <w:color w:val="000000"/>
                <w:sz w:val="24"/>
                <w:szCs w:val="24"/>
                <w:lang w:val="en-US" w:eastAsia="zh-CN"/>
              </w:rPr>
              <w:t>7</w:t>
            </w:r>
          </w:p>
        </w:tc>
        <w:tc>
          <w:tcPr>
            <w:tcW w:w="1950" w:type="pct"/>
            <w:tcBorders>
              <w:top w:val="nil"/>
              <w:left w:val="nil"/>
              <w:bottom w:val="single" w:color="000000" w:sz="12" w:space="0"/>
              <w:right w:val="nil"/>
            </w:tcBorders>
            <w:shd w:val="clear" w:color="auto" w:fill="FFFFFF"/>
          </w:tcPr>
          <w:p w14:paraId="43086979">
            <w:pPr>
              <w:keepNext w:val="0"/>
              <w:keepLines w:val="0"/>
              <w:pageBreakBefore w:val="0"/>
              <w:widowControl/>
              <w:kinsoku/>
              <w:wordWrap/>
              <w:overflowPunct/>
              <w:topLinePunct w:val="0"/>
              <w:autoSpaceDE/>
              <w:autoSpaceDN/>
              <w:bidi w:val="0"/>
              <w:adjustRightInd/>
              <w:snapToGrid/>
              <w:jc w:val="center"/>
              <w:textAlignment w:val="auto"/>
              <w:rPr>
                <w:b w:val="0"/>
                <w:color w:val="000000"/>
              </w:rPr>
            </w:pPr>
            <w:r>
              <w:rPr>
                <w:rFonts w:hint="default" w:ascii="Times New Roman" w:hAnsi="Times New Roman" w:cs="Times New Roman"/>
                <w:b w:val="0"/>
                <w:color w:val="000000"/>
                <w:sz w:val="24"/>
                <w:szCs w:val="24"/>
              </w:rPr>
              <w:t>1.842</w:t>
            </w:r>
          </w:p>
        </w:tc>
      </w:tr>
    </w:tbl>
    <w:p w14:paraId="22C3BF95">
      <w:pPr>
        <w:spacing w:before="240" w:after="240" w:line="360" w:lineRule="auto"/>
        <w:jc w:val="both"/>
        <w:rPr>
          <w:rFonts w:hint="eastAsia" w:eastAsia="宋体"/>
          <w:b/>
          <w:sz w:val="20"/>
          <w:szCs w:val="24"/>
          <w:lang w:eastAsia="zh-CN"/>
        </w:rPr>
      </w:pPr>
    </w:p>
    <w:p w14:paraId="62D9CCAB">
      <w:pPr>
        <w:spacing w:before="240" w:after="240" w:line="360" w:lineRule="auto"/>
        <w:jc w:val="both"/>
        <w:rPr>
          <w:rFonts w:ascii="宋体" w:hAnsi="宋体" w:eastAsia="宋体" w:cs="宋体"/>
          <w:sz w:val="24"/>
          <w:szCs w:val="24"/>
        </w:rPr>
      </w:pPr>
      <w:r>
        <w:rPr>
          <w:rFonts w:hint="default" w:ascii="Times New Roman" w:hAnsi="Times New Roman" w:eastAsia="宋体" w:cs="Times New Roman"/>
          <w:sz w:val="24"/>
          <w:szCs w:val="24"/>
        </w:rPr>
        <w:t>基于表4-2中全要素生产率（TFP_LP）与数字化转型指数（Digit）的年度均值数据，本文绘制了相应的散点拟合图（见图4-1），</w:t>
      </w:r>
      <w:r>
        <w:rPr>
          <w:rFonts w:hint="default" w:ascii="Times New Roman" w:hAnsi="Times New Roman" w:eastAsia="宋体" w:cs="Times New Roman"/>
          <w:sz w:val="24"/>
          <w:szCs w:val="24"/>
          <w:lang w:val="en-US" w:eastAsia="zh-CN"/>
        </w:rPr>
        <w:t>可以</w:t>
      </w:r>
      <w:r>
        <w:rPr>
          <w:rFonts w:hint="default" w:ascii="Times New Roman" w:hAnsi="Times New Roman" w:eastAsia="宋体" w:cs="Times New Roman"/>
          <w:sz w:val="24"/>
          <w:szCs w:val="24"/>
        </w:rPr>
        <w:t>直观展示两者的变化趋势。图中显示，数字化转型指数整体呈现稳步上升，反映出制造企业数字技术应用水平的持续提升；同时，全要素生产率也呈现出一定的增长态势。</w:t>
      </w:r>
      <w:r>
        <w:rPr>
          <w:rFonts w:hint="default" w:ascii="Times New Roman" w:hAnsi="Times New Roman" w:eastAsia="宋体" w:cs="Times New Roman"/>
          <w:sz w:val="24"/>
          <w:szCs w:val="24"/>
          <w:lang w:val="en-US" w:eastAsia="zh-CN"/>
        </w:rPr>
        <w:t>通过观察，发现</w:t>
      </w:r>
      <w:r>
        <w:rPr>
          <w:rFonts w:hint="default" w:ascii="Times New Roman" w:hAnsi="Times New Roman" w:eastAsia="宋体" w:cs="Times New Roman"/>
          <w:sz w:val="24"/>
          <w:szCs w:val="24"/>
        </w:rPr>
        <w:t>拟合线呈正斜率，且散点较为集中于拟合线两侧，表明两者之间可能存在一定的正向关系，且拟合效果较好。基于此初步观察，本文将在后续章节开展更为系统的实证检验与分析</w:t>
      </w:r>
      <w:r>
        <w:rPr>
          <w:rFonts w:ascii="宋体" w:hAnsi="宋体" w:eastAsia="宋体" w:cs="宋体"/>
          <w:sz w:val="24"/>
          <w:szCs w:val="24"/>
        </w:rPr>
        <w:t>。</w:t>
      </w:r>
    </w:p>
    <w:p w14:paraId="6D0C5CE3">
      <w:pPr>
        <w:spacing w:before="240" w:after="240" w:line="360" w:lineRule="auto"/>
        <w:jc w:val="both"/>
        <w:rPr>
          <w:rFonts w:hint="eastAsia" w:eastAsia="宋体"/>
          <w:b/>
          <w:sz w:val="20"/>
          <w:szCs w:val="24"/>
          <w:lang w:eastAsia="zh-CN"/>
        </w:rPr>
      </w:pPr>
      <w:r>
        <w:rPr>
          <w:rFonts w:hint="eastAsia" w:ascii="宋体" w:hAnsi="宋体" w:eastAsia="宋体" w:cs="宋体"/>
          <w:sz w:val="24"/>
          <w:szCs w:val="24"/>
          <w:lang w:val="en-US" w:eastAsia="zh-CN"/>
        </w:rPr>
        <w:t xml:space="preserve">          </w:t>
      </w:r>
      <w:r>
        <w:rPr>
          <w:rFonts w:hint="eastAsia" w:eastAsia="宋体"/>
          <w:b/>
          <w:sz w:val="20"/>
          <w:szCs w:val="24"/>
          <w:lang w:eastAsia="zh-CN"/>
        </w:rPr>
        <w:drawing>
          <wp:inline distT="0" distB="0" distL="114300" distR="114300">
            <wp:extent cx="4104640" cy="2866390"/>
            <wp:effectExtent l="0" t="0" r="8255" b="508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6"/>
                    <a:srcRect b="4019"/>
                    <a:stretch>
                      <a:fillRect/>
                    </a:stretch>
                  </pic:blipFill>
                  <pic:spPr>
                    <a:xfrm>
                      <a:off x="0" y="0"/>
                      <a:ext cx="4104640" cy="2866390"/>
                    </a:xfrm>
                    <a:prstGeom prst="rect">
                      <a:avLst/>
                    </a:prstGeom>
                  </pic:spPr>
                </pic:pic>
              </a:graphicData>
            </a:graphic>
          </wp:inline>
        </w:drawing>
      </w:r>
    </w:p>
    <w:p w14:paraId="1390B845">
      <w:pPr>
        <w:spacing w:before="240" w:after="240" w:line="360" w:lineRule="auto"/>
        <w:ind w:firstLine="2518" w:firstLineChars="1200"/>
        <w:jc w:val="both"/>
      </w:pPr>
      <w:r>
        <w:rPr>
          <w:rFonts w:hint="eastAsia" w:ascii="宋体" w:hAnsi="宋体" w:eastAsia="宋体" w:cs="宋体"/>
          <w:b/>
          <w:bCs/>
          <w:color w:val="000000"/>
          <w:kern w:val="0"/>
          <w:sz w:val="20"/>
          <w:szCs w:val="20"/>
          <w:lang w:val="en-US" w:eastAsia="zh-CN" w:bidi="ar"/>
        </w:rPr>
        <w:t xml:space="preserve">图 </w:t>
      </w:r>
      <w:r>
        <w:rPr>
          <w:rFonts w:hint="default" w:ascii="Times New Roman" w:hAnsi="Times New Roman" w:eastAsia="宋体" w:cs="Times New Roman"/>
          <w:b/>
          <w:bCs/>
          <w:color w:val="000000"/>
          <w:kern w:val="0"/>
          <w:sz w:val="20"/>
          <w:szCs w:val="20"/>
          <w:lang w:val="en-US" w:eastAsia="zh-CN" w:bidi="ar"/>
        </w:rPr>
        <w:t xml:space="preserve">4-1 </w:t>
      </w:r>
      <w:r>
        <w:rPr>
          <w:rFonts w:hint="eastAsia" w:ascii="宋体" w:hAnsi="宋体" w:eastAsia="宋体" w:cs="宋体"/>
          <w:b/>
          <w:bCs/>
          <w:color w:val="000000"/>
          <w:kern w:val="0"/>
          <w:sz w:val="20"/>
          <w:szCs w:val="20"/>
          <w:lang w:val="en-US" w:eastAsia="zh-CN" w:bidi="ar"/>
        </w:rPr>
        <w:t>全要素生产率与数字化转型指数</w:t>
      </w:r>
      <w:r>
        <w:rPr>
          <w:rFonts w:hint="eastAsia" w:ascii="宋体" w:hAnsi="宋体" w:eastAsia="宋体" w:cs="宋体"/>
          <w:b/>
          <w:bCs/>
          <w:color w:val="000000"/>
          <w:kern w:val="0"/>
          <w:sz w:val="20"/>
          <w:szCs w:val="20"/>
          <w:lang w:val="en-US" w:eastAsia="zh-CN" w:bidi="ar"/>
        </w:rPr>
        <w:t>散点拟合图</w:t>
      </w:r>
    </w:p>
    <w:p w14:paraId="420D0CE8">
      <w:pPr>
        <w:spacing w:beforeLines="0" w:afterLines="0"/>
        <w:jc w:val="left"/>
        <w:rPr>
          <w:rFonts w:hint="default"/>
          <w:b/>
          <w:sz w:val="20"/>
          <w:szCs w:val="24"/>
        </w:rPr>
      </w:pPr>
    </w:p>
    <w:p w14:paraId="69028A63">
      <w:pPr>
        <w:spacing w:beforeLines="0" w:afterLines="0"/>
        <w:jc w:val="left"/>
        <w:rPr>
          <w:rFonts w:hint="default"/>
          <w:b/>
          <w:sz w:val="20"/>
          <w:szCs w:val="24"/>
        </w:rPr>
      </w:pPr>
    </w:p>
    <w:p w14:paraId="5C682733">
      <w:pPr>
        <w:spacing w:beforeLines="0" w:afterLines="0"/>
        <w:jc w:val="left"/>
        <w:rPr>
          <w:rFonts w:hint="default"/>
          <w:b/>
          <w:sz w:val="20"/>
          <w:szCs w:val="24"/>
        </w:rPr>
      </w:pPr>
    </w:p>
    <w:p w14:paraId="76EA05C6">
      <w:pPr>
        <w:spacing w:beforeLines="0" w:afterLines="0"/>
        <w:jc w:val="left"/>
        <w:rPr>
          <w:rFonts w:hint="default"/>
          <w:b/>
          <w:sz w:val="20"/>
          <w:szCs w:val="24"/>
        </w:rPr>
      </w:pPr>
    </w:p>
    <w:p w14:paraId="545342F6">
      <w:pPr>
        <w:spacing w:beforeLines="0" w:afterLines="0"/>
        <w:jc w:val="left"/>
        <w:rPr>
          <w:rFonts w:hint="default"/>
          <w:b/>
          <w:sz w:val="20"/>
          <w:szCs w:val="24"/>
        </w:rPr>
      </w:pPr>
    </w:p>
    <w:p w14:paraId="1AAADDE8">
      <w:pPr>
        <w:spacing w:beforeLines="0" w:afterLines="0"/>
        <w:jc w:val="left"/>
        <w:rPr>
          <w:rFonts w:hint="default"/>
          <w:b/>
          <w:sz w:val="20"/>
          <w:szCs w:val="24"/>
        </w:rPr>
      </w:pPr>
    </w:p>
    <w:p w14:paraId="3845C942">
      <w:pPr>
        <w:spacing w:beforeLines="0" w:afterLines="0"/>
        <w:jc w:val="left"/>
        <w:rPr>
          <w:rFonts w:hint="default"/>
          <w:b/>
          <w:sz w:val="20"/>
          <w:szCs w:val="24"/>
        </w:rPr>
      </w:pPr>
    </w:p>
    <w:p w14:paraId="496C50CB">
      <w:pPr>
        <w:keepNext w:val="0"/>
        <w:keepLines w:val="0"/>
        <w:widowControl/>
        <w:suppressLineNumbers w:val="0"/>
        <w:jc w:val="left"/>
        <w:rPr>
          <w:rFonts w:hint="eastAsia" w:ascii="Times New Roman" w:hAnsi="Times New Roman" w:eastAsia="宋体" w:cs="Times New Roman"/>
          <w:color w:val="000000"/>
          <w:kern w:val="0"/>
          <w:sz w:val="30"/>
          <w:szCs w:val="30"/>
          <w:lang w:val="en-US" w:eastAsia="zh-CN" w:bidi="ar"/>
        </w:rPr>
      </w:pPr>
    </w:p>
    <w:p w14:paraId="551F4E67">
      <w:pPr>
        <w:keepNext w:val="0"/>
        <w:keepLines w:val="0"/>
        <w:widowControl/>
        <w:suppressLineNumbers w:val="0"/>
        <w:jc w:val="left"/>
        <w:rPr>
          <w:rFonts w:hint="eastAsia" w:ascii="Times New Roman" w:hAnsi="Times New Roman" w:eastAsia="宋体" w:cs="Times New Roman"/>
          <w:color w:val="000000"/>
          <w:kern w:val="0"/>
          <w:sz w:val="30"/>
          <w:szCs w:val="30"/>
          <w:lang w:val="en-US" w:eastAsia="zh-CN" w:bidi="ar"/>
        </w:rPr>
      </w:pPr>
    </w:p>
    <w:p w14:paraId="43ACC4E8">
      <w:pPr>
        <w:keepNext w:val="0"/>
        <w:keepLines w:val="0"/>
        <w:widowControl/>
        <w:suppressLineNumbers w:val="0"/>
        <w:jc w:val="left"/>
        <w:rPr>
          <w:rFonts w:hint="eastAsia" w:ascii="Times New Roman" w:hAnsi="Times New Roman" w:eastAsia="宋体" w:cs="Times New Roman"/>
          <w:color w:val="000000"/>
          <w:kern w:val="0"/>
          <w:sz w:val="30"/>
          <w:szCs w:val="30"/>
          <w:lang w:val="en-US" w:eastAsia="zh-CN" w:bidi="ar"/>
        </w:rPr>
      </w:pPr>
    </w:p>
    <w:p w14:paraId="45D486E2">
      <w:pPr>
        <w:keepNext w:val="0"/>
        <w:keepLines w:val="0"/>
        <w:widowControl/>
        <w:suppressLineNumbers w:val="0"/>
        <w:jc w:val="left"/>
        <w:rPr>
          <w:rFonts w:hint="eastAsia" w:ascii="Times New Roman" w:hAnsi="Times New Roman" w:eastAsia="宋体" w:cs="Times New Roman"/>
          <w:color w:val="000000"/>
          <w:kern w:val="0"/>
          <w:sz w:val="30"/>
          <w:szCs w:val="30"/>
          <w:lang w:val="en-US" w:eastAsia="zh-CN" w:bidi="ar"/>
        </w:rPr>
      </w:pPr>
    </w:p>
    <w:p w14:paraId="6AC5CDD5">
      <w:pPr>
        <w:keepNext w:val="0"/>
        <w:keepLines w:val="0"/>
        <w:widowControl/>
        <w:suppressLineNumbers w:val="0"/>
        <w:jc w:val="left"/>
        <w:rPr>
          <w:rFonts w:hint="eastAsia" w:ascii="Times New Roman" w:hAnsi="Times New Roman" w:eastAsia="宋体" w:cs="Times New Roman"/>
          <w:color w:val="000000"/>
          <w:kern w:val="0"/>
          <w:sz w:val="30"/>
          <w:szCs w:val="30"/>
          <w:lang w:val="en-US" w:eastAsia="zh-CN" w:bidi="ar"/>
        </w:rPr>
      </w:pPr>
    </w:p>
    <w:p w14:paraId="07402FBC">
      <w:pPr>
        <w:keepNext w:val="0"/>
        <w:keepLines w:val="0"/>
        <w:widowControl/>
        <w:suppressLineNumbers w:val="0"/>
        <w:jc w:val="left"/>
        <w:rPr>
          <w:rFonts w:hint="eastAsia" w:ascii="Times New Roman" w:hAnsi="Times New Roman" w:eastAsia="宋体" w:cs="Times New Roman"/>
          <w:color w:val="000000"/>
          <w:kern w:val="0"/>
          <w:sz w:val="30"/>
          <w:szCs w:val="30"/>
          <w:lang w:val="en-US" w:eastAsia="zh-CN" w:bidi="ar"/>
        </w:rPr>
      </w:pPr>
    </w:p>
    <w:p w14:paraId="7378DE01">
      <w:pPr>
        <w:keepNext w:val="0"/>
        <w:keepLines w:val="0"/>
        <w:widowControl/>
        <w:suppressLineNumbers w:val="0"/>
        <w:jc w:val="left"/>
        <w:rPr>
          <w:rFonts w:hint="eastAsia" w:ascii="Times New Roman" w:hAnsi="Times New Roman" w:eastAsia="宋体" w:cs="Times New Roman"/>
          <w:color w:val="000000"/>
          <w:kern w:val="0"/>
          <w:sz w:val="30"/>
          <w:szCs w:val="30"/>
          <w:lang w:val="en-US" w:eastAsia="zh-CN" w:bidi="ar"/>
        </w:rPr>
      </w:pPr>
    </w:p>
    <w:p w14:paraId="4D4697E1">
      <w:pPr>
        <w:keepNext w:val="0"/>
        <w:keepLines w:val="0"/>
        <w:widowControl/>
        <w:suppressLineNumbers w:val="0"/>
        <w:jc w:val="left"/>
      </w:pPr>
      <w:r>
        <w:rPr>
          <w:rFonts w:hint="eastAsia" w:ascii="Times New Roman" w:hAnsi="Times New Roman" w:eastAsia="宋体" w:cs="Times New Roman"/>
          <w:color w:val="000000"/>
          <w:kern w:val="0"/>
          <w:sz w:val="30"/>
          <w:szCs w:val="30"/>
          <w:lang w:val="en-US" w:eastAsia="zh-CN" w:bidi="ar"/>
        </w:rPr>
        <w:t>4</w:t>
      </w:r>
      <w:r>
        <w:rPr>
          <w:rFonts w:hint="default" w:ascii="Times New Roman" w:hAnsi="Times New Roman" w:eastAsia="宋体" w:cs="Times New Roman"/>
          <w:color w:val="000000"/>
          <w:kern w:val="0"/>
          <w:sz w:val="30"/>
          <w:szCs w:val="30"/>
          <w:lang w:val="en-US" w:eastAsia="zh-CN" w:bidi="ar"/>
        </w:rPr>
        <w:t xml:space="preserve">.2 </w:t>
      </w:r>
      <w:r>
        <w:rPr>
          <w:rFonts w:ascii="黑体" w:hAnsi="宋体" w:eastAsia="黑体" w:cs="黑体"/>
          <w:color w:val="000000"/>
          <w:kern w:val="0"/>
          <w:sz w:val="30"/>
          <w:szCs w:val="30"/>
          <w:lang w:val="en-US" w:eastAsia="zh-CN" w:bidi="ar"/>
        </w:rPr>
        <w:t>相关性分析</w:t>
      </w:r>
    </w:p>
    <w:p w14:paraId="5F2BB7F6">
      <w:pPr>
        <w:spacing w:beforeLines="0" w:afterLines="0"/>
        <w:jc w:val="left"/>
        <w:rPr>
          <w:rFonts w:hint="default"/>
          <w:b/>
          <w:sz w:val="20"/>
          <w:szCs w:val="24"/>
        </w:rPr>
      </w:pPr>
    </w:p>
    <w:p w14:paraId="344CE6BC">
      <w:pPr>
        <w:keepNext w:val="0"/>
        <w:keepLines w:val="0"/>
        <w:widowControl/>
        <w:suppressLineNumbers w:val="0"/>
        <w:jc w:val="left"/>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sz w:val="24"/>
          <w:szCs w:val="24"/>
        </w:rPr>
        <w:t>表4-2展示了样本中各主要变量的相关系数及其显著性水平。</w:t>
      </w:r>
      <w:r>
        <w:rPr>
          <w:rFonts w:hint="default" w:ascii="Times New Roman" w:hAnsi="Times New Roman" w:cs="Times New Roman"/>
          <w:b w:val="0"/>
          <w:bCs w:val="0"/>
        </w:rPr>
        <w:t>具体来看，全要素生产率（TFP_LP）与数字化转型指数（Digit）呈现显著正相关，相关系数为0.123，且在1%显著性水平下显著，表明企业数字化水平提升可能有助于提升生产效率。</w:t>
      </w:r>
      <w:r>
        <w:rPr>
          <w:rFonts w:hint="default" w:ascii="Times New Roman" w:hAnsi="Times New Roman" w:eastAsia="宋体" w:cs="Times New Roman"/>
          <w:b w:val="0"/>
          <w:bCs w:val="0"/>
          <w:lang w:val="en-US" w:eastAsia="zh-CN"/>
        </w:rPr>
        <w:t>其中，</w:t>
      </w:r>
      <w:r>
        <w:rPr>
          <w:rFonts w:hint="default" w:ascii="Times New Roman" w:hAnsi="Times New Roman" w:cs="Times New Roman"/>
          <w:b w:val="0"/>
          <w:bCs w:val="0"/>
        </w:rPr>
        <w:t>技术创新（TI）与TFP_LP的相关性较强</w:t>
      </w:r>
      <w:r>
        <w:rPr>
          <w:rFonts w:hint="default" w:ascii="Times New Roman" w:hAnsi="Times New Roman" w:eastAsia="宋体" w:cs="Times New Roman"/>
          <w:b w:val="0"/>
          <w:bCs w:val="0"/>
          <w:lang w:val="en-US" w:eastAsia="zh-CN"/>
        </w:rPr>
        <w:t>为</w:t>
      </w:r>
      <w:r>
        <w:rPr>
          <w:rFonts w:hint="default" w:ascii="Times New Roman" w:hAnsi="Times New Roman" w:cs="Times New Roman"/>
          <w:b w:val="0"/>
          <w:bCs w:val="0"/>
        </w:rPr>
        <w:t>0.670，</w:t>
      </w:r>
      <w:r>
        <w:rPr>
          <w:rFonts w:hint="default" w:ascii="Times New Roman" w:hAnsi="Times New Roman" w:eastAsia="宋体" w:cs="Times New Roman"/>
          <w:b w:val="0"/>
          <w:bCs w:val="0"/>
          <w:lang w:val="en-US" w:eastAsia="zh-CN"/>
        </w:rPr>
        <w:t>且呈现显著正相关，</w:t>
      </w:r>
      <w:r>
        <w:rPr>
          <w:rFonts w:hint="default" w:ascii="Times New Roman" w:hAnsi="Times New Roman" w:eastAsia="宋体" w:cs="Times New Roman"/>
          <w:b w:val="0"/>
          <w:bCs w:val="0"/>
          <w:color w:val="000000"/>
          <w:kern w:val="0"/>
          <w:sz w:val="24"/>
          <w:szCs w:val="24"/>
          <w:lang w:val="en-US" w:eastAsia="zh-CN" w:bidi="ar"/>
        </w:rPr>
        <w:t>这强调了创新在提升企业生产效率中的关键作用</w:t>
      </w:r>
      <w:r>
        <w:rPr>
          <w:rFonts w:hint="default" w:ascii="Times New Roman" w:hAnsi="Times New Roman" w:eastAsia="宋体" w:cs="Times New Roman"/>
          <w:b w:val="0"/>
          <w:bCs w:val="0"/>
          <w:lang w:val="en-US" w:eastAsia="zh-CN"/>
        </w:rPr>
        <w:t>，</w:t>
      </w:r>
      <w:r>
        <w:rPr>
          <w:rFonts w:hint="default" w:ascii="Times New Roman" w:hAnsi="Times New Roman" w:cs="Times New Roman"/>
          <w:b w:val="0"/>
          <w:bCs w:val="0"/>
        </w:rPr>
        <w:t>融资约束指标（WW）</w:t>
      </w:r>
      <w:r>
        <w:rPr>
          <w:rFonts w:hint="default" w:ascii="Times New Roman" w:hAnsi="Times New Roman" w:eastAsia="宋体" w:cs="Times New Roman"/>
          <w:b w:val="0"/>
          <w:bCs w:val="0"/>
          <w:lang w:val="en-US" w:eastAsia="zh-CN"/>
        </w:rPr>
        <w:t>和行业竞争性（PCM）与</w:t>
      </w:r>
      <w:r>
        <w:rPr>
          <w:rFonts w:hint="default" w:ascii="Times New Roman" w:hAnsi="Times New Roman" w:cs="Times New Roman"/>
          <w:b w:val="0"/>
          <w:bCs w:val="0"/>
        </w:rPr>
        <w:t>TFP_LP呈显著负相关</w:t>
      </w:r>
      <w:r>
        <w:rPr>
          <w:rFonts w:hint="default" w:ascii="Times New Roman" w:hAnsi="Times New Roman" w:eastAsia="宋体" w:cs="Times New Roman"/>
          <w:b w:val="0"/>
          <w:bCs w:val="0"/>
          <w:lang w:eastAsia="zh-CN"/>
        </w:rPr>
        <w:t>，</w:t>
      </w:r>
      <w:r>
        <w:rPr>
          <w:rFonts w:hint="default" w:ascii="Times New Roman" w:hAnsi="Times New Roman" w:eastAsia="宋体" w:cs="Times New Roman"/>
          <w:b w:val="0"/>
          <w:bCs w:val="0"/>
          <w:color w:val="000000"/>
          <w:kern w:val="0"/>
          <w:sz w:val="24"/>
          <w:szCs w:val="24"/>
          <w:lang w:val="en-US" w:eastAsia="zh-CN" w:bidi="ar"/>
        </w:rPr>
        <w:t>初步证验证了本文的假设猜想。</w:t>
      </w:r>
    </w:p>
    <w:p w14:paraId="6A269971">
      <w:pPr>
        <w:pStyle w:val="10"/>
        <w:keepNext w:val="0"/>
        <w:keepLines w:val="0"/>
        <w:widowControl/>
        <w:suppressLineNumbers w:val="0"/>
        <w:rPr>
          <w:rFonts w:hint="eastAsia" w:ascii="宋体" w:hAnsi="宋体" w:eastAsia="宋体" w:cs="宋体"/>
          <w:sz w:val="24"/>
          <w:szCs w:val="24"/>
          <w:lang w:val="en-US" w:eastAsia="zh-CN"/>
        </w:rPr>
      </w:pPr>
      <w:r>
        <w:rPr>
          <w:rFonts w:hint="default" w:ascii="Times New Roman" w:hAnsi="Times New Roman" w:cs="Times New Roman"/>
          <w:b w:val="0"/>
          <w:bCs w:val="0"/>
        </w:rPr>
        <w:t>此外，</w:t>
      </w:r>
      <w:r>
        <w:rPr>
          <w:rFonts w:hint="default" w:ascii="Times New Roman" w:hAnsi="Times New Roman" w:eastAsia="宋体" w:cs="Times New Roman"/>
          <w:b w:val="0"/>
          <w:bCs w:val="0"/>
          <w:lang w:val="en-US" w:eastAsia="zh-CN"/>
        </w:rPr>
        <w:t>控制变量</w:t>
      </w:r>
      <w:r>
        <w:rPr>
          <w:rFonts w:hint="default" w:ascii="Times New Roman" w:hAnsi="Times New Roman" w:cs="Times New Roman"/>
          <w:b w:val="0"/>
          <w:bCs w:val="0"/>
        </w:rPr>
        <w:t>如资产收益率</w:t>
      </w:r>
      <w:r>
        <w:rPr>
          <w:rFonts w:hint="default" w:ascii="Times New Roman" w:hAnsi="Times New Roman" w:eastAsia="宋体" w:cs="Times New Roman"/>
          <w:b w:val="0"/>
          <w:bCs w:val="0"/>
          <w:lang w:eastAsia="zh-CN"/>
        </w:rPr>
        <w:t>（</w:t>
      </w:r>
      <w:r>
        <w:rPr>
          <w:rFonts w:hint="default" w:ascii="Times New Roman" w:hAnsi="Times New Roman" w:cs="Times New Roman"/>
          <w:b w:val="0"/>
          <w:bCs w:val="0"/>
        </w:rPr>
        <w:t>ROA</w:t>
      </w:r>
      <w:r>
        <w:rPr>
          <w:rFonts w:hint="default" w:ascii="Times New Roman" w:hAnsi="Times New Roman" w:eastAsia="宋体" w:cs="Times New Roman"/>
          <w:b w:val="0"/>
          <w:bCs w:val="0"/>
          <w:lang w:eastAsia="zh-CN"/>
        </w:rPr>
        <w:t>），</w:t>
      </w:r>
      <w:r>
        <w:rPr>
          <w:rFonts w:hint="default" w:ascii="Times New Roman" w:hAnsi="Times New Roman" w:cs="Times New Roman"/>
          <w:b w:val="0"/>
          <w:bCs w:val="0"/>
        </w:rPr>
        <w:t>资产负债率</w:t>
      </w:r>
      <w:r>
        <w:rPr>
          <w:rFonts w:hint="default" w:ascii="Times New Roman" w:hAnsi="Times New Roman" w:eastAsia="宋体" w:cs="Times New Roman"/>
          <w:b w:val="0"/>
          <w:bCs w:val="0"/>
          <w:lang w:val="en-US" w:eastAsia="zh-CN"/>
        </w:rPr>
        <w:t>(</w:t>
      </w:r>
      <w:r>
        <w:rPr>
          <w:rFonts w:hint="default" w:ascii="Times New Roman" w:hAnsi="Times New Roman" w:cs="Times New Roman"/>
          <w:b w:val="0"/>
          <w:bCs w:val="0"/>
        </w:rPr>
        <w:t>Lev</w:t>
      </w:r>
      <w:r>
        <w:rPr>
          <w:rFonts w:hint="default" w:ascii="Times New Roman" w:hAnsi="Times New Roman" w:eastAsia="宋体" w:cs="Times New Roman"/>
          <w:b w:val="0"/>
          <w:bCs w:val="0"/>
          <w:lang w:val="en-US" w:eastAsia="zh-CN"/>
        </w:rPr>
        <w:t>)</w:t>
      </w:r>
      <w:r>
        <w:rPr>
          <w:rFonts w:hint="default" w:ascii="Times New Roman" w:hAnsi="Times New Roman" w:cs="Times New Roman"/>
          <w:b w:val="0"/>
          <w:bCs w:val="0"/>
        </w:rPr>
        <w:t>与全要素生产率均呈正相关，且均显著</w:t>
      </w:r>
      <w:r>
        <w:rPr>
          <w:rFonts w:hint="default" w:ascii="Times New Roman" w:hAnsi="Times New Roman" w:eastAsia="宋体" w:cs="Times New Roman"/>
          <w:b w:val="0"/>
          <w:bCs w:val="0"/>
          <w:lang w:eastAsia="zh-CN"/>
        </w:rPr>
        <w:t>，</w:t>
      </w:r>
      <w:r>
        <w:rPr>
          <w:rFonts w:hint="default" w:ascii="Times New Roman" w:hAnsi="Times New Roman" w:eastAsia="宋体" w:cs="Times New Roman"/>
          <w:b w:val="0"/>
          <w:bCs w:val="0"/>
          <w:lang w:val="en-US" w:eastAsia="zh-CN"/>
        </w:rPr>
        <w:t>相关系数分别为0.192和0.427，</w:t>
      </w:r>
      <w:r>
        <w:rPr>
          <w:rFonts w:hint="default" w:ascii="Times New Roman" w:hAnsi="Times New Roman" w:eastAsia="宋体" w:cs="Times New Roman"/>
          <w:b w:val="0"/>
          <w:bCs w:val="0"/>
          <w:sz w:val="24"/>
          <w:szCs w:val="24"/>
        </w:rPr>
        <w:t>说明盈利能力与适度杠杆可能有助于提升企业效率</w:t>
      </w:r>
      <w:r>
        <w:rPr>
          <w:rFonts w:hint="default" w:ascii="Times New Roman" w:hAnsi="Times New Roman" w:eastAsia="宋体" w:cs="Times New Roman"/>
          <w:b w:val="0"/>
          <w:bCs w:val="0"/>
          <w:lang w:val="en-US" w:eastAsia="zh-CN"/>
        </w:rPr>
        <w:t>。</w:t>
      </w:r>
      <w:r>
        <w:rPr>
          <w:rStyle w:val="15"/>
          <w:rFonts w:hint="default" w:ascii="Times New Roman" w:hAnsi="Times New Roman" w:cs="Times New Roman"/>
          <w:b w:val="0"/>
          <w:bCs w:val="0"/>
        </w:rPr>
        <w:t>固定资产比率（FIXED）</w:t>
      </w:r>
      <w:r>
        <w:rPr>
          <w:rFonts w:hint="default" w:ascii="Times New Roman" w:hAnsi="Times New Roman" w:cs="Times New Roman"/>
          <w:b w:val="0"/>
          <w:bCs w:val="0"/>
        </w:rPr>
        <w:t xml:space="preserve"> 与全要素生产率（TFP_LP）之间呈现显著负相关</w:t>
      </w:r>
      <w:r>
        <w:rPr>
          <w:rFonts w:hint="default" w:ascii="Times New Roman" w:hAnsi="Times New Roman" w:eastAsia="宋体" w:cs="Times New Roman"/>
          <w:b w:val="0"/>
          <w:bCs w:val="0"/>
          <w:lang w:eastAsia="zh-CN"/>
        </w:rPr>
        <w:t>，</w:t>
      </w:r>
      <w:r>
        <w:rPr>
          <w:rFonts w:hint="default" w:ascii="Times New Roman" w:hAnsi="Times New Roman" w:eastAsia="宋体" w:cs="Times New Roman"/>
          <w:b w:val="0"/>
          <w:bCs w:val="0"/>
          <w:lang w:val="en-US" w:eastAsia="zh-CN"/>
        </w:rPr>
        <w:t>相关系数为</w:t>
      </w:r>
      <w:r>
        <w:rPr>
          <w:rFonts w:hint="default" w:ascii="Times New Roman" w:hAnsi="Times New Roman" w:cs="Times New Roman"/>
          <w:b w:val="0"/>
          <w:bCs w:val="0"/>
        </w:rPr>
        <w:t xml:space="preserve"> -0.034，说明固定资产占比较高的企业可能因流动性受限和调整灵活性下降，而对生产效率产生一定负面影响。</w:t>
      </w:r>
      <w:r>
        <w:rPr>
          <w:rStyle w:val="15"/>
          <w:rFonts w:hint="default" w:ascii="Times New Roman" w:hAnsi="Times New Roman" w:cs="Times New Roman"/>
          <w:b w:val="0"/>
          <w:bCs w:val="0"/>
        </w:rPr>
        <w:t>企业成长性（Tobin-Q）</w:t>
      </w:r>
      <w:r>
        <w:rPr>
          <w:rFonts w:hint="default" w:ascii="Times New Roman" w:hAnsi="Times New Roman" w:cs="Times New Roman"/>
          <w:b w:val="0"/>
          <w:bCs w:val="0"/>
        </w:rPr>
        <w:t xml:space="preserve"> 与 TFP_LP 呈显著负相关</w:t>
      </w:r>
      <w:r>
        <w:rPr>
          <w:rFonts w:hint="default" w:ascii="Times New Roman" w:hAnsi="Times New Roman" w:eastAsia="宋体" w:cs="Times New Roman"/>
          <w:b w:val="0"/>
          <w:bCs w:val="0"/>
          <w:lang w:eastAsia="zh-CN"/>
        </w:rPr>
        <w:t>，</w:t>
      </w:r>
      <w:r>
        <w:rPr>
          <w:rFonts w:hint="default" w:ascii="Times New Roman" w:hAnsi="Times New Roman" w:eastAsia="宋体" w:cs="Times New Roman"/>
          <w:b w:val="0"/>
          <w:bCs w:val="0"/>
          <w:lang w:val="en-US" w:eastAsia="zh-CN"/>
        </w:rPr>
        <w:t>相关系数为</w:t>
      </w:r>
      <w:r>
        <w:rPr>
          <w:rFonts w:hint="default" w:ascii="Times New Roman" w:hAnsi="Times New Roman" w:cs="Times New Roman"/>
          <w:b w:val="0"/>
          <w:bCs w:val="0"/>
        </w:rPr>
        <w:t>-0.264，</w:t>
      </w:r>
      <w:r>
        <w:rPr>
          <w:rFonts w:hint="default" w:ascii="Times New Roman" w:hAnsi="Times New Roman" w:eastAsia="宋体" w:cs="Times New Roman"/>
          <w:b w:val="0"/>
          <w:bCs w:val="0"/>
          <w:sz w:val="24"/>
          <w:szCs w:val="24"/>
        </w:rPr>
        <w:t>可能表明市值对未来增长的高预期未必能即时转化为当前生产效率的提升。</w:t>
      </w:r>
      <w:r>
        <w:rPr>
          <w:rFonts w:ascii="宋体" w:hAnsi="宋体" w:eastAsia="宋体" w:cs="宋体"/>
          <w:sz w:val="24"/>
          <w:szCs w:val="24"/>
        </w:rPr>
        <w:t>整体来看，变量间相关系数均未超过0.7，表明各变量存在一定相关性</w:t>
      </w:r>
      <w:r>
        <w:rPr>
          <w:rFonts w:hint="eastAsia" w:ascii="宋体" w:hAnsi="宋体" w:eastAsia="宋体" w:cs="宋体"/>
          <w:sz w:val="24"/>
          <w:szCs w:val="24"/>
          <w:lang w:eastAsia="zh-CN"/>
        </w:rPr>
        <w:t>。</w:t>
      </w:r>
    </w:p>
    <w:p w14:paraId="07DA40D7">
      <w:pPr>
        <w:keepNext w:val="0"/>
        <w:keepLines w:val="0"/>
        <w:widowControl/>
        <w:suppressLineNumbers w:val="0"/>
        <w:jc w:val="left"/>
        <w:rPr>
          <w:rFonts w:hint="eastAsia" w:ascii="宋体" w:hAnsi="宋体" w:eastAsia="宋体" w:cs="宋体"/>
          <w:sz w:val="24"/>
          <w:szCs w:val="24"/>
          <w:lang w:val="en-US" w:eastAsia="zh-CN"/>
        </w:rPr>
      </w:pPr>
    </w:p>
    <w:p w14:paraId="179F9D80">
      <w:pPr>
        <w:keepNext w:val="0"/>
        <w:keepLines w:val="0"/>
        <w:widowControl/>
        <w:suppressLineNumbers w:val="0"/>
        <w:ind w:firstLine="4180" w:firstLineChars="2000"/>
        <w:jc w:val="left"/>
        <w:rPr>
          <w:rFonts w:hint="default" w:ascii="Times New Roman" w:hAnsi="Times New Roman" w:eastAsia="宋体" w:cs="Times New Roman"/>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表 </w:t>
      </w:r>
      <w:r>
        <w:rPr>
          <w:rFonts w:hint="default" w:ascii="Times New Roman" w:hAnsi="Times New Roman" w:eastAsia="宋体" w:cs="Times New Roman"/>
          <w:color w:val="000000"/>
          <w:kern w:val="0"/>
          <w:sz w:val="20"/>
          <w:szCs w:val="20"/>
          <w:lang w:val="en-US" w:eastAsia="zh-CN" w:bidi="ar"/>
        </w:rPr>
        <w:t>4-</w:t>
      </w:r>
      <w:r>
        <w:rPr>
          <w:rFonts w:hint="eastAsia" w:ascii="Times New Roman" w:hAnsi="Times New Roman" w:eastAsia="宋体" w:cs="Times New Roman"/>
          <w:color w:val="000000"/>
          <w:kern w:val="0"/>
          <w:sz w:val="20"/>
          <w:szCs w:val="20"/>
          <w:lang w:val="en-US" w:eastAsia="zh-CN" w:bidi="ar"/>
        </w:rPr>
        <w:t>2</w:t>
      </w:r>
      <w:r>
        <w:rPr>
          <w:rFonts w:hint="default" w:ascii="Times New Roman" w:hAnsi="Times New Roman" w:eastAsia="宋体" w:cs="Times New Roman"/>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 xml:space="preserve">相关性分析 </w:t>
      </w:r>
    </w:p>
    <w:p w14:paraId="302E3598">
      <w:pPr>
        <w:keepNext w:val="0"/>
        <w:keepLines w:val="0"/>
        <w:widowControl/>
        <w:suppressLineNumbers w:val="0"/>
        <w:ind w:firstLine="3762" w:firstLineChars="1800"/>
        <w:jc w:val="left"/>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Table 4-</w:t>
      </w:r>
      <w:r>
        <w:rPr>
          <w:rFonts w:hint="eastAsia" w:ascii="Times New Roman" w:hAnsi="Times New Roman" w:eastAsia="宋体" w:cs="Times New Roman"/>
          <w:color w:val="000000"/>
          <w:kern w:val="0"/>
          <w:sz w:val="20"/>
          <w:szCs w:val="20"/>
          <w:lang w:val="en-US" w:eastAsia="zh-CN" w:bidi="ar"/>
        </w:rPr>
        <w:t xml:space="preserve">2 </w:t>
      </w:r>
      <w:r>
        <w:rPr>
          <w:rFonts w:hint="default" w:ascii="Times New Roman" w:hAnsi="Times New Roman" w:eastAsia="宋体" w:cs="Times New Roman"/>
          <w:color w:val="000000"/>
          <w:kern w:val="0"/>
          <w:sz w:val="20"/>
          <w:szCs w:val="20"/>
          <w:lang w:val="en-US" w:eastAsia="zh-CN" w:bidi="ar"/>
        </w:rPr>
        <w:t>Correlation analysis</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897"/>
        <w:gridCol w:w="788"/>
        <w:gridCol w:w="797"/>
        <w:gridCol w:w="847"/>
        <w:gridCol w:w="828"/>
        <w:gridCol w:w="807"/>
        <w:gridCol w:w="797"/>
        <w:gridCol w:w="798"/>
        <w:gridCol w:w="807"/>
        <w:gridCol w:w="653"/>
        <w:gridCol w:w="621"/>
        <w:gridCol w:w="240"/>
      </w:tblGrid>
      <w:tr w14:paraId="2194B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3" w:type="pct"/>
            <w:tcBorders>
              <w:top w:val="single" w:color="000000" w:sz="12" w:space="0"/>
              <w:left w:val="nil"/>
              <w:bottom w:val="single" w:color="000000" w:sz="4" w:space="0"/>
              <w:right w:val="nil"/>
              <w:tl2br w:val="nil"/>
              <w:tr2bl w:val="nil"/>
            </w:tcBorders>
            <w:shd w:val="clear" w:color="auto" w:fill="FFFFFF"/>
            <w:noWrap w:val="0"/>
            <w:vAlign w:val="top"/>
          </w:tcPr>
          <w:p w14:paraId="350B9427">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Varia</w:t>
            </w:r>
            <w:r>
              <w:rPr>
                <w:rFonts w:hint="default" w:ascii="Times New Roman" w:hAnsi="Times New Roman" w:eastAsia="宋体" w:cs="Times New Roman"/>
                <w:b w:val="0"/>
                <w:color w:val="000000"/>
                <w:sz w:val="20"/>
                <w:szCs w:val="24"/>
                <w:lang w:val="en-US" w:eastAsia="zh-CN"/>
              </w:rPr>
              <w:t>-</w:t>
            </w:r>
            <w:r>
              <w:rPr>
                <w:rFonts w:hint="default" w:ascii="Times New Roman" w:hAnsi="Times New Roman" w:cs="Times New Roman"/>
                <w:b w:val="0"/>
                <w:color w:val="000000"/>
                <w:sz w:val="20"/>
                <w:szCs w:val="24"/>
              </w:rPr>
              <w:t>bles</w:t>
            </w:r>
          </w:p>
        </w:tc>
        <w:tc>
          <w:tcPr>
            <w:tcW w:w="468" w:type="pct"/>
            <w:tcBorders>
              <w:top w:val="single" w:color="000000" w:sz="12" w:space="0"/>
              <w:left w:val="nil"/>
              <w:bottom w:val="single" w:color="000000" w:sz="4" w:space="0"/>
              <w:right w:val="nil"/>
              <w:tl2br w:val="nil"/>
              <w:tr2bl w:val="nil"/>
            </w:tcBorders>
            <w:shd w:val="clear" w:color="auto" w:fill="FFFFFF"/>
            <w:noWrap w:val="0"/>
            <w:vAlign w:val="top"/>
          </w:tcPr>
          <w:p w14:paraId="38A5EFFE">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TFP_</w:t>
            </w:r>
          </w:p>
          <w:p w14:paraId="4DA067FC">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LP</w:t>
            </w:r>
          </w:p>
        </w:tc>
        <w:tc>
          <w:tcPr>
            <w:tcW w:w="411" w:type="pct"/>
            <w:tcBorders>
              <w:top w:val="single" w:color="000000" w:sz="12" w:space="0"/>
              <w:left w:val="nil"/>
              <w:bottom w:val="single" w:color="000000" w:sz="4" w:space="0"/>
              <w:right w:val="nil"/>
              <w:tl2br w:val="nil"/>
              <w:tr2bl w:val="nil"/>
            </w:tcBorders>
            <w:shd w:val="clear" w:color="auto" w:fill="FFFFFF"/>
            <w:noWrap w:val="0"/>
            <w:vAlign w:val="top"/>
          </w:tcPr>
          <w:p w14:paraId="62C1B604">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Digit</w:t>
            </w:r>
          </w:p>
        </w:tc>
        <w:tc>
          <w:tcPr>
            <w:tcW w:w="416" w:type="pct"/>
            <w:tcBorders>
              <w:top w:val="single" w:color="000000" w:sz="12" w:space="0"/>
              <w:left w:val="nil"/>
              <w:bottom w:val="single" w:color="000000" w:sz="4" w:space="0"/>
              <w:right w:val="nil"/>
              <w:tl2br w:val="nil"/>
              <w:tr2bl w:val="nil"/>
            </w:tcBorders>
            <w:shd w:val="clear" w:color="auto" w:fill="FFFFFF"/>
            <w:noWrap w:val="0"/>
            <w:vAlign w:val="top"/>
          </w:tcPr>
          <w:p w14:paraId="3FE8D0D5">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TI</w:t>
            </w:r>
          </w:p>
        </w:tc>
        <w:tc>
          <w:tcPr>
            <w:tcW w:w="442" w:type="pct"/>
            <w:tcBorders>
              <w:top w:val="single" w:color="000000" w:sz="12" w:space="0"/>
              <w:left w:val="nil"/>
              <w:bottom w:val="single" w:color="000000" w:sz="4" w:space="0"/>
              <w:right w:val="nil"/>
              <w:tl2br w:val="nil"/>
              <w:tr2bl w:val="nil"/>
            </w:tcBorders>
            <w:shd w:val="clear" w:color="auto" w:fill="FFFFFF"/>
            <w:noWrap w:val="0"/>
            <w:vAlign w:val="top"/>
          </w:tcPr>
          <w:p w14:paraId="33179A6A">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WW</w:t>
            </w:r>
          </w:p>
        </w:tc>
        <w:tc>
          <w:tcPr>
            <w:tcW w:w="432" w:type="pct"/>
            <w:tcBorders>
              <w:top w:val="single" w:color="000000" w:sz="12" w:space="0"/>
              <w:left w:val="nil"/>
              <w:bottom w:val="single" w:color="000000" w:sz="4" w:space="0"/>
              <w:right w:val="nil"/>
              <w:tl2br w:val="nil"/>
              <w:tr2bl w:val="nil"/>
            </w:tcBorders>
            <w:shd w:val="clear" w:color="auto" w:fill="FFFFFF"/>
            <w:noWrap w:val="0"/>
            <w:vAlign w:val="top"/>
          </w:tcPr>
          <w:p w14:paraId="1BFA8311">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PCM</w:t>
            </w:r>
          </w:p>
        </w:tc>
        <w:tc>
          <w:tcPr>
            <w:tcW w:w="421" w:type="pct"/>
            <w:tcBorders>
              <w:top w:val="single" w:color="000000" w:sz="12" w:space="0"/>
              <w:left w:val="nil"/>
              <w:bottom w:val="single" w:color="000000" w:sz="4" w:space="0"/>
              <w:right w:val="nil"/>
              <w:tl2br w:val="nil"/>
              <w:tr2bl w:val="nil"/>
            </w:tcBorders>
            <w:shd w:val="clear" w:color="auto" w:fill="FFFFFF"/>
            <w:noWrap w:val="0"/>
            <w:vAlign w:val="top"/>
          </w:tcPr>
          <w:p w14:paraId="771587C4">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ROA</w:t>
            </w:r>
          </w:p>
        </w:tc>
        <w:tc>
          <w:tcPr>
            <w:tcW w:w="416" w:type="pct"/>
            <w:tcBorders>
              <w:top w:val="single" w:color="000000" w:sz="12" w:space="0"/>
              <w:left w:val="nil"/>
              <w:bottom w:val="single" w:color="000000" w:sz="4" w:space="0"/>
              <w:right w:val="nil"/>
              <w:tl2br w:val="nil"/>
              <w:tr2bl w:val="nil"/>
            </w:tcBorders>
            <w:shd w:val="clear" w:color="auto" w:fill="FFFFFF"/>
            <w:noWrap w:val="0"/>
            <w:vAlign w:val="top"/>
          </w:tcPr>
          <w:p w14:paraId="0A17D98C">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Lev</w:t>
            </w:r>
          </w:p>
        </w:tc>
        <w:tc>
          <w:tcPr>
            <w:tcW w:w="416" w:type="pct"/>
            <w:tcBorders>
              <w:top w:val="single" w:color="000000" w:sz="12" w:space="0"/>
              <w:left w:val="nil"/>
              <w:bottom w:val="single" w:color="000000" w:sz="4" w:space="0"/>
              <w:right w:val="nil"/>
              <w:tl2br w:val="nil"/>
              <w:tr2bl w:val="nil"/>
            </w:tcBorders>
            <w:shd w:val="clear" w:color="auto" w:fill="FFFFFF"/>
            <w:noWrap w:val="0"/>
            <w:vAlign w:val="top"/>
          </w:tcPr>
          <w:p w14:paraId="4A7057A1">
            <w:pPr>
              <w:spacing w:beforeLines="0" w:afterLines="0"/>
              <w:jc w:val="both"/>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FIXED</w:t>
            </w:r>
          </w:p>
        </w:tc>
        <w:tc>
          <w:tcPr>
            <w:tcW w:w="421" w:type="pct"/>
            <w:tcBorders>
              <w:top w:val="single" w:color="000000" w:sz="12" w:space="0"/>
              <w:left w:val="nil"/>
              <w:bottom w:val="single" w:color="000000" w:sz="4" w:space="0"/>
              <w:right w:val="nil"/>
              <w:tl2br w:val="nil"/>
              <w:tr2bl w:val="nil"/>
            </w:tcBorders>
            <w:shd w:val="clear" w:color="auto" w:fill="FFFFFF"/>
            <w:noWrap w:val="0"/>
            <w:vAlign w:val="top"/>
          </w:tcPr>
          <w:p w14:paraId="43347A26">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TobinQ</w:t>
            </w:r>
          </w:p>
        </w:tc>
        <w:tc>
          <w:tcPr>
            <w:tcW w:w="340" w:type="pct"/>
            <w:tcBorders>
              <w:top w:val="single" w:color="000000" w:sz="12" w:space="0"/>
              <w:left w:val="nil"/>
              <w:bottom w:val="single" w:color="000000" w:sz="4" w:space="0"/>
              <w:right w:val="nil"/>
              <w:tl2br w:val="nil"/>
              <w:tr2bl w:val="nil"/>
            </w:tcBorders>
            <w:shd w:val="clear" w:color="auto" w:fill="FFFFFF"/>
            <w:noWrap w:val="0"/>
            <w:vAlign w:val="top"/>
          </w:tcPr>
          <w:p w14:paraId="70D20E55">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Board</w:t>
            </w:r>
          </w:p>
        </w:tc>
        <w:tc>
          <w:tcPr>
            <w:tcW w:w="324" w:type="pct"/>
            <w:tcBorders>
              <w:top w:val="single" w:color="000000" w:sz="12" w:space="0"/>
              <w:left w:val="nil"/>
              <w:bottom w:val="single" w:color="000000" w:sz="4" w:space="0"/>
              <w:right w:val="nil"/>
              <w:tl2br w:val="nil"/>
              <w:tr2bl w:val="nil"/>
            </w:tcBorders>
            <w:shd w:val="clear" w:color="auto" w:fill="FFFFFF"/>
            <w:noWrap w:val="0"/>
            <w:vAlign w:val="top"/>
          </w:tcPr>
          <w:p w14:paraId="5334F34E">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Age</w:t>
            </w:r>
          </w:p>
        </w:tc>
        <w:tc>
          <w:tcPr>
            <w:tcW w:w="125" w:type="pct"/>
            <w:tcBorders>
              <w:top w:val="single" w:color="000000" w:sz="12" w:space="0"/>
              <w:left w:val="nil"/>
              <w:bottom w:val="single" w:color="000000" w:sz="4" w:space="0"/>
              <w:right w:val="nil"/>
              <w:tl2br w:val="nil"/>
              <w:tr2bl w:val="nil"/>
            </w:tcBorders>
            <w:shd w:val="clear" w:color="auto" w:fill="FFFFFF"/>
            <w:noWrap w:val="0"/>
            <w:vAlign w:val="top"/>
          </w:tcPr>
          <w:p w14:paraId="045BCB7D">
            <w:pPr>
              <w:spacing w:beforeLines="0" w:afterLines="0"/>
              <w:jc w:val="righ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SOE</w:t>
            </w:r>
          </w:p>
        </w:tc>
      </w:tr>
      <w:tr w14:paraId="1F28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3" w:type="pct"/>
            <w:tcBorders>
              <w:top w:val="single" w:color="000000" w:sz="4" w:space="0"/>
              <w:left w:val="nil"/>
              <w:bottom w:val="nil"/>
              <w:right w:val="nil"/>
              <w:tl2br w:val="nil"/>
              <w:tr2bl w:val="nil"/>
            </w:tcBorders>
            <w:shd w:val="clear" w:color="auto" w:fill="FFFFFF"/>
            <w:noWrap w:val="0"/>
            <w:vAlign w:val="top"/>
          </w:tcPr>
          <w:p w14:paraId="5388A1A6">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TFP_LP</w:t>
            </w:r>
          </w:p>
        </w:tc>
        <w:tc>
          <w:tcPr>
            <w:tcW w:w="468" w:type="pct"/>
            <w:tcBorders>
              <w:top w:val="single" w:color="000000" w:sz="4" w:space="0"/>
              <w:left w:val="nil"/>
              <w:bottom w:val="nil"/>
              <w:right w:val="nil"/>
              <w:tl2br w:val="nil"/>
              <w:tr2bl w:val="nil"/>
            </w:tcBorders>
            <w:shd w:val="clear" w:color="auto" w:fill="FFFFFF"/>
            <w:noWrap w:val="0"/>
            <w:vAlign w:val="top"/>
          </w:tcPr>
          <w:p w14:paraId="564AD144">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1</w:t>
            </w:r>
          </w:p>
        </w:tc>
        <w:tc>
          <w:tcPr>
            <w:tcW w:w="411" w:type="pct"/>
            <w:tcBorders>
              <w:top w:val="single" w:color="000000" w:sz="4" w:space="0"/>
              <w:left w:val="nil"/>
              <w:bottom w:val="nil"/>
              <w:right w:val="nil"/>
              <w:tl2br w:val="nil"/>
              <w:tr2bl w:val="nil"/>
            </w:tcBorders>
            <w:shd w:val="clear" w:color="auto" w:fill="FFFFFF"/>
            <w:noWrap w:val="0"/>
            <w:vAlign w:val="top"/>
          </w:tcPr>
          <w:p w14:paraId="131EF57A">
            <w:pPr>
              <w:spacing w:beforeLines="0" w:afterLines="0"/>
              <w:jc w:val="left"/>
              <w:rPr>
                <w:rFonts w:hint="default" w:ascii="Times New Roman" w:hAnsi="Times New Roman" w:cs="Times New Roman"/>
                <w:b w:val="0"/>
                <w:color w:val="000000"/>
                <w:sz w:val="20"/>
                <w:szCs w:val="24"/>
              </w:rPr>
            </w:pPr>
          </w:p>
        </w:tc>
        <w:tc>
          <w:tcPr>
            <w:tcW w:w="416" w:type="pct"/>
            <w:tcBorders>
              <w:top w:val="single" w:color="000000" w:sz="4" w:space="0"/>
              <w:left w:val="nil"/>
              <w:bottom w:val="nil"/>
              <w:right w:val="nil"/>
              <w:tl2br w:val="nil"/>
              <w:tr2bl w:val="nil"/>
            </w:tcBorders>
            <w:shd w:val="clear" w:color="auto" w:fill="FFFFFF"/>
            <w:noWrap w:val="0"/>
            <w:vAlign w:val="top"/>
          </w:tcPr>
          <w:p w14:paraId="7615DD1C">
            <w:pPr>
              <w:spacing w:beforeLines="0" w:afterLines="0"/>
              <w:jc w:val="left"/>
              <w:rPr>
                <w:rFonts w:hint="default" w:ascii="Times New Roman" w:hAnsi="Times New Roman" w:cs="Times New Roman"/>
                <w:b w:val="0"/>
                <w:color w:val="000000"/>
                <w:sz w:val="20"/>
                <w:szCs w:val="24"/>
              </w:rPr>
            </w:pPr>
          </w:p>
        </w:tc>
        <w:tc>
          <w:tcPr>
            <w:tcW w:w="442" w:type="pct"/>
            <w:tcBorders>
              <w:top w:val="single" w:color="000000" w:sz="4" w:space="0"/>
              <w:left w:val="nil"/>
              <w:bottom w:val="nil"/>
              <w:right w:val="nil"/>
              <w:tl2br w:val="nil"/>
              <w:tr2bl w:val="nil"/>
            </w:tcBorders>
            <w:shd w:val="clear" w:color="auto" w:fill="FFFFFF"/>
            <w:noWrap w:val="0"/>
            <w:vAlign w:val="top"/>
          </w:tcPr>
          <w:p w14:paraId="0B2E7624">
            <w:pPr>
              <w:spacing w:beforeLines="0" w:afterLines="0"/>
              <w:jc w:val="left"/>
              <w:rPr>
                <w:rFonts w:hint="default" w:ascii="Times New Roman" w:hAnsi="Times New Roman" w:cs="Times New Roman"/>
                <w:b w:val="0"/>
                <w:color w:val="000000"/>
                <w:sz w:val="20"/>
                <w:szCs w:val="24"/>
              </w:rPr>
            </w:pPr>
          </w:p>
        </w:tc>
        <w:tc>
          <w:tcPr>
            <w:tcW w:w="432" w:type="pct"/>
            <w:tcBorders>
              <w:top w:val="single" w:color="000000" w:sz="4" w:space="0"/>
              <w:left w:val="nil"/>
              <w:bottom w:val="nil"/>
              <w:right w:val="nil"/>
              <w:tl2br w:val="nil"/>
              <w:tr2bl w:val="nil"/>
            </w:tcBorders>
            <w:shd w:val="clear" w:color="auto" w:fill="FFFFFF"/>
            <w:noWrap w:val="0"/>
            <w:vAlign w:val="top"/>
          </w:tcPr>
          <w:p w14:paraId="4D68F60B">
            <w:pPr>
              <w:spacing w:beforeLines="0" w:afterLines="0"/>
              <w:jc w:val="left"/>
              <w:rPr>
                <w:rFonts w:hint="default" w:ascii="Times New Roman" w:hAnsi="Times New Roman" w:cs="Times New Roman"/>
                <w:b w:val="0"/>
                <w:color w:val="000000"/>
                <w:sz w:val="20"/>
                <w:szCs w:val="24"/>
              </w:rPr>
            </w:pPr>
          </w:p>
        </w:tc>
        <w:tc>
          <w:tcPr>
            <w:tcW w:w="421" w:type="pct"/>
            <w:tcBorders>
              <w:top w:val="single" w:color="000000" w:sz="4" w:space="0"/>
              <w:left w:val="nil"/>
              <w:bottom w:val="nil"/>
              <w:right w:val="nil"/>
              <w:tl2br w:val="nil"/>
              <w:tr2bl w:val="nil"/>
            </w:tcBorders>
            <w:shd w:val="clear" w:color="auto" w:fill="FFFFFF"/>
            <w:noWrap w:val="0"/>
            <w:vAlign w:val="top"/>
          </w:tcPr>
          <w:p w14:paraId="1C3E8495">
            <w:pPr>
              <w:spacing w:beforeLines="0" w:afterLines="0"/>
              <w:jc w:val="left"/>
              <w:rPr>
                <w:rFonts w:hint="default" w:ascii="Times New Roman" w:hAnsi="Times New Roman" w:cs="Times New Roman"/>
                <w:b w:val="0"/>
                <w:color w:val="000000"/>
                <w:sz w:val="20"/>
                <w:szCs w:val="24"/>
              </w:rPr>
            </w:pPr>
          </w:p>
        </w:tc>
        <w:tc>
          <w:tcPr>
            <w:tcW w:w="416" w:type="pct"/>
            <w:tcBorders>
              <w:top w:val="single" w:color="000000" w:sz="4" w:space="0"/>
              <w:left w:val="nil"/>
              <w:bottom w:val="nil"/>
              <w:right w:val="nil"/>
              <w:tl2br w:val="nil"/>
              <w:tr2bl w:val="nil"/>
            </w:tcBorders>
            <w:shd w:val="clear" w:color="auto" w:fill="FFFFFF"/>
            <w:noWrap w:val="0"/>
            <w:vAlign w:val="top"/>
          </w:tcPr>
          <w:p w14:paraId="034E2ACB">
            <w:pPr>
              <w:spacing w:beforeLines="0" w:afterLines="0"/>
              <w:jc w:val="left"/>
              <w:rPr>
                <w:rFonts w:hint="default" w:ascii="Times New Roman" w:hAnsi="Times New Roman" w:cs="Times New Roman"/>
                <w:b w:val="0"/>
                <w:color w:val="000000"/>
                <w:sz w:val="20"/>
                <w:szCs w:val="24"/>
              </w:rPr>
            </w:pPr>
          </w:p>
        </w:tc>
        <w:tc>
          <w:tcPr>
            <w:tcW w:w="416" w:type="pct"/>
            <w:tcBorders>
              <w:top w:val="single" w:color="000000" w:sz="4" w:space="0"/>
              <w:left w:val="nil"/>
              <w:bottom w:val="nil"/>
              <w:right w:val="nil"/>
              <w:tl2br w:val="nil"/>
              <w:tr2bl w:val="nil"/>
            </w:tcBorders>
            <w:shd w:val="clear" w:color="auto" w:fill="FFFFFF"/>
            <w:noWrap w:val="0"/>
            <w:vAlign w:val="top"/>
          </w:tcPr>
          <w:p w14:paraId="68E74264">
            <w:pPr>
              <w:spacing w:beforeLines="0" w:afterLines="0"/>
              <w:jc w:val="both"/>
              <w:rPr>
                <w:rFonts w:hint="default" w:ascii="Times New Roman" w:hAnsi="Times New Roman" w:cs="Times New Roman"/>
                <w:b w:val="0"/>
                <w:color w:val="000000"/>
                <w:sz w:val="20"/>
                <w:szCs w:val="24"/>
              </w:rPr>
            </w:pPr>
          </w:p>
        </w:tc>
        <w:tc>
          <w:tcPr>
            <w:tcW w:w="421" w:type="pct"/>
            <w:tcBorders>
              <w:top w:val="single" w:color="000000" w:sz="4" w:space="0"/>
              <w:left w:val="nil"/>
              <w:bottom w:val="nil"/>
              <w:right w:val="nil"/>
              <w:tl2br w:val="nil"/>
              <w:tr2bl w:val="nil"/>
            </w:tcBorders>
            <w:shd w:val="clear" w:color="auto" w:fill="FFFFFF"/>
            <w:noWrap w:val="0"/>
            <w:vAlign w:val="top"/>
          </w:tcPr>
          <w:p w14:paraId="7098A5FC">
            <w:pPr>
              <w:spacing w:beforeLines="0" w:afterLines="0"/>
              <w:jc w:val="left"/>
              <w:rPr>
                <w:rFonts w:hint="default" w:ascii="Times New Roman" w:hAnsi="Times New Roman" w:cs="Times New Roman"/>
                <w:b w:val="0"/>
                <w:color w:val="000000"/>
                <w:sz w:val="20"/>
                <w:szCs w:val="24"/>
              </w:rPr>
            </w:pPr>
          </w:p>
        </w:tc>
        <w:tc>
          <w:tcPr>
            <w:tcW w:w="340" w:type="pct"/>
            <w:tcBorders>
              <w:top w:val="single" w:color="000000" w:sz="4" w:space="0"/>
              <w:left w:val="nil"/>
              <w:bottom w:val="nil"/>
              <w:right w:val="nil"/>
              <w:tl2br w:val="nil"/>
              <w:tr2bl w:val="nil"/>
            </w:tcBorders>
            <w:shd w:val="clear" w:color="auto" w:fill="FFFFFF"/>
            <w:noWrap w:val="0"/>
            <w:vAlign w:val="top"/>
          </w:tcPr>
          <w:p w14:paraId="6BC50852">
            <w:pPr>
              <w:spacing w:beforeLines="0" w:afterLines="0"/>
              <w:jc w:val="left"/>
              <w:rPr>
                <w:rFonts w:hint="default" w:ascii="Times New Roman" w:hAnsi="Times New Roman" w:cs="Times New Roman"/>
                <w:b w:val="0"/>
                <w:color w:val="000000"/>
                <w:sz w:val="20"/>
                <w:szCs w:val="24"/>
              </w:rPr>
            </w:pPr>
          </w:p>
        </w:tc>
        <w:tc>
          <w:tcPr>
            <w:tcW w:w="324" w:type="pct"/>
            <w:tcBorders>
              <w:top w:val="single" w:color="000000" w:sz="4" w:space="0"/>
              <w:left w:val="nil"/>
              <w:bottom w:val="nil"/>
              <w:right w:val="nil"/>
              <w:tl2br w:val="nil"/>
              <w:tr2bl w:val="nil"/>
            </w:tcBorders>
            <w:shd w:val="clear" w:color="auto" w:fill="FFFFFF"/>
            <w:noWrap w:val="0"/>
            <w:vAlign w:val="top"/>
          </w:tcPr>
          <w:p w14:paraId="69E200FB">
            <w:pPr>
              <w:spacing w:beforeLines="0" w:afterLines="0"/>
              <w:jc w:val="left"/>
              <w:rPr>
                <w:rFonts w:hint="default" w:ascii="Times New Roman" w:hAnsi="Times New Roman" w:cs="Times New Roman"/>
                <w:b w:val="0"/>
                <w:color w:val="000000"/>
                <w:sz w:val="20"/>
                <w:szCs w:val="24"/>
              </w:rPr>
            </w:pPr>
          </w:p>
        </w:tc>
        <w:tc>
          <w:tcPr>
            <w:tcW w:w="125" w:type="pct"/>
            <w:tcBorders>
              <w:top w:val="single" w:color="000000" w:sz="4" w:space="0"/>
              <w:left w:val="nil"/>
              <w:bottom w:val="nil"/>
              <w:right w:val="nil"/>
              <w:tl2br w:val="nil"/>
              <w:tr2bl w:val="nil"/>
            </w:tcBorders>
            <w:shd w:val="clear" w:color="auto" w:fill="FFFFFF"/>
            <w:noWrap w:val="0"/>
            <w:vAlign w:val="top"/>
          </w:tcPr>
          <w:p w14:paraId="4E41701B">
            <w:pPr>
              <w:spacing w:beforeLines="0" w:afterLines="0"/>
              <w:jc w:val="right"/>
              <w:rPr>
                <w:rFonts w:hint="default" w:ascii="Times New Roman" w:hAnsi="Times New Roman" w:cs="Times New Roman"/>
                <w:b w:val="0"/>
                <w:color w:val="000000"/>
                <w:sz w:val="20"/>
                <w:szCs w:val="24"/>
              </w:rPr>
            </w:pPr>
          </w:p>
        </w:tc>
      </w:tr>
      <w:tr w14:paraId="786EB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3" w:type="pct"/>
            <w:tcBorders>
              <w:top w:val="nil"/>
              <w:left w:val="nil"/>
              <w:bottom w:val="nil"/>
              <w:right w:val="nil"/>
              <w:tl2br w:val="nil"/>
              <w:tr2bl w:val="nil"/>
            </w:tcBorders>
            <w:shd w:val="clear" w:color="auto" w:fill="FFFFFF"/>
            <w:noWrap w:val="0"/>
            <w:vAlign w:val="top"/>
          </w:tcPr>
          <w:p w14:paraId="0F043272">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Digit</w:t>
            </w:r>
          </w:p>
        </w:tc>
        <w:tc>
          <w:tcPr>
            <w:tcW w:w="468" w:type="pct"/>
            <w:tcBorders>
              <w:top w:val="nil"/>
              <w:left w:val="nil"/>
              <w:bottom w:val="nil"/>
              <w:right w:val="nil"/>
              <w:tl2br w:val="nil"/>
              <w:tr2bl w:val="nil"/>
            </w:tcBorders>
            <w:shd w:val="clear" w:color="auto" w:fill="FFFFFF"/>
            <w:noWrap w:val="0"/>
            <w:vAlign w:val="top"/>
          </w:tcPr>
          <w:p w14:paraId="617266C7">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0.123</w:t>
            </w:r>
          </w:p>
          <w:p w14:paraId="2C6EF791">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1" w:type="pct"/>
            <w:tcBorders>
              <w:top w:val="nil"/>
              <w:left w:val="nil"/>
              <w:bottom w:val="nil"/>
              <w:right w:val="nil"/>
              <w:tl2br w:val="nil"/>
              <w:tr2bl w:val="nil"/>
            </w:tcBorders>
            <w:shd w:val="clear" w:color="auto" w:fill="FFFFFF"/>
            <w:noWrap w:val="0"/>
            <w:vAlign w:val="top"/>
          </w:tcPr>
          <w:p w14:paraId="7C1A7F16">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1</w:t>
            </w:r>
          </w:p>
        </w:tc>
        <w:tc>
          <w:tcPr>
            <w:tcW w:w="416" w:type="pct"/>
            <w:tcBorders>
              <w:top w:val="nil"/>
              <w:left w:val="nil"/>
              <w:bottom w:val="nil"/>
              <w:right w:val="nil"/>
              <w:tl2br w:val="nil"/>
              <w:tr2bl w:val="nil"/>
            </w:tcBorders>
            <w:shd w:val="clear" w:color="auto" w:fill="FFFFFF"/>
            <w:noWrap w:val="0"/>
            <w:vAlign w:val="top"/>
          </w:tcPr>
          <w:p w14:paraId="631D0567">
            <w:pPr>
              <w:spacing w:beforeLines="0" w:afterLines="0"/>
              <w:jc w:val="left"/>
              <w:rPr>
                <w:rFonts w:hint="default" w:ascii="Times New Roman" w:hAnsi="Times New Roman" w:cs="Times New Roman"/>
                <w:b w:val="0"/>
                <w:color w:val="000000"/>
                <w:sz w:val="20"/>
                <w:szCs w:val="24"/>
              </w:rPr>
            </w:pPr>
          </w:p>
        </w:tc>
        <w:tc>
          <w:tcPr>
            <w:tcW w:w="442" w:type="pct"/>
            <w:tcBorders>
              <w:top w:val="nil"/>
              <w:left w:val="nil"/>
              <w:bottom w:val="nil"/>
              <w:right w:val="nil"/>
              <w:tl2br w:val="nil"/>
              <w:tr2bl w:val="nil"/>
            </w:tcBorders>
            <w:shd w:val="clear" w:color="auto" w:fill="FFFFFF"/>
            <w:noWrap w:val="0"/>
            <w:vAlign w:val="top"/>
          </w:tcPr>
          <w:p w14:paraId="3AEA6621">
            <w:pPr>
              <w:spacing w:beforeLines="0" w:afterLines="0"/>
              <w:jc w:val="left"/>
              <w:rPr>
                <w:rFonts w:hint="default" w:ascii="Times New Roman" w:hAnsi="Times New Roman" w:cs="Times New Roman"/>
                <w:b w:val="0"/>
                <w:color w:val="000000"/>
                <w:sz w:val="20"/>
                <w:szCs w:val="24"/>
              </w:rPr>
            </w:pPr>
          </w:p>
        </w:tc>
        <w:tc>
          <w:tcPr>
            <w:tcW w:w="432" w:type="pct"/>
            <w:tcBorders>
              <w:top w:val="nil"/>
              <w:left w:val="nil"/>
              <w:bottom w:val="nil"/>
              <w:right w:val="nil"/>
              <w:tl2br w:val="nil"/>
              <w:tr2bl w:val="nil"/>
            </w:tcBorders>
            <w:shd w:val="clear" w:color="auto" w:fill="FFFFFF"/>
            <w:noWrap w:val="0"/>
            <w:vAlign w:val="top"/>
          </w:tcPr>
          <w:p w14:paraId="23C7DE6C">
            <w:pPr>
              <w:spacing w:beforeLines="0" w:afterLines="0"/>
              <w:jc w:val="left"/>
              <w:rPr>
                <w:rFonts w:hint="default" w:ascii="Times New Roman" w:hAnsi="Times New Roman" w:cs="Times New Roman"/>
                <w:b w:val="0"/>
                <w:color w:val="000000"/>
                <w:sz w:val="20"/>
                <w:szCs w:val="24"/>
              </w:rPr>
            </w:pPr>
          </w:p>
        </w:tc>
        <w:tc>
          <w:tcPr>
            <w:tcW w:w="421" w:type="pct"/>
            <w:tcBorders>
              <w:top w:val="nil"/>
              <w:left w:val="nil"/>
              <w:bottom w:val="nil"/>
              <w:right w:val="nil"/>
              <w:tl2br w:val="nil"/>
              <w:tr2bl w:val="nil"/>
            </w:tcBorders>
            <w:shd w:val="clear" w:color="auto" w:fill="FFFFFF"/>
            <w:noWrap w:val="0"/>
            <w:vAlign w:val="top"/>
          </w:tcPr>
          <w:p w14:paraId="7B5ED193">
            <w:pPr>
              <w:spacing w:beforeLines="0" w:afterLines="0"/>
              <w:jc w:val="left"/>
              <w:rPr>
                <w:rFonts w:hint="default" w:ascii="Times New Roman" w:hAnsi="Times New Roman" w:cs="Times New Roman"/>
                <w:b w:val="0"/>
                <w:color w:val="000000"/>
                <w:sz w:val="20"/>
                <w:szCs w:val="24"/>
              </w:rPr>
            </w:pPr>
          </w:p>
        </w:tc>
        <w:tc>
          <w:tcPr>
            <w:tcW w:w="416" w:type="pct"/>
            <w:tcBorders>
              <w:top w:val="nil"/>
              <w:left w:val="nil"/>
              <w:bottom w:val="nil"/>
              <w:right w:val="nil"/>
              <w:tl2br w:val="nil"/>
              <w:tr2bl w:val="nil"/>
            </w:tcBorders>
            <w:shd w:val="clear" w:color="auto" w:fill="FFFFFF"/>
            <w:noWrap w:val="0"/>
            <w:vAlign w:val="top"/>
          </w:tcPr>
          <w:p w14:paraId="0CFE8992">
            <w:pPr>
              <w:spacing w:beforeLines="0" w:afterLines="0"/>
              <w:jc w:val="left"/>
              <w:rPr>
                <w:rFonts w:hint="default" w:ascii="Times New Roman" w:hAnsi="Times New Roman" w:cs="Times New Roman"/>
                <w:b w:val="0"/>
                <w:color w:val="000000"/>
                <w:sz w:val="20"/>
                <w:szCs w:val="24"/>
              </w:rPr>
            </w:pPr>
          </w:p>
        </w:tc>
        <w:tc>
          <w:tcPr>
            <w:tcW w:w="416" w:type="pct"/>
            <w:tcBorders>
              <w:top w:val="nil"/>
              <w:left w:val="nil"/>
              <w:bottom w:val="nil"/>
              <w:right w:val="nil"/>
              <w:tl2br w:val="nil"/>
              <w:tr2bl w:val="nil"/>
            </w:tcBorders>
            <w:shd w:val="clear" w:color="auto" w:fill="FFFFFF"/>
            <w:noWrap w:val="0"/>
            <w:vAlign w:val="top"/>
          </w:tcPr>
          <w:p w14:paraId="6174EDFA">
            <w:pPr>
              <w:spacing w:beforeLines="0" w:afterLines="0"/>
              <w:jc w:val="both"/>
              <w:rPr>
                <w:rFonts w:hint="default" w:ascii="Times New Roman" w:hAnsi="Times New Roman" w:cs="Times New Roman"/>
                <w:b w:val="0"/>
                <w:color w:val="000000"/>
                <w:sz w:val="20"/>
                <w:szCs w:val="24"/>
              </w:rPr>
            </w:pPr>
          </w:p>
        </w:tc>
        <w:tc>
          <w:tcPr>
            <w:tcW w:w="421" w:type="pct"/>
            <w:tcBorders>
              <w:top w:val="nil"/>
              <w:left w:val="nil"/>
              <w:bottom w:val="nil"/>
              <w:right w:val="nil"/>
              <w:tl2br w:val="nil"/>
              <w:tr2bl w:val="nil"/>
            </w:tcBorders>
            <w:shd w:val="clear" w:color="auto" w:fill="FFFFFF"/>
            <w:noWrap w:val="0"/>
            <w:vAlign w:val="top"/>
          </w:tcPr>
          <w:p w14:paraId="23A658B9">
            <w:pPr>
              <w:spacing w:beforeLines="0" w:afterLines="0"/>
              <w:jc w:val="left"/>
              <w:rPr>
                <w:rFonts w:hint="default" w:ascii="Times New Roman" w:hAnsi="Times New Roman" w:cs="Times New Roman"/>
                <w:b w:val="0"/>
                <w:color w:val="000000"/>
                <w:sz w:val="20"/>
                <w:szCs w:val="24"/>
              </w:rPr>
            </w:pPr>
          </w:p>
        </w:tc>
        <w:tc>
          <w:tcPr>
            <w:tcW w:w="340" w:type="pct"/>
            <w:tcBorders>
              <w:top w:val="nil"/>
              <w:left w:val="nil"/>
              <w:bottom w:val="nil"/>
              <w:right w:val="nil"/>
              <w:tl2br w:val="nil"/>
              <w:tr2bl w:val="nil"/>
            </w:tcBorders>
            <w:shd w:val="clear" w:color="auto" w:fill="FFFFFF"/>
            <w:noWrap w:val="0"/>
            <w:vAlign w:val="top"/>
          </w:tcPr>
          <w:p w14:paraId="4678E38E">
            <w:pPr>
              <w:spacing w:beforeLines="0" w:afterLines="0"/>
              <w:jc w:val="left"/>
              <w:rPr>
                <w:rFonts w:hint="default" w:ascii="Times New Roman" w:hAnsi="Times New Roman" w:cs="Times New Roman"/>
                <w:b w:val="0"/>
                <w:color w:val="000000"/>
                <w:sz w:val="20"/>
                <w:szCs w:val="24"/>
              </w:rPr>
            </w:pPr>
          </w:p>
        </w:tc>
        <w:tc>
          <w:tcPr>
            <w:tcW w:w="324" w:type="pct"/>
            <w:tcBorders>
              <w:top w:val="nil"/>
              <w:left w:val="nil"/>
              <w:bottom w:val="nil"/>
              <w:right w:val="nil"/>
              <w:tl2br w:val="nil"/>
              <w:tr2bl w:val="nil"/>
            </w:tcBorders>
            <w:shd w:val="clear" w:color="auto" w:fill="FFFFFF"/>
            <w:noWrap w:val="0"/>
            <w:vAlign w:val="top"/>
          </w:tcPr>
          <w:p w14:paraId="5CA5AB6A">
            <w:pPr>
              <w:spacing w:beforeLines="0" w:afterLines="0"/>
              <w:jc w:val="left"/>
              <w:rPr>
                <w:rFonts w:hint="default" w:ascii="Times New Roman" w:hAnsi="Times New Roman" w:cs="Times New Roman"/>
                <w:b w:val="0"/>
                <w:color w:val="000000"/>
                <w:sz w:val="20"/>
                <w:szCs w:val="24"/>
              </w:rPr>
            </w:pPr>
          </w:p>
        </w:tc>
        <w:tc>
          <w:tcPr>
            <w:tcW w:w="125" w:type="pct"/>
            <w:tcBorders>
              <w:top w:val="nil"/>
              <w:left w:val="nil"/>
              <w:bottom w:val="nil"/>
              <w:right w:val="nil"/>
              <w:tl2br w:val="nil"/>
              <w:tr2bl w:val="nil"/>
            </w:tcBorders>
            <w:shd w:val="clear" w:color="auto" w:fill="FFFFFF"/>
            <w:noWrap w:val="0"/>
            <w:vAlign w:val="top"/>
          </w:tcPr>
          <w:p w14:paraId="46A39B44">
            <w:pPr>
              <w:spacing w:beforeLines="0" w:afterLines="0"/>
              <w:jc w:val="right"/>
              <w:rPr>
                <w:rFonts w:hint="default" w:ascii="Times New Roman" w:hAnsi="Times New Roman" w:cs="Times New Roman"/>
                <w:b w:val="0"/>
                <w:color w:val="000000"/>
                <w:sz w:val="20"/>
                <w:szCs w:val="24"/>
              </w:rPr>
            </w:pPr>
          </w:p>
        </w:tc>
      </w:tr>
      <w:tr w14:paraId="4D66D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3" w:type="pct"/>
            <w:tcBorders>
              <w:top w:val="nil"/>
              <w:left w:val="nil"/>
              <w:bottom w:val="nil"/>
              <w:right w:val="nil"/>
              <w:tl2br w:val="nil"/>
              <w:tr2bl w:val="nil"/>
            </w:tcBorders>
            <w:shd w:val="clear" w:color="auto" w:fill="FFFFFF"/>
            <w:noWrap w:val="0"/>
            <w:vAlign w:val="top"/>
          </w:tcPr>
          <w:p w14:paraId="2C26CA1E">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TI</w:t>
            </w:r>
          </w:p>
        </w:tc>
        <w:tc>
          <w:tcPr>
            <w:tcW w:w="468" w:type="pct"/>
            <w:tcBorders>
              <w:top w:val="nil"/>
              <w:left w:val="nil"/>
              <w:bottom w:val="nil"/>
              <w:right w:val="nil"/>
              <w:tl2br w:val="nil"/>
              <w:tr2bl w:val="nil"/>
            </w:tcBorders>
            <w:shd w:val="clear" w:color="auto" w:fill="FFFFFF"/>
            <w:noWrap w:val="0"/>
            <w:vAlign w:val="top"/>
          </w:tcPr>
          <w:p w14:paraId="5F663928">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0.670</w:t>
            </w:r>
          </w:p>
          <w:p w14:paraId="5C01E078">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1" w:type="pct"/>
            <w:tcBorders>
              <w:top w:val="nil"/>
              <w:left w:val="nil"/>
              <w:bottom w:val="nil"/>
              <w:right w:val="nil"/>
              <w:tl2br w:val="nil"/>
              <w:tr2bl w:val="nil"/>
            </w:tcBorders>
            <w:shd w:val="clear" w:color="auto" w:fill="FFFFFF"/>
            <w:noWrap w:val="0"/>
            <w:vAlign w:val="top"/>
          </w:tcPr>
          <w:p w14:paraId="12FD4BA4">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0.250</w:t>
            </w:r>
          </w:p>
          <w:p w14:paraId="2E604623">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6" w:type="pct"/>
            <w:tcBorders>
              <w:top w:val="nil"/>
              <w:left w:val="nil"/>
              <w:bottom w:val="nil"/>
              <w:right w:val="nil"/>
              <w:tl2br w:val="nil"/>
              <w:tr2bl w:val="nil"/>
            </w:tcBorders>
            <w:shd w:val="clear" w:color="auto" w:fill="FFFFFF"/>
            <w:noWrap w:val="0"/>
            <w:vAlign w:val="top"/>
          </w:tcPr>
          <w:p w14:paraId="2CCC74A9">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1</w:t>
            </w:r>
          </w:p>
        </w:tc>
        <w:tc>
          <w:tcPr>
            <w:tcW w:w="442" w:type="pct"/>
            <w:tcBorders>
              <w:top w:val="nil"/>
              <w:left w:val="nil"/>
              <w:bottom w:val="nil"/>
              <w:right w:val="nil"/>
              <w:tl2br w:val="nil"/>
              <w:tr2bl w:val="nil"/>
            </w:tcBorders>
            <w:shd w:val="clear" w:color="auto" w:fill="FFFFFF"/>
            <w:noWrap w:val="0"/>
            <w:vAlign w:val="top"/>
          </w:tcPr>
          <w:p w14:paraId="5843452D">
            <w:pPr>
              <w:spacing w:beforeLines="0" w:afterLines="0"/>
              <w:jc w:val="left"/>
              <w:rPr>
                <w:rFonts w:hint="default" w:ascii="Times New Roman" w:hAnsi="Times New Roman" w:cs="Times New Roman"/>
                <w:b w:val="0"/>
                <w:color w:val="000000"/>
                <w:sz w:val="20"/>
                <w:szCs w:val="24"/>
              </w:rPr>
            </w:pPr>
          </w:p>
        </w:tc>
        <w:tc>
          <w:tcPr>
            <w:tcW w:w="432" w:type="pct"/>
            <w:tcBorders>
              <w:top w:val="nil"/>
              <w:left w:val="nil"/>
              <w:bottom w:val="nil"/>
              <w:right w:val="nil"/>
              <w:tl2br w:val="nil"/>
              <w:tr2bl w:val="nil"/>
            </w:tcBorders>
            <w:shd w:val="clear" w:color="auto" w:fill="FFFFFF"/>
            <w:noWrap w:val="0"/>
            <w:vAlign w:val="top"/>
          </w:tcPr>
          <w:p w14:paraId="5A14F361">
            <w:pPr>
              <w:spacing w:beforeLines="0" w:afterLines="0"/>
              <w:jc w:val="left"/>
              <w:rPr>
                <w:rFonts w:hint="default" w:ascii="Times New Roman" w:hAnsi="Times New Roman" w:cs="Times New Roman"/>
                <w:b w:val="0"/>
                <w:color w:val="000000"/>
                <w:sz w:val="20"/>
                <w:szCs w:val="24"/>
              </w:rPr>
            </w:pPr>
          </w:p>
        </w:tc>
        <w:tc>
          <w:tcPr>
            <w:tcW w:w="421" w:type="pct"/>
            <w:tcBorders>
              <w:top w:val="nil"/>
              <w:left w:val="nil"/>
              <w:bottom w:val="nil"/>
              <w:right w:val="nil"/>
              <w:tl2br w:val="nil"/>
              <w:tr2bl w:val="nil"/>
            </w:tcBorders>
            <w:shd w:val="clear" w:color="auto" w:fill="FFFFFF"/>
            <w:noWrap w:val="0"/>
            <w:vAlign w:val="top"/>
          </w:tcPr>
          <w:p w14:paraId="1D3417DD">
            <w:pPr>
              <w:spacing w:beforeLines="0" w:afterLines="0"/>
              <w:jc w:val="left"/>
              <w:rPr>
                <w:rFonts w:hint="default" w:ascii="Times New Roman" w:hAnsi="Times New Roman" w:cs="Times New Roman"/>
                <w:b w:val="0"/>
                <w:color w:val="000000"/>
                <w:sz w:val="20"/>
                <w:szCs w:val="24"/>
              </w:rPr>
            </w:pPr>
          </w:p>
        </w:tc>
        <w:tc>
          <w:tcPr>
            <w:tcW w:w="416" w:type="pct"/>
            <w:tcBorders>
              <w:top w:val="nil"/>
              <w:left w:val="nil"/>
              <w:bottom w:val="nil"/>
              <w:right w:val="nil"/>
              <w:tl2br w:val="nil"/>
              <w:tr2bl w:val="nil"/>
            </w:tcBorders>
            <w:shd w:val="clear" w:color="auto" w:fill="FFFFFF"/>
            <w:noWrap w:val="0"/>
            <w:vAlign w:val="top"/>
          </w:tcPr>
          <w:p w14:paraId="71AEE1FF">
            <w:pPr>
              <w:spacing w:beforeLines="0" w:afterLines="0"/>
              <w:jc w:val="left"/>
              <w:rPr>
                <w:rFonts w:hint="default" w:ascii="Times New Roman" w:hAnsi="Times New Roman" w:cs="Times New Roman"/>
                <w:b w:val="0"/>
                <w:color w:val="000000"/>
                <w:sz w:val="20"/>
                <w:szCs w:val="24"/>
              </w:rPr>
            </w:pPr>
          </w:p>
        </w:tc>
        <w:tc>
          <w:tcPr>
            <w:tcW w:w="416" w:type="pct"/>
            <w:tcBorders>
              <w:top w:val="nil"/>
              <w:left w:val="nil"/>
              <w:bottom w:val="nil"/>
              <w:right w:val="nil"/>
              <w:tl2br w:val="nil"/>
              <w:tr2bl w:val="nil"/>
            </w:tcBorders>
            <w:shd w:val="clear" w:color="auto" w:fill="FFFFFF"/>
            <w:noWrap w:val="0"/>
            <w:vAlign w:val="top"/>
          </w:tcPr>
          <w:p w14:paraId="7DA658C7">
            <w:pPr>
              <w:spacing w:beforeLines="0" w:afterLines="0"/>
              <w:jc w:val="both"/>
              <w:rPr>
                <w:rFonts w:hint="default" w:ascii="Times New Roman" w:hAnsi="Times New Roman" w:cs="Times New Roman"/>
                <w:b w:val="0"/>
                <w:color w:val="000000"/>
                <w:sz w:val="20"/>
                <w:szCs w:val="24"/>
              </w:rPr>
            </w:pPr>
          </w:p>
        </w:tc>
        <w:tc>
          <w:tcPr>
            <w:tcW w:w="421" w:type="pct"/>
            <w:tcBorders>
              <w:top w:val="nil"/>
              <w:left w:val="nil"/>
              <w:bottom w:val="nil"/>
              <w:right w:val="nil"/>
              <w:tl2br w:val="nil"/>
              <w:tr2bl w:val="nil"/>
            </w:tcBorders>
            <w:shd w:val="clear" w:color="auto" w:fill="FFFFFF"/>
            <w:noWrap w:val="0"/>
            <w:vAlign w:val="top"/>
          </w:tcPr>
          <w:p w14:paraId="5FF203A6">
            <w:pPr>
              <w:spacing w:beforeLines="0" w:afterLines="0"/>
              <w:jc w:val="left"/>
              <w:rPr>
                <w:rFonts w:hint="default" w:ascii="Times New Roman" w:hAnsi="Times New Roman" w:cs="Times New Roman"/>
                <w:b w:val="0"/>
                <w:color w:val="000000"/>
                <w:sz w:val="20"/>
                <w:szCs w:val="24"/>
              </w:rPr>
            </w:pPr>
          </w:p>
        </w:tc>
        <w:tc>
          <w:tcPr>
            <w:tcW w:w="340" w:type="pct"/>
            <w:tcBorders>
              <w:top w:val="nil"/>
              <w:left w:val="nil"/>
              <w:bottom w:val="nil"/>
              <w:right w:val="nil"/>
              <w:tl2br w:val="nil"/>
              <w:tr2bl w:val="nil"/>
            </w:tcBorders>
            <w:shd w:val="clear" w:color="auto" w:fill="FFFFFF"/>
            <w:noWrap w:val="0"/>
            <w:vAlign w:val="top"/>
          </w:tcPr>
          <w:p w14:paraId="2A280812">
            <w:pPr>
              <w:spacing w:beforeLines="0" w:afterLines="0"/>
              <w:jc w:val="left"/>
              <w:rPr>
                <w:rFonts w:hint="default" w:ascii="Times New Roman" w:hAnsi="Times New Roman" w:cs="Times New Roman"/>
                <w:b w:val="0"/>
                <w:color w:val="000000"/>
                <w:sz w:val="20"/>
                <w:szCs w:val="24"/>
              </w:rPr>
            </w:pPr>
          </w:p>
        </w:tc>
        <w:tc>
          <w:tcPr>
            <w:tcW w:w="324" w:type="pct"/>
            <w:tcBorders>
              <w:top w:val="nil"/>
              <w:left w:val="nil"/>
              <w:bottom w:val="nil"/>
              <w:right w:val="nil"/>
              <w:tl2br w:val="nil"/>
              <w:tr2bl w:val="nil"/>
            </w:tcBorders>
            <w:shd w:val="clear" w:color="auto" w:fill="FFFFFF"/>
            <w:noWrap w:val="0"/>
            <w:vAlign w:val="top"/>
          </w:tcPr>
          <w:p w14:paraId="2AC833E3">
            <w:pPr>
              <w:spacing w:beforeLines="0" w:afterLines="0"/>
              <w:jc w:val="left"/>
              <w:rPr>
                <w:rFonts w:hint="default" w:ascii="Times New Roman" w:hAnsi="Times New Roman" w:cs="Times New Roman"/>
                <w:b w:val="0"/>
                <w:color w:val="000000"/>
                <w:sz w:val="20"/>
                <w:szCs w:val="24"/>
              </w:rPr>
            </w:pPr>
          </w:p>
        </w:tc>
        <w:tc>
          <w:tcPr>
            <w:tcW w:w="125" w:type="pct"/>
            <w:tcBorders>
              <w:top w:val="nil"/>
              <w:left w:val="nil"/>
              <w:bottom w:val="nil"/>
              <w:right w:val="nil"/>
              <w:tl2br w:val="nil"/>
              <w:tr2bl w:val="nil"/>
            </w:tcBorders>
            <w:shd w:val="clear" w:color="auto" w:fill="FFFFFF"/>
            <w:noWrap w:val="0"/>
            <w:vAlign w:val="top"/>
          </w:tcPr>
          <w:p w14:paraId="32BDD4F9">
            <w:pPr>
              <w:spacing w:beforeLines="0" w:afterLines="0"/>
              <w:jc w:val="right"/>
              <w:rPr>
                <w:rFonts w:hint="default" w:ascii="Times New Roman" w:hAnsi="Times New Roman" w:cs="Times New Roman"/>
                <w:b w:val="0"/>
                <w:color w:val="000000"/>
                <w:sz w:val="20"/>
                <w:szCs w:val="24"/>
              </w:rPr>
            </w:pPr>
          </w:p>
        </w:tc>
      </w:tr>
      <w:tr w14:paraId="40D5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3" w:type="pct"/>
            <w:tcBorders>
              <w:top w:val="nil"/>
              <w:left w:val="nil"/>
              <w:bottom w:val="nil"/>
              <w:right w:val="nil"/>
              <w:tl2br w:val="nil"/>
              <w:tr2bl w:val="nil"/>
            </w:tcBorders>
            <w:shd w:val="clear" w:color="auto" w:fill="FFFFFF"/>
            <w:noWrap w:val="0"/>
            <w:vAlign w:val="top"/>
          </w:tcPr>
          <w:p w14:paraId="41E14B5F">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WW</w:t>
            </w:r>
          </w:p>
        </w:tc>
        <w:tc>
          <w:tcPr>
            <w:tcW w:w="468" w:type="pct"/>
            <w:tcBorders>
              <w:top w:val="nil"/>
              <w:left w:val="nil"/>
              <w:bottom w:val="nil"/>
              <w:right w:val="nil"/>
              <w:tl2br w:val="nil"/>
              <w:tr2bl w:val="nil"/>
            </w:tcBorders>
            <w:shd w:val="clear" w:color="auto" w:fill="FFFFFF"/>
            <w:noWrap w:val="0"/>
            <w:vAlign w:val="top"/>
          </w:tcPr>
          <w:p w14:paraId="01A94767">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-0.757</w:t>
            </w:r>
          </w:p>
          <w:p w14:paraId="58E8DB95">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1" w:type="pct"/>
            <w:tcBorders>
              <w:top w:val="nil"/>
              <w:left w:val="nil"/>
              <w:bottom w:val="nil"/>
              <w:right w:val="nil"/>
              <w:tl2br w:val="nil"/>
              <w:tr2bl w:val="nil"/>
            </w:tcBorders>
            <w:shd w:val="clear" w:color="auto" w:fill="FFFFFF"/>
            <w:noWrap w:val="0"/>
            <w:vAlign w:val="top"/>
          </w:tcPr>
          <w:p w14:paraId="1D6AA68B">
            <w:pPr>
              <w:spacing w:beforeLines="0" w:afterLines="0"/>
              <w:jc w:val="left"/>
              <w:rPr>
                <w:rFonts w:hint="default" w:ascii="Times New Roman" w:hAnsi="Times New Roman" w:cs="Times New Roman"/>
                <w:b w:val="0"/>
                <w:color w:val="000000"/>
                <w:sz w:val="20"/>
                <w:szCs w:val="24"/>
              </w:rPr>
            </w:pPr>
            <w:r>
              <w:rPr>
                <w:rFonts w:hint="default" w:ascii="Times New Roman" w:hAnsi="Times New Roman" w:eastAsia="宋体" w:cs="Times New Roman"/>
                <w:b w:val="0"/>
                <w:color w:val="000000"/>
                <w:sz w:val="20"/>
                <w:szCs w:val="24"/>
                <w:lang w:val="en-US" w:eastAsia="zh-CN"/>
              </w:rPr>
              <w:t>-</w:t>
            </w:r>
            <w:r>
              <w:rPr>
                <w:rFonts w:hint="default" w:ascii="Times New Roman" w:hAnsi="Times New Roman" w:cs="Times New Roman"/>
                <w:b w:val="0"/>
                <w:color w:val="000000"/>
                <w:sz w:val="20"/>
                <w:szCs w:val="24"/>
              </w:rPr>
              <w:t>0.086</w:t>
            </w:r>
          </w:p>
          <w:p w14:paraId="63549352">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6" w:type="pct"/>
            <w:tcBorders>
              <w:top w:val="nil"/>
              <w:left w:val="nil"/>
              <w:bottom w:val="nil"/>
              <w:right w:val="nil"/>
              <w:tl2br w:val="nil"/>
              <w:tr2bl w:val="nil"/>
            </w:tcBorders>
            <w:shd w:val="clear" w:color="auto" w:fill="FFFFFF"/>
            <w:noWrap w:val="0"/>
            <w:vAlign w:val="top"/>
          </w:tcPr>
          <w:p w14:paraId="7047D46E">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-0.680</w:t>
            </w:r>
          </w:p>
          <w:p w14:paraId="5E88CE64">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42" w:type="pct"/>
            <w:tcBorders>
              <w:top w:val="nil"/>
              <w:left w:val="nil"/>
              <w:bottom w:val="nil"/>
              <w:right w:val="nil"/>
              <w:tl2br w:val="nil"/>
              <w:tr2bl w:val="nil"/>
            </w:tcBorders>
            <w:shd w:val="clear" w:color="auto" w:fill="FFFFFF"/>
            <w:noWrap w:val="0"/>
            <w:vAlign w:val="top"/>
          </w:tcPr>
          <w:p w14:paraId="11CADEEC">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1</w:t>
            </w:r>
          </w:p>
        </w:tc>
        <w:tc>
          <w:tcPr>
            <w:tcW w:w="432" w:type="pct"/>
            <w:tcBorders>
              <w:top w:val="nil"/>
              <w:left w:val="nil"/>
              <w:bottom w:val="nil"/>
              <w:right w:val="nil"/>
              <w:tl2br w:val="nil"/>
              <w:tr2bl w:val="nil"/>
            </w:tcBorders>
            <w:shd w:val="clear" w:color="auto" w:fill="FFFFFF"/>
            <w:noWrap w:val="0"/>
            <w:vAlign w:val="top"/>
          </w:tcPr>
          <w:p w14:paraId="0FBD7E9C">
            <w:pPr>
              <w:spacing w:beforeLines="0" w:afterLines="0"/>
              <w:jc w:val="left"/>
              <w:rPr>
                <w:rFonts w:hint="default" w:ascii="Times New Roman" w:hAnsi="Times New Roman" w:cs="Times New Roman"/>
                <w:b w:val="0"/>
                <w:color w:val="000000"/>
                <w:sz w:val="20"/>
                <w:szCs w:val="24"/>
              </w:rPr>
            </w:pPr>
          </w:p>
        </w:tc>
        <w:tc>
          <w:tcPr>
            <w:tcW w:w="421" w:type="pct"/>
            <w:tcBorders>
              <w:top w:val="nil"/>
              <w:left w:val="nil"/>
              <w:bottom w:val="nil"/>
              <w:right w:val="nil"/>
              <w:tl2br w:val="nil"/>
              <w:tr2bl w:val="nil"/>
            </w:tcBorders>
            <w:shd w:val="clear" w:color="auto" w:fill="FFFFFF"/>
            <w:noWrap w:val="0"/>
            <w:vAlign w:val="top"/>
          </w:tcPr>
          <w:p w14:paraId="7F58A84D">
            <w:pPr>
              <w:spacing w:beforeLines="0" w:afterLines="0"/>
              <w:jc w:val="left"/>
              <w:rPr>
                <w:rFonts w:hint="default" w:ascii="Times New Roman" w:hAnsi="Times New Roman" w:cs="Times New Roman"/>
                <w:b w:val="0"/>
                <w:color w:val="000000"/>
                <w:sz w:val="20"/>
                <w:szCs w:val="24"/>
              </w:rPr>
            </w:pPr>
          </w:p>
        </w:tc>
        <w:tc>
          <w:tcPr>
            <w:tcW w:w="416" w:type="pct"/>
            <w:tcBorders>
              <w:top w:val="nil"/>
              <w:left w:val="nil"/>
              <w:bottom w:val="nil"/>
              <w:right w:val="nil"/>
              <w:tl2br w:val="nil"/>
              <w:tr2bl w:val="nil"/>
            </w:tcBorders>
            <w:shd w:val="clear" w:color="auto" w:fill="FFFFFF"/>
            <w:noWrap w:val="0"/>
            <w:vAlign w:val="top"/>
          </w:tcPr>
          <w:p w14:paraId="07A57EFD">
            <w:pPr>
              <w:spacing w:beforeLines="0" w:afterLines="0"/>
              <w:jc w:val="left"/>
              <w:rPr>
                <w:rFonts w:hint="default" w:ascii="Times New Roman" w:hAnsi="Times New Roman" w:cs="Times New Roman"/>
                <w:b w:val="0"/>
                <w:color w:val="000000"/>
                <w:sz w:val="20"/>
                <w:szCs w:val="24"/>
              </w:rPr>
            </w:pPr>
          </w:p>
        </w:tc>
        <w:tc>
          <w:tcPr>
            <w:tcW w:w="416" w:type="pct"/>
            <w:tcBorders>
              <w:top w:val="nil"/>
              <w:left w:val="nil"/>
              <w:bottom w:val="nil"/>
              <w:right w:val="nil"/>
              <w:tl2br w:val="nil"/>
              <w:tr2bl w:val="nil"/>
            </w:tcBorders>
            <w:shd w:val="clear" w:color="auto" w:fill="FFFFFF"/>
            <w:noWrap w:val="0"/>
            <w:vAlign w:val="top"/>
          </w:tcPr>
          <w:p w14:paraId="78A37036">
            <w:pPr>
              <w:spacing w:beforeLines="0" w:afterLines="0"/>
              <w:jc w:val="both"/>
              <w:rPr>
                <w:rFonts w:hint="default" w:ascii="Times New Roman" w:hAnsi="Times New Roman" w:cs="Times New Roman"/>
                <w:b w:val="0"/>
                <w:color w:val="000000"/>
                <w:sz w:val="20"/>
                <w:szCs w:val="24"/>
              </w:rPr>
            </w:pPr>
          </w:p>
        </w:tc>
        <w:tc>
          <w:tcPr>
            <w:tcW w:w="421" w:type="pct"/>
            <w:tcBorders>
              <w:top w:val="nil"/>
              <w:left w:val="nil"/>
              <w:bottom w:val="nil"/>
              <w:right w:val="nil"/>
              <w:tl2br w:val="nil"/>
              <w:tr2bl w:val="nil"/>
            </w:tcBorders>
            <w:shd w:val="clear" w:color="auto" w:fill="FFFFFF"/>
            <w:noWrap w:val="0"/>
            <w:vAlign w:val="top"/>
          </w:tcPr>
          <w:p w14:paraId="3BE855E5">
            <w:pPr>
              <w:spacing w:beforeLines="0" w:afterLines="0"/>
              <w:jc w:val="left"/>
              <w:rPr>
                <w:rFonts w:hint="default" w:ascii="Times New Roman" w:hAnsi="Times New Roman" w:cs="Times New Roman"/>
                <w:b w:val="0"/>
                <w:color w:val="000000"/>
                <w:sz w:val="20"/>
                <w:szCs w:val="24"/>
              </w:rPr>
            </w:pPr>
          </w:p>
        </w:tc>
        <w:tc>
          <w:tcPr>
            <w:tcW w:w="340" w:type="pct"/>
            <w:tcBorders>
              <w:top w:val="nil"/>
              <w:left w:val="nil"/>
              <w:bottom w:val="nil"/>
              <w:right w:val="nil"/>
              <w:tl2br w:val="nil"/>
              <w:tr2bl w:val="nil"/>
            </w:tcBorders>
            <w:shd w:val="clear" w:color="auto" w:fill="FFFFFF"/>
            <w:noWrap w:val="0"/>
            <w:vAlign w:val="top"/>
          </w:tcPr>
          <w:p w14:paraId="238EBD3A">
            <w:pPr>
              <w:spacing w:beforeLines="0" w:afterLines="0"/>
              <w:jc w:val="left"/>
              <w:rPr>
                <w:rFonts w:hint="default" w:ascii="Times New Roman" w:hAnsi="Times New Roman" w:cs="Times New Roman"/>
                <w:b w:val="0"/>
                <w:color w:val="000000"/>
                <w:sz w:val="20"/>
                <w:szCs w:val="24"/>
              </w:rPr>
            </w:pPr>
          </w:p>
        </w:tc>
        <w:tc>
          <w:tcPr>
            <w:tcW w:w="324" w:type="pct"/>
            <w:tcBorders>
              <w:top w:val="nil"/>
              <w:left w:val="nil"/>
              <w:bottom w:val="nil"/>
              <w:right w:val="nil"/>
              <w:tl2br w:val="nil"/>
              <w:tr2bl w:val="nil"/>
            </w:tcBorders>
            <w:shd w:val="clear" w:color="auto" w:fill="FFFFFF"/>
            <w:noWrap w:val="0"/>
            <w:vAlign w:val="top"/>
          </w:tcPr>
          <w:p w14:paraId="6FA9728B">
            <w:pPr>
              <w:spacing w:beforeLines="0" w:afterLines="0"/>
              <w:jc w:val="left"/>
              <w:rPr>
                <w:rFonts w:hint="default" w:ascii="Times New Roman" w:hAnsi="Times New Roman" w:cs="Times New Roman"/>
                <w:b w:val="0"/>
                <w:color w:val="000000"/>
                <w:sz w:val="20"/>
                <w:szCs w:val="24"/>
              </w:rPr>
            </w:pPr>
          </w:p>
        </w:tc>
        <w:tc>
          <w:tcPr>
            <w:tcW w:w="125" w:type="pct"/>
            <w:tcBorders>
              <w:top w:val="nil"/>
              <w:left w:val="nil"/>
              <w:bottom w:val="nil"/>
              <w:right w:val="nil"/>
              <w:tl2br w:val="nil"/>
              <w:tr2bl w:val="nil"/>
            </w:tcBorders>
            <w:shd w:val="clear" w:color="auto" w:fill="FFFFFF"/>
            <w:noWrap w:val="0"/>
            <w:vAlign w:val="top"/>
          </w:tcPr>
          <w:p w14:paraId="6F6588AF">
            <w:pPr>
              <w:spacing w:beforeLines="0" w:afterLines="0"/>
              <w:jc w:val="right"/>
              <w:rPr>
                <w:rFonts w:hint="default" w:ascii="Times New Roman" w:hAnsi="Times New Roman" w:cs="Times New Roman"/>
                <w:b w:val="0"/>
                <w:color w:val="000000"/>
                <w:sz w:val="20"/>
                <w:szCs w:val="24"/>
              </w:rPr>
            </w:pPr>
          </w:p>
        </w:tc>
      </w:tr>
      <w:tr w14:paraId="13CA3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3" w:type="pct"/>
            <w:tcBorders>
              <w:top w:val="nil"/>
              <w:left w:val="nil"/>
              <w:bottom w:val="nil"/>
              <w:right w:val="nil"/>
              <w:tl2br w:val="nil"/>
              <w:tr2bl w:val="nil"/>
            </w:tcBorders>
            <w:shd w:val="clear" w:color="auto" w:fill="FFFFFF"/>
            <w:noWrap w:val="0"/>
            <w:vAlign w:val="top"/>
          </w:tcPr>
          <w:p w14:paraId="797EC7A4">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PCM</w:t>
            </w:r>
          </w:p>
        </w:tc>
        <w:tc>
          <w:tcPr>
            <w:tcW w:w="468" w:type="pct"/>
            <w:tcBorders>
              <w:top w:val="nil"/>
              <w:left w:val="nil"/>
              <w:bottom w:val="nil"/>
              <w:right w:val="nil"/>
              <w:tl2br w:val="nil"/>
              <w:tr2bl w:val="nil"/>
            </w:tcBorders>
            <w:shd w:val="clear" w:color="auto" w:fill="FFFFFF"/>
            <w:noWrap w:val="0"/>
            <w:vAlign w:val="top"/>
          </w:tcPr>
          <w:p w14:paraId="0DC73389">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-0.087</w:t>
            </w:r>
          </w:p>
          <w:p w14:paraId="43708DB3">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1" w:type="pct"/>
            <w:tcBorders>
              <w:top w:val="nil"/>
              <w:left w:val="nil"/>
              <w:bottom w:val="nil"/>
              <w:right w:val="nil"/>
              <w:tl2br w:val="nil"/>
              <w:tr2bl w:val="nil"/>
            </w:tcBorders>
            <w:shd w:val="clear" w:color="auto" w:fill="FFFFFF"/>
            <w:noWrap w:val="0"/>
            <w:vAlign w:val="top"/>
          </w:tcPr>
          <w:p w14:paraId="45EAE45E">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0.053</w:t>
            </w:r>
          </w:p>
          <w:p w14:paraId="4B1BF1DF">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6" w:type="pct"/>
            <w:tcBorders>
              <w:top w:val="nil"/>
              <w:left w:val="nil"/>
              <w:bottom w:val="nil"/>
              <w:right w:val="nil"/>
              <w:tl2br w:val="nil"/>
              <w:tr2bl w:val="nil"/>
            </w:tcBorders>
            <w:shd w:val="clear" w:color="auto" w:fill="FFFFFF"/>
            <w:noWrap w:val="0"/>
            <w:vAlign w:val="top"/>
          </w:tcPr>
          <w:p w14:paraId="4FF5601C">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-0.052</w:t>
            </w:r>
          </w:p>
          <w:p w14:paraId="4BAE23BB">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42" w:type="pct"/>
            <w:tcBorders>
              <w:top w:val="nil"/>
              <w:left w:val="nil"/>
              <w:bottom w:val="nil"/>
              <w:right w:val="nil"/>
              <w:tl2br w:val="nil"/>
              <w:tr2bl w:val="nil"/>
            </w:tcBorders>
            <w:shd w:val="clear" w:color="auto" w:fill="FFFFFF"/>
            <w:noWrap w:val="0"/>
            <w:vAlign w:val="top"/>
          </w:tcPr>
          <w:p w14:paraId="151FA81A">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0.003</w:t>
            </w:r>
          </w:p>
        </w:tc>
        <w:tc>
          <w:tcPr>
            <w:tcW w:w="432" w:type="pct"/>
            <w:tcBorders>
              <w:top w:val="nil"/>
              <w:left w:val="nil"/>
              <w:bottom w:val="nil"/>
              <w:right w:val="nil"/>
              <w:tl2br w:val="nil"/>
              <w:tr2bl w:val="nil"/>
            </w:tcBorders>
            <w:shd w:val="clear" w:color="auto" w:fill="FFFFFF"/>
            <w:noWrap w:val="0"/>
            <w:vAlign w:val="top"/>
          </w:tcPr>
          <w:p w14:paraId="67DE509D">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1</w:t>
            </w:r>
          </w:p>
        </w:tc>
        <w:tc>
          <w:tcPr>
            <w:tcW w:w="421" w:type="pct"/>
            <w:tcBorders>
              <w:top w:val="nil"/>
              <w:left w:val="nil"/>
              <w:bottom w:val="nil"/>
              <w:right w:val="nil"/>
              <w:tl2br w:val="nil"/>
              <w:tr2bl w:val="nil"/>
            </w:tcBorders>
            <w:shd w:val="clear" w:color="auto" w:fill="FFFFFF"/>
            <w:noWrap w:val="0"/>
            <w:vAlign w:val="top"/>
          </w:tcPr>
          <w:p w14:paraId="04C40BEB">
            <w:pPr>
              <w:spacing w:beforeLines="0" w:afterLines="0"/>
              <w:jc w:val="left"/>
              <w:rPr>
                <w:rFonts w:hint="default" w:ascii="Times New Roman" w:hAnsi="Times New Roman" w:cs="Times New Roman"/>
                <w:b w:val="0"/>
                <w:color w:val="000000"/>
                <w:sz w:val="20"/>
                <w:szCs w:val="24"/>
              </w:rPr>
            </w:pPr>
          </w:p>
        </w:tc>
        <w:tc>
          <w:tcPr>
            <w:tcW w:w="416" w:type="pct"/>
            <w:tcBorders>
              <w:top w:val="nil"/>
              <w:left w:val="nil"/>
              <w:bottom w:val="nil"/>
              <w:right w:val="nil"/>
              <w:tl2br w:val="nil"/>
              <w:tr2bl w:val="nil"/>
            </w:tcBorders>
            <w:shd w:val="clear" w:color="auto" w:fill="FFFFFF"/>
            <w:noWrap w:val="0"/>
            <w:vAlign w:val="top"/>
          </w:tcPr>
          <w:p w14:paraId="1C844599">
            <w:pPr>
              <w:spacing w:beforeLines="0" w:afterLines="0"/>
              <w:jc w:val="left"/>
              <w:rPr>
                <w:rFonts w:hint="default" w:ascii="Times New Roman" w:hAnsi="Times New Roman" w:cs="Times New Roman"/>
                <w:b w:val="0"/>
                <w:color w:val="000000"/>
                <w:sz w:val="20"/>
                <w:szCs w:val="24"/>
              </w:rPr>
            </w:pPr>
          </w:p>
        </w:tc>
        <w:tc>
          <w:tcPr>
            <w:tcW w:w="416" w:type="pct"/>
            <w:tcBorders>
              <w:top w:val="nil"/>
              <w:left w:val="nil"/>
              <w:bottom w:val="nil"/>
              <w:right w:val="nil"/>
              <w:tl2br w:val="nil"/>
              <w:tr2bl w:val="nil"/>
            </w:tcBorders>
            <w:shd w:val="clear" w:color="auto" w:fill="FFFFFF"/>
            <w:noWrap w:val="0"/>
            <w:vAlign w:val="top"/>
          </w:tcPr>
          <w:p w14:paraId="4308DABF">
            <w:pPr>
              <w:spacing w:beforeLines="0" w:afterLines="0"/>
              <w:jc w:val="both"/>
              <w:rPr>
                <w:rFonts w:hint="default" w:ascii="Times New Roman" w:hAnsi="Times New Roman" w:cs="Times New Roman"/>
                <w:b w:val="0"/>
                <w:color w:val="000000"/>
                <w:sz w:val="20"/>
                <w:szCs w:val="24"/>
              </w:rPr>
            </w:pPr>
          </w:p>
        </w:tc>
        <w:tc>
          <w:tcPr>
            <w:tcW w:w="421" w:type="pct"/>
            <w:tcBorders>
              <w:top w:val="nil"/>
              <w:left w:val="nil"/>
              <w:bottom w:val="nil"/>
              <w:right w:val="nil"/>
              <w:tl2br w:val="nil"/>
              <w:tr2bl w:val="nil"/>
            </w:tcBorders>
            <w:shd w:val="clear" w:color="auto" w:fill="FFFFFF"/>
            <w:noWrap w:val="0"/>
            <w:vAlign w:val="top"/>
          </w:tcPr>
          <w:p w14:paraId="311DE53A">
            <w:pPr>
              <w:spacing w:beforeLines="0" w:afterLines="0"/>
              <w:jc w:val="left"/>
              <w:rPr>
                <w:rFonts w:hint="default" w:ascii="Times New Roman" w:hAnsi="Times New Roman" w:cs="Times New Roman"/>
                <w:b w:val="0"/>
                <w:color w:val="000000"/>
                <w:sz w:val="20"/>
                <w:szCs w:val="24"/>
              </w:rPr>
            </w:pPr>
          </w:p>
        </w:tc>
        <w:tc>
          <w:tcPr>
            <w:tcW w:w="340" w:type="pct"/>
            <w:tcBorders>
              <w:top w:val="nil"/>
              <w:left w:val="nil"/>
              <w:bottom w:val="nil"/>
              <w:right w:val="nil"/>
              <w:tl2br w:val="nil"/>
              <w:tr2bl w:val="nil"/>
            </w:tcBorders>
            <w:shd w:val="clear" w:color="auto" w:fill="FFFFFF"/>
            <w:noWrap w:val="0"/>
            <w:vAlign w:val="top"/>
          </w:tcPr>
          <w:p w14:paraId="582B4E38">
            <w:pPr>
              <w:spacing w:beforeLines="0" w:afterLines="0"/>
              <w:jc w:val="left"/>
              <w:rPr>
                <w:rFonts w:hint="default" w:ascii="Times New Roman" w:hAnsi="Times New Roman" w:cs="Times New Roman"/>
                <w:b w:val="0"/>
                <w:color w:val="000000"/>
                <w:sz w:val="20"/>
                <w:szCs w:val="24"/>
              </w:rPr>
            </w:pPr>
          </w:p>
        </w:tc>
        <w:tc>
          <w:tcPr>
            <w:tcW w:w="324" w:type="pct"/>
            <w:tcBorders>
              <w:top w:val="nil"/>
              <w:left w:val="nil"/>
              <w:bottom w:val="nil"/>
              <w:right w:val="nil"/>
              <w:tl2br w:val="nil"/>
              <w:tr2bl w:val="nil"/>
            </w:tcBorders>
            <w:shd w:val="clear" w:color="auto" w:fill="FFFFFF"/>
            <w:noWrap w:val="0"/>
            <w:vAlign w:val="top"/>
          </w:tcPr>
          <w:p w14:paraId="2C07EC5E">
            <w:pPr>
              <w:spacing w:beforeLines="0" w:afterLines="0"/>
              <w:jc w:val="left"/>
              <w:rPr>
                <w:rFonts w:hint="default" w:ascii="Times New Roman" w:hAnsi="Times New Roman" w:cs="Times New Roman"/>
                <w:b w:val="0"/>
                <w:color w:val="000000"/>
                <w:sz w:val="20"/>
                <w:szCs w:val="24"/>
              </w:rPr>
            </w:pPr>
          </w:p>
        </w:tc>
        <w:tc>
          <w:tcPr>
            <w:tcW w:w="125" w:type="pct"/>
            <w:tcBorders>
              <w:top w:val="nil"/>
              <w:left w:val="nil"/>
              <w:bottom w:val="nil"/>
              <w:right w:val="nil"/>
              <w:tl2br w:val="nil"/>
              <w:tr2bl w:val="nil"/>
            </w:tcBorders>
            <w:shd w:val="clear" w:color="auto" w:fill="FFFFFF"/>
            <w:noWrap w:val="0"/>
            <w:vAlign w:val="top"/>
          </w:tcPr>
          <w:p w14:paraId="1E8A02EF">
            <w:pPr>
              <w:spacing w:beforeLines="0" w:afterLines="0"/>
              <w:jc w:val="right"/>
              <w:rPr>
                <w:rFonts w:hint="default" w:ascii="Times New Roman" w:hAnsi="Times New Roman" w:cs="Times New Roman"/>
                <w:b w:val="0"/>
                <w:color w:val="000000"/>
                <w:sz w:val="20"/>
                <w:szCs w:val="24"/>
              </w:rPr>
            </w:pPr>
          </w:p>
        </w:tc>
      </w:tr>
      <w:tr w14:paraId="73F8A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3" w:type="pct"/>
            <w:tcBorders>
              <w:top w:val="nil"/>
              <w:left w:val="nil"/>
              <w:bottom w:val="nil"/>
              <w:right w:val="nil"/>
              <w:tl2br w:val="nil"/>
              <w:tr2bl w:val="nil"/>
            </w:tcBorders>
            <w:shd w:val="clear" w:color="auto" w:fill="FFFFFF"/>
            <w:noWrap w:val="0"/>
            <w:vAlign w:val="top"/>
          </w:tcPr>
          <w:p w14:paraId="58895686">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ROA</w:t>
            </w:r>
          </w:p>
        </w:tc>
        <w:tc>
          <w:tcPr>
            <w:tcW w:w="468" w:type="pct"/>
            <w:tcBorders>
              <w:top w:val="nil"/>
              <w:left w:val="nil"/>
              <w:bottom w:val="nil"/>
              <w:right w:val="nil"/>
              <w:tl2br w:val="nil"/>
              <w:tr2bl w:val="nil"/>
            </w:tcBorders>
            <w:shd w:val="clear" w:color="auto" w:fill="FFFFFF"/>
            <w:noWrap w:val="0"/>
            <w:vAlign w:val="top"/>
          </w:tcPr>
          <w:p w14:paraId="0C7972E5">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0.192</w:t>
            </w:r>
          </w:p>
          <w:p w14:paraId="49260FE7">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1" w:type="pct"/>
            <w:tcBorders>
              <w:top w:val="nil"/>
              <w:left w:val="nil"/>
              <w:bottom w:val="nil"/>
              <w:right w:val="nil"/>
              <w:tl2br w:val="nil"/>
              <w:tr2bl w:val="nil"/>
            </w:tcBorders>
            <w:shd w:val="clear" w:color="auto" w:fill="FFFFFF"/>
            <w:noWrap w:val="0"/>
            <w:vAlign w:val="top"/>
          </w:tcPr>
          <w:p w14:paraId="62F9F1C7">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-0.035</w:t>
            </w:r>
          </w:p>
          <w:p w14:paraId="48D459C7">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6" w:type="pct"/>
            <w:tcBorders>
              <w:top w:val="nil"/>
              <w:left w:val="nil"/>
              <w:bottom w:val="nil"/>
              <w:right w:val="nil"/>
              <w:tl2br w:val="nil"/>
              <w:tr2bl w:val="nil"/>
            </w:tcBorders>
            <w:shd w:val="clear" w:color="auto" w:fill="FFFFFF"/>
            <w:noWrap w:val="0"/>
            <w:vAlign w:val="top"/>
          </w:tcPr>
          <w:p w14:paraId="779910BE">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0.089</w:t>
            </w:r>
          </w:p>
          <w:p w14:paraId="65ADFC5C">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42" w:type="pct"/>
            <w:tcBorders>
              <w:top w:val="nil"/>
              <w:left w:val="nil"/>
              <w:bottom w:val="nil"/>
              <w:right w:val="nil"/>
              <w:tl2br w:val="nil"/>
              <w:tr2bl w:val="nil"/>
            </w:tcBorders>
            <w:shd w:val="clear" w:color="auto" w:fill="FFFFFF"/>
            <w:noWrap w:val="0"/>
            <w:vAlign w:val="top"/>
          </w:tcPr>
          <w:p w14:paraId="7061B506">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-0.341</w:t>
            </w:r>
          </w:p>
          <w:p w14:paraId="25C57BAC">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32" w:type="pct"/>
            <w:tcBorders>
              <w:top w:val="nil"/>
              <w:left w:val="nil"/>
              <w:bottom w:val="nil"/>
              <w:right w:val="nil"/>
              <w:tl2br w:val="nil"/>
              <w:tr2bl w:val="nil"/>
            </w:tcBorders>
            <w:shd w:val="clear" w:color="auto" w:fill="FFFFFF"/>
            <w:noWrap w:val="0"/>
            <w:vAlign w:val="top"/>
          </w:tcPr>
          <w:p w14:paraId="692AF860">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0.130</w:t>
            </w:r>
          </w:p>
          <w:p w14:paraId="6EFC69DC">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21" w:type="pct"/>
            <w:tcBorders>
              <w:top w:val="nil"/>
              <w:left w:val="nil"/>
              <w:bottom w:val="nil"/>
              <w:right w:val="nil"/>
              <w:tl2br w:val="nil"/>
              <w:tr2bl w:val="nil"/>
            </w:tcBorders>
            <w:shd w:val="clear" w:color="auto" w:fill="FFFFFF"/>
            <w:noWrap w:val="0"/>
            <w:vAlign w:val="top"/>
          </w:tcPr>
          <w:p w14:paraId="401AC83E">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1</w:t>
            </w:r>
          </w:p>
        </w:tc>
        <w:tc>
          <w:tcPr>
            <w:tcW w:w="416" w:type="pct"/>
            <w:tcBorders>
              <w:top w:val="nil"/>
              <w:left w:val="nil"/>
              <w:bottom w:val="nil"/>
              <w:right w:val="nil"/>
              <w:tl2br w:val="nil"/>
              <w:tr2bl w:val="nil"/>
            </w:tcBorders>
            <w:shd w:val="clear" w:color="auto" w:fill="FFFFFF"/>
            <w:noWrap w:val="0"/>
            <w:vAlign w:val="top"/>
          </w:tcPr>
          <w:p w14:paraId="64F73EB2">
            <w:pPr>
              <w:spacing w:beforeLines="0" w:afterLines="0"/>
              <w:jc w:val="left"/>
              <w:rPr>
                <w:rFonts w:hint="default" w:ascii="Times New Roman" w:hAnsi="Times New Roman" w:cs="Times New Roman"/>
                <w:b w:val="0"/>
                <w:color w:val="000000"/>
                <w:sz w:val="20"/>
                <w:szCs w:val="24"/>
              </w:rPr>
            </w:pPr>
          </w:p>
        </w:tc>
        <w:tc>
          <w:tcPr>
            <w:tcW w:w="416" w:type="pct"/>
            <w:tcBorders>
              <w:top w:val="nil"/>
              <w:left w:val="nil"/>
              <w:bottom w:val="nil"/>
              <w:right w:val="nil"/>
              <w:tl2br w:val="nil"/>
              <w:tr2bl w:val="nil"/>
            </w:tcBorders>
            <w:shd w:val="clear" w:color="auto" w:fill="FFFFFF"/>
            <w:noWrap w:val="0"/>
            <w:vAlign w:val="top"/>
          </w:tcPr>
          <w:p w14:paraId="42C57819">
            <w:pPr>
              <w:spacing w:beforeLines="0" w:afterLines="0"/>
              <w:jc w:val="both"/>
              <w:rPr>
                <w:rFonts w:hint="default" w:ascii="Times New Roman" w:hAnsi="Times New Roman" w:cs="Times New Roman"/>
                <w:b w:val="0"/>
                <w:color w:val="000000"/>
                <w:sz w:val="20"/>
                <w:szCs w:val="24"/>
              </w:rPr>
            </w:pPr>
          </w:p>
        </w:tc>
        <w:tc>
          <w:tcPr>
            <w:tcW w:w="421" w:type="pct"/>
            <w:tcBorders>
              <w:top w:val="nil"/>
              <w:left w:val="nil"/>
              <w:bottom w:val="nil"/>
              <w:right w:val="nil"/>
              <w:tl2br w:val="nil"/>
              <w:tr2bl w:val="nil"/>
            </w:tcBorders>
            <w:shd w:val="clear" w:color="auto" w:fill="FFFFFF"/>
            <w:noWrap w:val="0"/>
            <w:vAlign w:val="top"/>
          </w:tcPr>
          <w:p w14:paraId="4E72D904">
            <w:pPr>
              <w:spacing w:beforeLines="0" w:afterLines="0"/>
              <w:jc w:val="left"/>
              <w:rPr>
                <w:rFonts w:hint="default" w:ascii="Times New Roman" w:hAnsi="Times New Roman" w:cs="Times New Roman"/>
                <w:b w:val="0"/>
                <w:color w:val="000000"/>
                <w:sz w:val="20"/>
                <w:szCs w:val="24"/>
              </w:rPr>
            </w:pPr>
          </w:p>
        </w:tc>
        <w:tc>
          <w:tcPr>
            <w:tcW w:w="340" w:type="pct"/>
            <w:tcBorders>
              <w:top w:val="nil"/>
              <w:left w:val="nil"/>
              <w:bottom w:val="nil"/>
              <w:right w:val="nil"/>
              <w:tl2br w:val="nil"/>
              <w:tr2bl w:val="nil"/>
            </w:tcBorders>
            <w:shd w:val="clear" w:color="auto" w:fill="FFFFFF"/>
            <w:noWrap w:val="0"/>
            <w:vAlign w:val="top"/>
          </w:tcPr>
          <w:p w14:paraId="2B31A924">
            <w:pPr>
              <w:spacing w:beforeLines="0" w:afterLines="0"/>
              <w:jc w:val="left"/>
              <w:rPr>
                <w:rFonts w:hint="default" w:ascii="Times New Roman" w:hAnsi="Times New Roman" w:cs="Times New Roman"/>
                <w:b w:val="0"/>
                <w:color w:val="000000"/>
                <w:sz w:val="20"/>
                <w:szCs w:val="24"/>
              </w:rPr>
            </w:pPr>
          </w:p>
        </w:tc>
        <w:tc>
          <w:tcPr>
            <w:tcW w:w="324" w:type="pct"/>
            <w:tcBorders>
              <w:top w:val="nil"/>
              <w:left w:val="nil"/>
              <w:bottom w:val="nil"/>
              <w:right w:val="nil"/>
              <w:tl2br w:val="nil"/>
              <w:tr2bl w:val="nil"/>
            </w:tcBorders>
            <w:shd w:val="clear" w:color="auto" w:fill="FFFFFF"/>
            <w:noWrap w:val="0"/>
            <w:vAlign w:val="top"/>
          </w:tcPr>
          <w:p w14:paraId="74E47873">
            <w:pPr>
              <w:spacing w:beforeLines="0" w:afterLines="0"/>
              <w:jc w:val="left"/>
              <w:rPr>
                <w:rFonts w:hint="default" w:ascii="Times New Roman" w:hAnsi="Times New Roman" w:cs="Times New Roman"/>
                <w:b w:val="0"/>
                <w:color w:val="000000"/>
                <w:sz w:val="20"/>
                <w:szCs w:val="24"/>
              </w:rPr>
            </w:pPr>
          </w:p>
        </w:tc>
        <w:tc>
          <w:tcPr>
            <w:tcW w:w="125" w:type="pct"/>
            <w:tcBorders>
              <w:top w:val="nil"/>
              <w:left w:val="nil"/>
              <w:bottom w:val="nil"/>
              <w:right w:val="nil"/>
              <w:tl2br w:val="nil"/>
              <w:tr2bl w:val="nil"/>
            </w:tcBorders>
            <w:shd w:val="clear" w:color="auto" w:fill="FFFFFF"/>
            <w:noWrap w:val="0"/>
            <w:vAlign w:val="top"/>
          </w:tcPr>
          <w:p w14:paraId="4CB87556">
            <w:pPr>
              <w:spacing w:beforeLines="0" w:afterLines="0"/>
              <w:jc w:val="right"/>
              <w:rPr>
                <w:rFonts w:hint="default" w:ascii="Times New Roman" w:hAnsi="Times New Roman" w:cs="Times New Roman"/>
                <w:b w:val="0"/>
                <w:color w:val="000000"/>
                <w:sz w:val="20"/>
                <w:szCs w:val="24"/>
              </w:rPr>
            </w:pPr>
          </w:p>
        </w:tc>
      </w:tr>
      <w:tr w14:paraId="1BF43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3" w:type="pct"/>
            <w:tcBorders>
              <w:top w:val="nil"/>
              <w:left w:val="nil"/>
              <w:bottom w:val="nil"/>
              <w:right w:val="nil"/>
              <w:tl2br w:val="nil"/>
              <w:tr2bl w:val="nil"/>
            </w:tcBorders>
            <w:shd w:val="clear" w:color="auto" w:fill="FFFFFF"/>
            <w:noWrap w:val="0"/>
            <w:vAlign w:val="top"/>
          </w:tcPr>
          <w:p w14:paraId="03A9E885">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Lev</w:t>
            </w:r>
          </w:p>
        </w:tc>
        <w:tc>
          <w:tcPr>
            <w:tcW w:w="468" w:type="pct"/>
            <w:tcBorders>
              <w:top w:val="nil"/>
              <w:left w:val="nil"/>
              <w:bottom w:val="nil"/>
              <w:right w:val="nil"/>
              <w:tl2br w:val="nil"/>
              <w:tr2bl w:val="nil"/>
            </w:tcBorders>
            <w:shd w:val="clear" w:color="auto" w:fill="FFFFFF"/>
            <w:noWrap w:val="0"/>
            <w:vAlign w:val="top"/>
          </w:tcPr>
          <w:p w14:paraId="5F9A7542">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0.427</w:t>
            </w:r>
          </w:p>
          <w:p w14:paraId="3DC6E180">
            <w:pPr>
              <w:spacing w:beforeLines="0" w:afterLines="0"/>
              <w:ind w:firstLine="200" w:firstLineChars="10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1" w:type="pct"/>
            <w:tcBorders>
              <w:top w:val="nil"/>
              <w:left w:val="nil"/>
              <w:bottom w:val="nil"/>
              <w:right w:val="nil"/>
              <w:tl2br w:val="nil"/>
              <w:tr2bl w:val="nil"/>
            </w:tcBorders>
            <w:shd w:val="clear" w:color="auto" w:fill="FFFFFF"/>
            <w:noWrap w:val="0"/>
            <w:vAlign w:val="top"/>
          </w:tcPr>
          <w:p w14:paraId="7644CBAF">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0.048</w:t>
            </w:r>
          </w:p>
          <w:p w14:paraId="38765A2E">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6" w:type="pct"/>
            <w:tcBorders>
              <w:top w:val="nil"/>
              <w:left w:val="nil"/>
              <w:bottom w:val="nil"/>
              <w:right w:val="nil"/>
              <w:tl2br w:val="nil"/>
              <w:tr2bl w:val="nil"/>
            </w:tcBorders>
            <w:shd w:val="clear" w:color="auto" w:fill="FFFFFF"/>
            <w:noWrap w:val="0"/>
            <w:vAlign w:val="top"/>
          </w:tcPr>
          <w:p w14:paraId="1917CCEE">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0.310</w:t>
            </w:r>
          </w:p>
          <w:p w14:paraId="4D776E13">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42" w:type="pct"/>
            <w:tcBorders>
              <w:top w:val="nil"/>
              <w:left w:val="nil"/>
              <w:bottom w:val="nil"/>
              <w:right w:val="nil"/>
              <w:tl2br w:val="nil"/>
              <w:tr2bl w:val="nil"/>
            </w:tcBorders>
            <w:shd w:val="clear" w:color="auto" w:fill="FFFFFF"/>
            <w:noWrap w:val="0"/>
            <w:vAlign w:val="top"/>
          </w:tcPr>
          <w:p w14:paraId="41DF8663">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-0.244</w:t>
            </w:r>
          </w:p>
          <w:p w14:paraId="218686BF">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32" w:type="pct"/>
            <w:tcBorders>
              <w:top w:val="nil"/>
              <w:left w:val="nil"/>
              <w:bottom w:val="nil"/>
              <w:right w:val="nil"/>
              <w:tl2br w:val="nil"/>
              <w:tr2bl w:val="nil"/>
            </w:tcBorders>
            <w:shd w:val="clear" w:color="auto" w:fill="FFFFFF"/>
            <w:noWrap w:val="0"/>
            <w:vAlign w:val="top"/>
          </w:tcPr>
          <w:p w14:paraId="7125FF8B">
            <w:pPr>
              <w:spacing w:beforeLines="0" w:afterLines="0"/>
              <w:jc w:val="left"/>
              <w:rPr>
                <w:rFonts w:hint="default" w:ascii="Times New Roman" w:hAnsi="Times New Roman" w:cs="Times New Roman"/>
                <w:b w:val="0"/>
                <w:color w:val="000000"/>
                <w:sz w:val="20"/>
                <w:szCs w:val="24"/>
              </w:rPr>
            </w:pPr>
            <w:r>
              <w:rPr>
                <w:rFonts w:hint="default" w:ascii="Times New Roman" w:hAnsi="Times New Roman" w:eastAsia="宋体" w:cs="Times New Roman"/>
                <w:b w:val="0"/>
                <w:color w:val="000000"/>
                <w:sz w:val="20"/>
                <w:szCs w:val="24"/>
                <w:lang w:val="en-US" w:eastAsia="zh-CN"/>
              </w:rPr>
              <w:t>-</w:t>
            </w:r>
            <w:r>
              <w:rPr>
                <w:rFonts w:hint="default" w:ascii="Times New Roman" w:hAnsi="Times New Roman" w:cs="Times New Roman"/>
                <w:b w:val="0"/>
                <w:color w:val="000000"/>
                <w:sz w:val="20"/>
                <w:szCs w:val="24"/>
              </w:rPr>
              <w:t>0.136</w:t>
            </w:r>
          </w:p>
          <w:p w14:paraId="332350CD">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21" w:type="pct"/>
            <w:tcBorders>
              <w:top w:val="nil"/>
              <w:left w:val="nil"/>
              <w:bottom w:val="nil"/>
              <w:right w:val="nil"/>
              <w:tl2br w:val="nil"/>
              <w:tr2bl w:val="nil"/>
            </w:tcBorders>
            <w:shd w:val="clear" w:color="auto" w:fill="FFFFFF"/>
            <w:noWrap w:val="0"/>
            <w:vAlign w:val="top"/>
          </w:tcPr>
          <w:p w14:paraId="1A7C707F">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-0.390</w:t>
            </w:r>
          </w:p>
          <w:p w14:paraId="40F62FC2">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6" w:type="pct"/>
            <w:tcBorders>
              <w:top w:val="nil"/>
              <w:left w:val="nil"/>
              <w:bottom w:val="nil"/>
              <w:right w:val="nil"/>
              <w:tl2br w:val="nil"/>
              <w:tr2bl w:val="nil"/>
            </w:tcBorders>
            <w:shd w:val="clear" w:color="auto" w:fill="FFFFFF"/>
            <w:noWrap w:val="0"/>
            <w:vAlign w:val="top"/>
          </w:tcPr>
          <w:p w14:paraId="525EBB59">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1</w:t>
            </w:r>
          </w:p>
        </w:tc>
        <w:tc>
          <w:tcPr>
            <w:tcW w:w="416" w:type="pct"/>
            <w:tcBorders>
              <w:top w:val="nil"/>
              <w:left w:val="nil"/>
              <w:bottom w:val="nil"/>
              <w:right w:val="nil"/>
              <w:tl2br w:val="nil"/>
              <w:tr2bl w:val="nil"/>
            </w:tcBorders>
            <w:shd w:val="clear" w:color="auto" w:fill="FFFFFF"/>
            <w:noWrap w:val="0"/>
            <w:vAlign w:val="top"/>
          </w:tcPr>
          <w:p w14:paraId="4F09A5B2">
            <w:pPr>
              <w:spacing w:beforeLines="0" w:afterLines="0"/>
              <w:jc w:val="both"/>
              <w:rPr>
                <w:rFonts w:hint="default" w:ascii="Times New Roman" w:hAnsi="Times New Roman" w:cs="Times New Roman"/>
                <w:b w:val="0"/>
                <w:color w:val="000000"/>
                <w:sz w:val="20"/>
                <w:szCs w:val="24"/>
              </w:rPr>
            </w:pPr>
          </w:p>
        </w:tc>
        <w:tc>
          <w:tcPr>
            <w:tcW w:w="421" w:type="pct"/>
            <w:tcBorders>
              <w:top w:val="nil"/>
              <w:left w:val="nil"/>
              <w:bottom w:val="nil"/>
              <w:right w:val="nil"/>
              <w:tl2br w:val="nil"/>
              <w:tr2bl w:val="nil"/>
            </w:tcBorders>
            <w:shd w:val="clear" w:color="auto" w:fill="FFFFFF"/>
            <w:noWrap w:val="0"/>
            <w:vAlign w:val="top"/>
          </w:tcPr>
          <w:p w14:paraId="05E7BC39">
            <w:pPr>
              <w:spacing w:beforeLines="0" w:afterLines="0"/>
              <w:jc w:val="left"/>
              <w:rPr>
                <w:rFonts w:hint="default" w:ascii="Times New Roman" w:hAnsi="Times New Roman" w:cs="Times New Roman"/>
                <w:b w:val="0"/>
                <w:color w:val="000000"/>
                <w:sz w:val="20"/>
                <w:szCs w:val="24"/>
              </w:rPr>
            </w:pPr>
          </w:p>
        </w:tc>
        <w:tc>
          <w:tcPr>
            <w:tcW w:w="340" w:type="pct"/>
            <w:tcBorders>
              <w:top w:val="nil"/>
              <w:left w:val="nil"/>
              <w:bottom w:val="nil"/>
              <w:right w:val="nil"/>
              <w:tl2br w:val="nil"/>
              <w:tr2bl w:val="nil"/>
            </w:tcBorders>
            <w:shd w:val="clear" w:color="auto" w:fill="FFFFFF"/>
            <w:noWrap w:val="0"/>
            <w:vAlign w:val="top"/>
          </w:tcPr>
          <w:p w14:paraId="034DBF8A">
            <w:pPr>
              <w:spacing w:beforeLines="0" w:afterLines="0"/>
              <w:jc w:val="left"/>
              <w:rPr>
                <w:rFonts w:hint="default" w:ascii="Times New Roman" w:hAnsi="Times New Roman" w:cs="Times New Roman"/>
                <w:b w:val="0"/>
                <w:color w:val="000000"/>
                <w:sz w:val="20"/>
                <w:szCs w:val="24"/>
              </w:rPr>
            </w:pPr>
          </w:p>
        </w:tc>
        <w:tc>
          <w:tcPr>
            <w:tcW w:w="324" w:type="pct"/>
            <w:tcBorders>
              <w:top w:val="nil"/>
              <w:left w:val="nil"/>
              <w:bottom w:val="nil"/>
              <w:right w:val="nil"/>
              <w:tl2br w:val="nil"/>
              <w:tr2bl w:val="nil"/>
            </w:tcBorders>
            <w:shd w:val="clear" w:color="auto" w:fill="FFFFFF"/>
            <w:noWrap w:val="0"/>
            <w:vAlign w:val="top"/>
          </w:tcPr>
          <w:p w14:paraId="197DAD8C">
            <w:pPr>
              <w:spacing w:beforeLines="0" w:afterLines="0"/>
              <w:jc w:val="left"/>
              <w:rPr>
                <w:rFonts w:hint="default" w:ascii="Times New Roman" w:hAnsi="Times New Roman" w:cs="Times New Roman"/>
                <w:b w:val="0"/>
                <w:color w:val="000000"/>
                <w:sz w:val="20"/>
                <w:szCs w:val="24"/>
              </w:rPr>
            </w:pPr>
          </w:p>
        </w:tc>
        <w:tc>
          <w:tcPr>
            <w:tcW w:w="125" w:type="pct"/>
            <w:tcBorders>
              <w:top w:val="nil"/>
              <w:left w:val="nil"/>
              <w:bottom w:val="nil"/>
              <w:right w:val="nil"/>
              <w:tl2br w:val="nil"/>
              <w:tr2bl w:val="nil"/>
            </w:tcBorders>
            <w:shd w:val="clear" w:color="auto" w:fill="FFFFFF"/>
            <w:noWrap w:val="0"/>
            <w:vAlign w:val="top"/>
          </w:tcPr>
          <w:p w14:paraId="1CE1A409">
            <w:pPr>
              <w:spacing w:beforeLines="0" w:afterLines="0"/>
              <w:jc w:val="right"/>
              <w:rPr>
                <w:rFonts w:hint="default" w:ascii="Times New Roman" w:hAnsi="Times New Roman" w:cs="Times New Roman"/>
                <w:b w:val="0"/>
                <w:color w:val="000000"/>
                <w:sz w:val="20"/>
                <w:szCs w:val="24"/>
              </w:rPr>
            </w:pPr>
          </w:p>
        </w:tc>
      </w:tr>
      <w:tr w14:paraId="4ADA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3" w:type="pct"/>
            <w:tcBorders>
              <w:top w:val="nil"/>
              <w:left w:val="nil"/>
              <w:bottom w:val="nil"/>
              <w:right w:val="nil"/>
              <w:tl2br w:val="nil"/>
              <w:tr2bl w:val="nil"/>
            </w:tcBorders>
            <w:shd w:val="clear" w:color="auto" w:fill="FFFFFF"/>
            <w:noWrap w:val="0"/>
            <w:vAlign w:val="top"/>
          </w:tcPr>
          <w:p w14:paraId="3BD85E0B">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FIXED</w:t>
            </w:r>
          </w:p>
        </w:tc>
        <w:tc>
          <w:tcPr>
            <w:tcW w:w="468" w:type="pct"/>
            <w:tcBorders>
              <w:top w:val="nil"/>
              <w:left w:val="nil"/>
              <w:bottom w:val="nil"/>
              <w:right w:val="nil"/>
              <w:tl2br w:val="nil"/>
              <w:tr2bl w:val="nil"/>
            </w:tcBorders>
            <w:shd w:val="clear" w:color="auto" w:fill="FFFFFF"/>
            <w:noWrap w:val="0"/>
            <w:vAlign w:val="top"/>
          </w:tcPr>
          <w:p w14:paraId="03D25CE7">
            <w:pPr>
              <w:spacing w:beforeLines="0" w:afterLines="0"/>
              <w:jc w:val="left"/>
              <w:rPr>
                <w:rFonts w:hint="default" w:ascii="Times New Roman" w:hAnsi="Times New Roman" w:cs="Times New Roman"/>
                <w:b w:val="0"/>
                <w:color w:val="000000"/>
                <w:sz w:val="20"/>
                <w:szCs w:val="24"/>
              </w:rPr>
            </w:pPr>
            <w:r>
              <w:rPr>
                <w:rFonts w:hint="default" w:ascii="Times New Roman" w:hAnsi="Times New Roman" w:eastAsia="宋体" w:cs="Times New Roman"/>
                <w:b w:val="0"/>
                <w:color w:val="000000"/>
                <w:sz w:val="20"/>
                <w:szCs w:val="24"/>
                <w:lang w:val="en-US" w:eastAsia="zh-CN"/>
              </w:rPr>
              <w:t>-</w:t>
            </w:r>
            <w:r>
              <w:rPr>
                <w:rFonts w:hint="default" w:ascii="Times New Roman" w:hAnsi="Times New Roman" w:cs="Times New Roman"/>
                <w:b w:val="0"/>
                <w:color w:val="000000"/>
                <w:sz w:val="20"/>
                <w:szCs w:val="24"/>
              </w:rPr>
              <w:t>0.034</w:t>
            </w:r>
          </w:p>
          <w:p w14:paraId="5902E4D5">
            <w:pPr>
              <w:spacing w:beforeLines="0" w:afterLines="0"/>
              <w:ind w:firstLine="200" w:firstLineChars="10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1" w:type="pct"/>
            <w:tcBorders>
              <w:top w:val="nil"/>
              <w:left w:val="nil"/>
              <w:bottom w:val="nil"/>
              <w:right w:val="nil"/>
              <w:tl2br w:val="nil"/>
              <w:tr2bl w:val="nil"/>
            </w:tcBorders>
            <w:shd w:val="clear" w:color="auto" w:fill="FFFFFF"/>
            <w:noWrap w:val="0"/>
            <w:vAlign w:val="top"/>
          </w:tcPr>
          <w:p w14:paraId="7D41EB27">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-0.272</w:t>
            </w:r>
          </w:p>
          <w:p w14:paraId="799DB3F7">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6" w:type="pct"/>
            <w:tcBorders>
              <w:top w:val="nil"/>
              <w:left w:val="nil"/>
              <w:bottom w:val="nil"/>
              <w:right w:val="nil"/>
              <w:tl2br w:val="nil"/>
              <w:tr2bl w:val="nil"/>
            </w:tcBorders>
            <w:shd w:val="clear" w:color="auto" w:fill="FFFFFF"/>
            <w:noWrap w:val="0"/>
            <w:vAlign w:val="top"/>
          </w:tcPr>
          <w:p w14:paraId="07E4DD69">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-0.024</w:t>
            </w:r>
          </w:p>
          <w:p w14:paraId="50E8B985">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42" w:type="pct"/>
            <w:tcBorders>
              <w:top w:val="nil"/>
              <w:left w:val="nil"/>
              <w:bottom w:val="nil"/>
              <w:right w:val="nil"/>
              <w:tl2br w:val="nil"/>
              <w:tr2bl w:val="nil"/>
            </w:tcBorders>
            <w:shd w:val="clear" w:color="auto" w:fill="FFFFFF"/>
            <w:noWrap w:val="0"/>
            <w:vAlign w:val="top"/>
          </w:tcPr>
          <w:p w14:paraId="54ACB6F7">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-0.041</w:t>
            </w:r>
          </w:p>
          <w:p w14:paraId="75C50DA2">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32" w:type="pct"/>
            <w:tcBorders>
              <w:top w:val="nil"/>
              <w:left w:val="nil"/>
              <w:bottom w:val="nil"/>
              <w:right w:val="nil"/>
              <w:tl2br w:val="nil"/>
              <w:tr2bl w:val="nil"/>
            </w:tcBorders>
            <w:shd w:val="clear" w:color="auto" w:fill="FFFFFF"/>
            <w:noWrap w:val="0"/>
            <w:vAlign w:val="top"/>
          </w:tcPr>
          <w:p w14:paraId="243E0AFC">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-0.092</w:t>
            </w:r>
          </w:p>
          <w:p w14:paraId="0B6FFEDD">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21" w:type="pct"/>
            <w:tcBorders>
              <w:top w:val="nil"/>
              <w:left w:val="nil"/>
              <w:bottom w:val="nil"/>
              <w:right w:val="nil"/>
              <w:tl2br w:val="nil"/>
              <w:tr2bl w:val="nil"/>
            </w:tcBorders>
            <w:shd w:val="clear" w:color="auto" w:fill="FFFFFF"/>
            <w:noWrap w:val="0"/>
            <w:vAlign w:val="top"/>
          </w:tcPr>
          <w:p w14:paraId="722173CA">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-0.130</w:t>
            </w:r>
          </w:p>
          <w:p w14:paraId="3FACBBB9">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6" w:type="pct"/>
            <w:tcBorders>
              <w:top w:val="nil"/>
              <w:left w:val="nil"/>
              <w:bottom w:val="nil"/>
              <w:right w:val="nil"/>
              <w:tl2br w:val="nil"/>
              <w:tr2bl w:val="nil"/>
            </w:tcBorders>
            <w:shd w:val="clear" w:color="auto" w:fill="FFFFFF"/>
            <w:noWrap w:val="0"/>
            <w:vAlign w:val="top"/>
          </w:tcPr>
          <w:p w14:paraId="63CAF314">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0.150</w:t>
            </w:r>
          </w:p>
          <w:p w14:paraId="2E66361F">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6" w:type="pct"/>
            <w:tcBorders>
              <w:top w:val="nil"/>
              <w:left w:val="nil"/>
              <w:bottom w:val="nil"/>
              <w:right w:val="nil"/>
              <w:tl2br w:val="nil"/>
              <w:tr2bl w:val="nil"/>
            </w:tcBorders>
            <w:shd w:val="clear" w:color="auto" w:fill="FFFFFF"/>
            <w:noWrap w:val="0"/>
            <w:vAlign w:val="top"/>
          </w:tcPr>
          <w:p w14:paraId="37956C81">
            <w:pPr>
              <w:spacing w:beforeLines="0" w:afterLines="0"/>
              <w:jc w:val="both"/>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1</w:t>
            </w:r>
          </w:p>
        </w:tc>
        <w:tc>
          <w:tcPr>
            <w:tcW w:w="421" w:type="pct"/>
            <w:tcBorders>
              <w:top w:val="nil"/>
              <w:left w:val="nil"/>
              <w:bottom w:val="nil"/>
              <w:right w:val="nil"/>
              <w:tl2br w:val="nil"/>
              <w:tr2bl w:val="nil"/>
            </w:tcBorders>
            <w:shd w:val="clear" w:color="auto" w:fill="FFFFFF"/>
            <w:noWrap w:val="0"/>
            <w:vAlign w:val="top"/>
          </w:tcPr>
          <w:p w14:paraId="1EF9E95E">
            <w:pPr>
              <w:spacing w:beforeLines="0" w:afterLines="0"/>
              <w:jc w:val="left"/>
              <w:rPr>
                <w:rFonts w:hint="default" w:ascii="Times New Roman" w:hAnsi="Times New Roman" w:cs="Times New Roman"/>
                <w:b w:val="0"/>
                <w:color w:val="000000"/>
                <w:sz w:val="20"/>
                <w:szCs w:val="24"/>
              </w:rPr>
            </w:pPr>
          </w:p>
        </w:tc>
        <w:tc>
          <w:tcPr>
            <w:tcW w:w="340" w:type="pct"/>
            <w:tcBorders>
              <w:top w:val="nil"/>
              <w:left w:val="nil"/>
              <w:bottom w:val="nil"/>
              <w:right w:val="nil"/>
              <w:tl2br w:val="nil"/>
              <w:tr2bl w:val="nil"/>
            </w:tcBorders>
            <w:shd w:val="clear" w:color="auto" w:fill="FFFFFF"/>
            <w:noWrap w:val="0"/>
            <w:vAlign w:val="top"/>
          </w:tcPr>
          <w:p w14:paraId="340CFEF8">
            <w:pPr>
              <w:spacing w:beforeLines="0" w:afterLines="0"/>
              <w:jc w:val="left"/>
              <w:rPr>
                <w:rFonts w:hint="default" w:ascii="Times New Roman" w:hAnsi="Times New Roman" w:cs="Times New Roman"/>
                <w:b w:val="0"/>
                <w:color w:val="000000"/>
                <w:sz w:val="20"/>
                <w:szCs w:val="24"/>
              </w:rPr>
            </w:pPr>
          </w:p>
        </w:tc>
        <w:tc>
          <w:tcPr>
            <w:tcW w:w="324" w:type="pct"/>
            <w:tcBorders>
              <w:top w:val="nil"/>
              <w:left w:val="nil"/>
              <w:bottom w:val="nil"/>
              <w:right w:val="nil"/>
              <w:tl2br w:val="nil"/>
              <w:tr2bl w:val="nil"/>
            </w:tcBorders>
            <w:shd w:val="clear" w:color="auto" w:fill="FFFFFF"/>
            <w:noWrap w:val="0"/>
            <w:vAlign w:val="top"/>
          </w:tcPr>
          <w:p w14:paraId="297C6D8A">
            <w:pPr>
              <w:spacing w:beforeLines="0" w:afterLines="0"/>
              <w:jc w:val="left"/>
              <w:rPr>
                <w:rFonts w:hint="default" w:ascii="Times New Roman" w:hAnsi="Times New Roman" w:cs="Times New Roman"/>
                <w:b w:val="0"/>
                <w:color w:val="000000"/>
                <w:sz w:val="20"/>
                <w:szCs w:val="24"/>
              </w:rPr>
            </w:pPr>
          </w:p>
        </w:tc>
        <w:tc>
          <w:tcPr>
            <w:tcW w:w="125" w:type="pct"/>
            <w:tcBorders>
              <w:top w:val="nil"/>
              <w:left w:val="nil"/>
              <w:bottom w:val="nil"/>
              <w:right w:val="nil"/>
              <w:tl2br w:val="nil"/>
              <w:tr2bl w:val="nil"/>
            </w:tcBorders>
            <w:shd w:val="clear" w:color="auto" w:fill="FFFFFF"/>
            <w:noWrap w:val="0"/>
            <w:vAlign w:val="top"/>
          </w:tcPr>
          <w:p w14:paraId="046DAE91">
            <w:pPr>
              <w:spacing w:beforeLines="0" w:afterLines="0"/>
              <w:jc w:val="right"/>
              <w:rPr>
                <w:rFonts w:hint="default" w:ascii="Times New Roman" w:hAnsi="Times New Roman" w:cs="Times New Roman"/>
                <w:b w:val="0"/>
                <w:color w:val="000000"/>
                <w:sz w:val="20"/>
                <w:szCs w:val="24"/>
              </w:rPr>
            </w:pPr>
          </w:p>
        </w:tc>
      </w:tr>
      <w:tr w14:paraId="5BD2F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3" w:type="pct"/>
            <w:tcBorders>
              <w:top w:val="nil"/>
              <w:left w:val="nil"/>
              <w:bottom w:val="nil"/>
              <w:right w:val="nil"/>
              <w:tl2br w:val="nil"/>
              <w:tr2bl w:val="nil"/>
            </w:tcBorders>
            <w:shd w:val="clear" w:color="auto" w:fill="FFFFFF"/>
            <w:noWrap w:val="0"/>
            <w:vAlign w:val="top"/>
          </w:tcPr>
          <w:p w14:paraId="7970AD2B">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TobinQ</w:t>
            </w:r>
          </w:p>
        </w:tc>
        <w:tc>
          <w:tcPr>
            <w:tcW w:w="468" w:type="pct"/>
            <w:tcBorders>
              <w:top w:val="nil"/>
              <w:left w:val="nil"/>
              <w:bottom w:val="nil"/>
              <w:right w:val="nil"/>
              <w:tl2br w:val="nil"/>
              <w:tr2bl w:val="nil"/>
            </w:tcBorders>
            <w:shd w:val="clear" w:color="auto" w:fill="FFFFFF"/>
            <w:noWrap w:val="0"/>
            <w:vAlign w:val="top"/>
          </w:tcPr>
          <w:p w14:paraId="4A977074">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-0.264</w:t>
            </w:r>
          </w:p>
          <w:p w14:paraId="3F45B278">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1" w:type="pct"/>
            <w:tcBorders>
              <w:top w:val="nil"/>
              <w:left w:val="nil"/>
              <w:bottom w:val="nil"/>
              <w:right w:val="nil"/>
              <w:tl2br w:val="nil"/>
              <w:tr2bl w:val="nil"/>
            </w:tcBorders>
            <w:shd w:val="clear" w:color="auto" w:fill="FFFFFF"/>
            <w:noWrap w:val="0"/>
            <w:vAlign w:val="top"/>
          </w:tcPr>
          <w:p w14:paraId="5EBF523F">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0.014</w:t>
            </w:r>
          </w:p>
          <w:p w14:paraId="1A6FDBD2">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6" w:type="pct"/>
            <w:tcBorders>
              <w:top w:val="nil"/>
              <w:left w:val="nil"/>
              <w:bottom w:val="nil"/>
              <w:right w:val="nil"/>
              <w:tl2br w:val="nil"/>
              <w:tr2bl w:val="nil"/>
            </w:tcBorders>
            <w:shd w:val="clear" w:color="auto" w:fill="FFFFFF"/>
            <w:noWrap w:val="0"/>
            <w:vAlign w:val="top"/>
          </w:tcPr>
          <w:p w14:paraId="729D4A78">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-0.185</w:t>
            </w:r>
          </w:p>
          <w:p w14:paraId="1E462ADE">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42" w:type="pct"/>
            <w:tcBorders>
              <w:top w:val="nil"/>
              <w:left w:val="nil"/>
              <w:bottom w:val="nil"/>
              <w:right w:val="nil"/>
              <w:tl2br w:val="nil"/>
              <w:tr2bl w:val="nil"/>
            </w:tcBorders>
            <w:shd w:val="clear" w:color="auto" w:fill="FFFFFF"/>
            <w:noWrap w:val="0"/>
            <w:vAlign w:val="top"/>
          </w:tcPr>
          <w:p w14:paraId="5B169AF0">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0.207</w:t>
            </w:r>
          </w:p>
          <w:p w14:paraId="658A10C7">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32" w:type="pct"/>
            <w:tcBorders>
              <w:top w:val="nil"/>
              <w:left w:val="nil"/>
              <w:bottom w:val="nil"/>
              <w:right w:val="nil"/>
              <w:tl2br w:val="nil"/>
              <w:tr2bl w:val="nil"/>
            </w:tcBorders>
            <w:shd w:val="clear" w:color="auto" w:fill="FFFFFF"/>
            <w:noWrap w:val="0"/>
            <w:vAlign w:val="top"/>
          </w:tcPr>
          <w:p w14:paraId="0132E4FA">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0.097</w:t>
            </w:r>
          </w:p>
          <w:p w14:paraId="2AF199DB">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21" w:type="pct"/>
            <w:tcBorders>
              <w:top w:val="nil"/>
              <w:left w:val="nil"/>
              <w:bottom w:val="nil"/>
              <w:right w:val="nil"/>
              <w:tl2br w:val="nil"/>
              <w:tr2bl w:val="nil"/>
            </w:tcBorders>
            <w:shd w:val="clear" w:color="auto" w:fill="FFFFFF"/>
            <w:noWrap w:val="0"/>
            <w:vAlign w:val="top"/>
          </w:tcPr>
          <w:p w14:paraId="29EAE70A">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0.257</w:t>
            </w:r>
          </w:p>
          <w:p w14:paraId="67A0C277">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6" w:type="pct"/>
            <w:tcBorders>
              <w:top w:val="nil"/>
              <w:left w:val="nil"/>
              <w:bottom w:val="nil"/>
              <w:right w:val="nil"/>
              <w:tl2br w:val="nil"/>
              <w:tr2bl w:val="nil"/>
            </w:tcBorders>
            <w:shd w:val="clear" w:color="auto" w:fill="FFFFFF"/>
            <w:noWrap w:val="0"/>
            <w:vAlign w:val="top"/>
          </w:tcPr>
          <w:p w14:paraId="03EEEE12">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-0.316</w:t>
            </w:r>
          </w:p>
          <w:p w14:paraId="521C0A23">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6" w:type="pct"/>
            <w:tcBorders>
              <w:top w:val="nil"/>
              <w:left w:val="nil"/>
              <w:bottom w:val="nil"/>
              <w:right w:val="nil"/>
              <w:tl2br w:val="nil"/>
              <w:tr2bl w:val="nil"/>
            </w:tcBorders>
            <w:shd w:val="clear" w:color="auto" w:fill="FFFFFF"/>
            <w:noWrap w:val="0"/>
            <w:vAlign w:val="top"/>
          </w:tcPr>
          <w:p w14:paraId="35875A3F">
            <w:pPr>
              <w:spacing w:beforeLines="0" w:afterLines="0"/>
              <w:jc w:val="both"/>
              <w:rPr>
                <w:rFonts w:hint="default" w:ascii="Times New Roman" w:hAnsi="Times New Roman" w:cs="Times New Roman"/>
                <w:b w:val="0"/>
                <w:color w:val="000000"/>
                <w:sz w:val="20"/>
                <w:szCs w:val="24"/>
              </w:rPr>
            </w:pPr>
            <w:r>
              <w:rPr>
                <w:rFonts w:hint="default" w:ascii="Times New Roman" w:hAnsi="Times New Roman" w:eastAsia="宋体" w:cs="Times New Roman"/>
                <w:b w:val="0"/>
                <w:color w:val="000000"/>
                <w:sz w:val="20"/>
                <w:szCs w:val="24"/>
                <w:lang w:val="en-US" w:eastAsia="zh-CN"/>
              </w:rPr>
              <w:t>-</w:t>
            </w:r>
            <w:r>
              <w:rPr>
                <w:rFonts w:hint="default" w:ascii="Times New Roman" w:hAnsi="Times New Roman" w:cs="Times New Roman"/>
                <w:b w:val="0"/>
                <w:color w:val="000000"/>
                <w:sz w:val="20"/>
                <w:szCs w:val="24"/>
              </w:rPr>
              <w:t>0.134</w:t>
            </w:r>
          </w:p>
          <w:p w14:paraId="63D3E78F">
            <w:pPr>
              <w:spacing w:beforeLines="0" w:afterLines="0"/>
              <w:jc w:val="both"/>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21" w:type="pct"/>
            <w:tcBorders>
              <w:top w:val="nil"/>
              <w:left w:val="nil"/>
              <w:bottom w:val="nil"/>
              <w:right w:val="nil"/>
              <w:tl2br w:val="nil"/>
              <w:tr2bl w:val="nil"/>
            </w:tcBorders>
            <w:shd w:val="clear" w:color="auto" w:fill="FFFFFF"/>
            <w:noWrap w:val="0"/>
            <w:vAlign w:val="top"/>
          </w:tcPr>
          <w:p w14:paraId="6A0DEE14">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1</w:t>
            </w:r>
          </w:p>
        </w:tc>
        <w:tc>
          <w:tcPr>
            <w:tcW w:w="340" w:type="pct"/>
            <w:tcBorders>
              <w:top w:val="nil"/>
              <w:left w:val="nil"/>
              <w:bottom w:val="nil"/>
              <w:right w:val="nil"/>
              <w:tl2br w:val="nil"/>
              <w:tr2bl w:val="nil"/>
            </w:tcBorders>
            <w:shd w:val="clear" w:color="auto" w:fill="FFFFFF"/>
            <w:noWrap w:val="0"/>
            <w:vAlign w:val="top"/>
          </w:tcPr>
          <w:p w14:paraId="57A30F6C">
            <w:pPr>
              <w:spacing w:beforeLines="0" w:afterLines="0"/>
              <w:jc w:val="left"/>
              <w:rPr>
                <w:rFonts w:hint="default" w:ascii="Times New Roman" w:hAnsi="Times New Roman" w:cs="Times New Roman"/>
                <w:b w:val="0"/>
                <w:color w:val="000000"/>
                <w:sz w:val="20"/>
                <w:szCs w:val="24"/>
              </w:rPr>
            </w:pPr>
          </w:p>
        </w:tc>
        <w:tc>
          <w:tcPr>
            <w:tcW w:w="324" w:type="pct"/>
            <w:tcBorders>
              <w:top w:val="nil"/>
              <w:left w:val="nil"/>
              <w:bottom w:val="nil"/>
              <w:right w:val="nil"/>
              <w:tl2br w:val="nil"/>
              <w:tr2bl w:val="nil"/>
            </w:tcBorders>
            <w:shd w:val="clear" w:color="auto" w:fill="FFFFFF"/>
            <w:noWrap w:val="0"/>
            <w:vAlign w:val="top"/>
          </w:tcPr>
          <w:p w14:paraId="46BDFE65">
            <w:pPr>
              <w:spacing w:beforeLines="0" w:afterLines="0"/>
              <w:jc w:val="left"/>
              <w:rPr>
                <w:rFonts w:hint="default" w:ascii="Times New Roman" w:hAnsi="Times New Roman" w:cs="Times New Roman"/>
                <w:b w:val="0"/>
                <w:color w:val="000000"/>
                <w:sz w:val="20"/>
                <w:szCs w:val="24"/>
              </w:rPr>
            </w:pPr>
          </w:p>
        </w:tc>
        <w:tc>
          <w:tcPr>
            <w:tcW w:w="125" w:type="pct"/>
            <w:tcBorders>
              <w:top w:val="nil"/>
              <w:left w:val="nil"/>
              <w:bottom w:val="nil"/>
              <w:right w:val="nil"/>
              <w:tl2br w:val="nil"/>
              <w:tr2bl w:val="nil"/>
            </w:tcBorders>
            <w:shd w:val="clear" w:color="auto" w:fill="FFFFFF"/>
            <w:noWrap w:val="0"/>
            <w:vAlign w:val="top"/>
          </w:tcPr>
          <w:p w14:paraId="49480B9E">
            <w:pPr>
              <w:spacing w:beforeLines="0" w:afterLines="0"/>
              <w:jc w:val="right"/>
              <w:rPr>
                <w:rFonts w:hint="default" w:ascii="Times New Roman" w:hAnsi="Times New Roman" w:cs="Times New Roman"/>
                <w:b w:val="0"/>
                <w:color w:val="000000"/>
                <w:sz w:val="20"/>
                <w:szCs w:val="24"/>
              </w:rPr>
            </w:pPr>
          </w:p>
        </w:tc>
      </w:tr>
      <w:tr w14:paraId="79EEE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3" w:type="pct"/>
            <w:tcBorders>
              <w:top w:val="nil"/>
              <w:left w:val="nil"/>
              <w:bottom w:val="nil"/>
              <w:right w:val="nil"/>
              <w:tl2br w:val="nil"/>
              <w:tr2bl w:val="nil"/>
            </w:tcBorders>
            <w:shd w:val="clear" w:color="auto" w:fill="FFFFFF"/>
            <w:noWrap w:val="0"/>
            <w:vAlign w:val="top"/>
          </w:tcPr>
          <w:p w14:paraId="60306ABF">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Board</w:t>
            </w:r>
          </w:p>
        </w:tc>
        <w:tc>
          <w:tcPr>
            <w:tcW w:w="468" w:type="pct"/>
            <w:tcBorders>
              <w:top w:val="nil"/>
              <w:left w:val="nil"/>
              <w:bottom w:val="nil"/>
              <w:right w:val="nil"/>
              <w:tl2br w:val="nil"/>
              <w:tr2bl w:val="nil"/>
            </w:tcBorders>
            <w:shd w:val="clear" w:color="auto" w:fill="FFFFFF"/>
            <w:noWrap w:val="0"/>
            <w:vAlign w:val="top"/>
          </w:tcPr>
          <w:p w14:paraId="603741D9">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0.190</w:t>
            </w:r>
          </w:p>
          <w:p w14:paraId="545FD98C">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1" w:type="pct"/>
            <w:tcBorders>
              <w:top w:val="nil"/>
              <w:left w:val="nil"/>
              <w:bottom w:val="nil"/>
              <w:right w:val="nil"/>
              <w:tl2br w:val="nil"/>
              <w:tr2bl w:val="nil"/>
            </w:tcBorders>
            <w:shd w:val="clear" w:color="auto" w:fill="FFFFFF"/>
            <w:noWrap w:val="0"/>
            <w:vAlign w:val="top"/>
          </w:tcPr>
          <w:p w14:paraId="7E1555F5">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-0.065</w:t>
            </w:r>
          </w:p>
          <w:p w14:paraId="5600E19C">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6" w:type="pct"/>
            <w:tcBorders>
              <w:top w:val="nil"/>
              <w:left w:val="nil"/>
              <w:bottom w:val="nil"/>
              <w:right w:val="nil"/>
              <w:tl2br w:val="nil"/>
              <w:tr2bl w:val="nil"/>
            </w:tcBorders>
            <w:shd w:val="clear" w:color="auto" w:fill="FFFFFF"/>
            <w:noWrap w:val="0"/>
            <w:vAlign w:val="top"/>
          </w:tcPr>
          <w:p w14:paraId="102ECB60">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0.142</w:t>
            </w:r>
          </w:p>
          <w:p w14:paraId="470EE2CA">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42" w:type="pct"/>
            <w:tcBorders>
              <w:top w:val="nil"/>
              <w:left w:val="nil"/>
              <w:bottom w:val="nil"/>
              <w:right w:val="nil"/>
              <w:tl2br w:val="nil"/>
              <w:tr2bl w:val="nil"/>
            </w:tcBorders>
            <w:shd w:val="clear" w:color="auto" w:fill="FFFFFF"/>
            <w:noWrap w:val="0"/>
            <w:vAlign w:val="top"/>
          </w:tcPr>
          <w:p w14:paraId="77E7AA9C">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-0.206</w:t>
            </w:r>
          </w:p>
          <w:p w14:paraId="49715F58">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32" w:type="pct"/>
            <w:tcBorders>
              <w:top w:val="nil"/>
              <w:left w:val="nil"/>
              <w:bottom w:val="nil"/>
              <w:right w:val="nil"/>
              <w:tl2br w:val="nil"/>
              <w:tr2bl w:val="nil"/>
            </w:tcBorders>
            <w:shd w:val="clear" w:color="auto" w:fill="FFFFFF"/>
            <w:noWrap w:val="0"/>
            <w:vAlign w:val="top"/>
          </w:tcPr>
          <w:p w14:paraId="649E897D">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0.014</w:t>
            </w:r>
          </w:p>
          <w:p w14:paraId="6CD16FBF">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21" w:type="pct"/>
            <w:tcBorders>
              <w:top w:val="nil"/>
              <w:left w:val="nil"/>
              <w:bottom w:val="nil"/>
              <w:right w:val="nil"/>
              <w:tl2br w:val="nil"/>
              <w:tr2bl w:val="nil"/>
            </w:tcBorders>
            <w:shd w:val="clear" w:color="auto" w:fill="FFFFFF"/>
            <w:noWrap w:val="0"/>
            <w:vAlign w:val="top"/>
          </w:tcPr>
          <w:p w14:paraId="6C944143">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0.030</w:t>
            </w:r>
          </w:p>
          <w:p w14:paraId="541FAC4B">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6" w:type="pct"/>
            <w:tcBorders>
              <w:top w:val="nil"/>
              <w:left w:val="nil"/>
              <w:bottom w:val="nil"/>
              <w:right w:val="nil"/>
              <w:tl2br w:val="nil"/>
              <w:tr2bl w:val="nil"/>
            </w:tcBorders>
            <w:shd w:val="clear" w:color="auto" w:fill="FFFFFF"/>
            <w:noWrap w:val="0"/>
            <w:vAlign w:val="top"/>
          </w:tcPr>
          <w:p w14:paraId="412D912B">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0.085</w:t>
            </w:r>
          </w:p>
          <w:p w14:paraId="516FA669">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6" w:type="pct"/>
            <w:tcBorders>
              <w:top w:val="nil"/>
              <w:left w:val="nil"/>
              <w:bottom w:val="nil"/>
              <w:right w:val="nil"/>
              <w:tl2br w:val="nil"/>
              <w:tr2bl w:val="nil"/>
            </w:tcBorders>
            <w:shd w:val="clear" w:color="auto" w:fill="FFFFFF"/>
            <w:noWrap w:val="0"/>
            <w:vAlign w:val="top"/>
          </w:tcPr>
          <w:p w14:paraId="37043A4A">
            <w:pPr>
              <w:spacing w:beforeLines="0" w:afterLines="0"/>
              <w:jc w:val="both"/>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0.070</w:t>
            </w:r>
          </w:p>
          <w:p w14:paraId="51269ECC">
            <w:pPr>
              <w:spacing w:beforeLines="0" w:afterLines="0"/>
              <w:jc w:val="both"/>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21" w:type="pct"/>
            <w:tcBorders>
              <w:top w:val="nil"/>
              <w:left w:val="nil"/>
              <w:bottom w:val="nil"/>
              <w:right w:val="nil"/>
              <w:tl2br w:val="nil"/>
              <w:tr2bl w:val="nil"/>
            </w:tcBorders>
            <w:shd w:val="clear" w:color="auto" w:fill="FFFFFF"/>
            <w:noWrap w:val="0"/>
            <w:vAlign w:val="top"/>
          </w:tcPr>
          <w:p w14:paraId="1F7CCB0C">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-0.075</w:t>
            </w:r>
          </w:p>
          <w:p w14:paraId="23D45CF8">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340" w:type="pct"/>
            <w:tcBorders>
              <w:top w:val="nil"/>
              <w:left w:val="nil"/>
              <w:bottom w:val="nil"/>
              <w:right w:val="nil"/>
              <w:tl2br w:val="nil"/>
              <w:tr2bl w:val="nil"/>
            </w:tcBorders>
            <w:shd w:val="clear" w:color="auto" w:fill="FFFFFF"/>
            <w:noWrap w:val="0"/>
            <w:vAlign w:val="top"/>
          </w:tcPr>
          <w:p w14:paraId="15F928B0">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1</w:t>
            </w:r>
          </w:p>
        </w:tc>
        <w:tc>
          <w:tcPr>
            <w:tcW w:w="324" w:type="pct"/>
            <w:tcBorders>
              <w:top w:val="nil"/>
              <w:left w:val="nil"/>
              <w:bottom w:val="nil"/>
              <w:right w:val="nil"/>
              <w:tl2br w:val="nil"/>
              <w:tr2bl w:val="nil"/>
            </w:tcBorders>
            <w:shd w:val="clear" w:color="auto" w:fill="FFFFFF"/>
            <w:noWrap w:val="0"/>
            <w:vAlign w:val="top"/>
          </w:tcPr>
          <w:p w14:paraId="5DC8BC56">
            <w:pPr>
              <w:spacing w:beforeLines="0" w:afterLines="0"/>
              <w:jc w:val="left"/>
              <w:rPr>
                <w:rFonts w:hint="default" w:ascii="Times New Roman" w:hAnsi="Times New Roman" w:cs="Times New Roman"/>
                <w:b w:val="0"/>
                <w:color w:val="000000"/>
                <w:sz w:val="20"/>
                <w:szCs w:val="24"/>
              </w:rPr>
            </w:pPr>
          </w:p>
        </w:tc>
        <w:tc>
          <w:tcPr>
            <w:tcW w:w="125" w:type="pct"/>
            <w:tcBorders>
              <w:top w:val="nil"/>
              <w:left w:val="nil"/>
              <w:bottom w:val="nil"/>
              <w:right w:val="nil"/>
              <w:tl2br w:val="nil"/>
              <w:tr2bl w:val="nil"/>
            </w:tcBorders>
            <w:shd w:val="clear" w:color="auto" w:fill="FFFFFF"/>
            <w:noWrap w:val="0"/>
            <w:vAlign w:val="top"/>
          </w:tcPr>
          <w:p w14:paraId="65ABD782">
            <w:pPr>
              <w:spacing w:beforeLines="0" w:afterLines="0"/>
              <w:jc w:val="right"/>
              <w:rPr>
                <w:rFonts w:hint="default" w:ascii="Times New Roman" w:hAnsi="Times New Roman" w:cs="Times New Roman"/>
                <w:b w:val="0"/>
                <w:color w:val="000000"/>
                <w:sz w:val="20"/>
                <w:szCs w:val="24"/>
              </w:rPr>
            </w:pPr>
          </w:p>
        </w:tc>
      </w:tr>
      <w:tr w14:paraId="3CB8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3" w:type="pct"/>
            <w:tcBorders>
              <w:top w:val="nil"/>
              <w:left w:val="nil"/>
              <w:bottom w:val="nil"/>
              <w:right w:val="nil"/>
              <w:tl2br w:val="nil"/>
              <w:tr2bl w:val="nil"/>
            </w:tcBorders>
            <w:shd w:val="clear" w:color="auto" w:fill="FFFFFF"/>
            <w:noWrap w:val="0"/>
            <w:vAlign w:val="top"/>
          </w:tcPr>
          <w:p w14:paraId="072820AA">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Age</w:t>
            </w:r>
          </w:p>
        </w:tc>
        <w:tc>
          <w:tcPr>
            <w:tcW w:w="468" w:type="pct"/>
            <w:tcBorders>
              <w:top w:val="nil"/>
              <w:left w:val="nil"/>
              <w:bottom w:val="nil"/>
              <w:right w:val="nil"/>
              <w:tl2br w:val="nil"/>
              <w:tr2bl w:val="nil"/>
            </w:tcBorders>
            <w:shd w:val="clear" w:color="auto" w:fill="FFFFFF"/>
            <w:noWrap w:val="0"/>
            <w:vAlign w:val="top"/>
          </w:tcPr>
          <w:p w14:paraId="4B85CACD">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0.192</w:t>
            </w:r>
          </w:p>
          <w:p w14:paraId="4D84E231">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1" w:type="pct"/>
            <w:tcBorders>
              <w:top w:val="nil"/>
              <w:left w:val="nil"/>
              <w:bottom w:val="nil"/>
              <w:right w:val="nil"/>
              <w:tl2br w:val="nil"/>
              <w:tr2bl w:val="nil"/>
            </w:tcBorders>
            <w:shd w:val="clear" w:color="auto" w:fill="FFFFFF"/>
            <w:noWrap w:val="0"/>
            <w:vAlign w:val="top"/>
          </w:tcPr>
          <w:p w14:paraId="2E77D98D">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0.047</w:t>
            </w:r>
          </w:p>
          <w:p w14:paraId="32969FD5">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6" w:type="pct"/>
            <w:tcBorders>
              <w:top w:val="nil"/>
              <w:left w:val="nil"/>
              <w:bottom w:val="nil"/>
              <w:right w:val="nil"/>
              <w:tl2br w:val="nil"/>
              <w:tr2bl w:val="nil"/>
            </w:tcBorders>
            <w:shd w:val="clear" w:color="auto" w:fill="FFFFFF"/>
            <w:noWrap w:val="0"/>
            <w:vAlign w:val="top"/>
          </w:tcPr>
          <w:p w14:paraId="3ABF9250">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0.159</w:t>
            </w:r>
          </w:p>
          <w:p w14:paraId="3988968E">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42" w:type="pct"/>
            <w:tcBorders>
              <w:top w:val="nil"/>
              <w:left w:val="nil"/>
              <w:bottom w:val="nil"/>
              <w:right w:val="nil"/>
              <w:tl2br w:val="nil"/>
              <w:tr2bl w:val="nil"/>
            </w:tcBorders>
            <w:shd w:val="clear" w:color="auto" w:fill="FFFFFF"/>
            <w:noWrap w:val="0"/>
            <w:vAlign w:val="top"/>
          </w:tcPr>
          <w:p w14:paraId="2FE2F50A">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-0.100</w:t>
            </w:r>
          </w:p>
          <w:p w14:paraId="004B6FFC">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32" w:type="pct"/>
            <w:tcBorders>
              <w:top w:val="nil"/>
              <w:left w:val="nil"/>
              <w:bottom w:val="nil"/>
              <w:right w:val="nil"/>
              <w:tl2br w:val="nil"/>
              <w:tr2bl w:val="nil"/>
            </w:tcBorders>
            <w:shd w:val="clear" w:color="auto" w:fill="FFFFFF"/>
            <w:noWrap w:val="0"/>
            <w:vAlign w:val="top"/>
          </w:tcPr>
          <w:p w14:paraId="4530206F">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0.131</w:t>
            </w:r>
          </w:p>
          <w:p w14:paraId="1A25EA9E">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21" w:type="pct"/>
            <w:tcBorders>
              <w:top w:val="nil"/>
              <w:left w:val="nil"/>
              <w:bottom w:val="nil"/>
              <w:right w:val="nil"/>
              <w:tl2br w:val="nil"/>
              <w:tr2bl w:val="nil"/>
            </w:tcBorders>
            <w:shd w:val="clear" w:color="auto" w:fill="FFFFFF"/>
            <w:noWrap w:val="0"/>
            <w:vAlign w:val="top"/>
          </w:tcPr>
          <w:p w14:paraId="13865D42">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-0.084</w:t>
            </w:r>
          </w:p>
          <w:p w14:paraId="5C359162">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6" w:type="pct"/>
            <w:tcBorders>
              <w:top w:val="nil"/>
              <w:left w:val="nil"/>
              <w:bottom w:val="nil"/>
              <w:right w:val="nil"/>
              <w:tl2br w:val="nil"/>
              <w:tr2bl w:val="nil"/>
            </w:tcBorders>
            <w:shd w:val="clear" w:color="auto" w:fill="FFFFFF"/>
            <w:noWrap w:val="0"/>
            <w:vAlign w:val="top"/>
          </w:tcPr>
          <w:p w14:paraId="17CD7957">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0.129</w:t>
            </w:r>
          </w:p>
          <w:p w14:paraId="3FBA5FF0">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6" w:type="pct"/>
            <w:tcBorders>
              <w:top w:val="nil"/>
              <w:left w:val="nil"/>
              <w:bottom w:val="nil"/>
              <w:right w:val="nil"/>
              <w:tl2br w:val="nil"/>
              <w:tr2bl w:val="nil"/>
            </w:tcBorders>
            <w:shd w:val="clear" w:color="auto" w:fill="FFFFFF"/>
            <w:noWrap w:val="0"/>
            <w:vAlign w:val="top"/>
          </w:tcPr>
          <w:p w14:paraId="28A93ED3">
            <w:pPr>
              <w:spacing w:beforeLines="0" w:afterLines="0"/>
              <w:jc w:val="both"/>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0.046</w:t>
            </w:r>
          </w:p>
          <w:p w14:paraId="3556FCB7">
            <w:pPr>
              <w:spacing w:beforeLines="0" w:afterLines="0"/>
              <w:jc w:val="both"/>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21" w:type="pct"/>
            <w:tcBorders>
              <w:top w:val="nil"/>
              <w:left w:val="nil"/>
              <w:bottom w:val="nil"/>
              <w:right w:val="nil"/>
              <w:tl2br w:val="nil"/>
              <w:tr2bl w:val="nil"/>
            </w:tcBorders>
            <w:shd w:val="clear" w:color="auto" w:fill="FFFFFF"/>
            <w:noWrap w:val="0"/>
            <w:vAlign w:val="top"/>
          </w:tcPr>
          <w:p w14:paraId="71C108F1">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-0.126</w:t>
            </w:r>
          </w:p>
          <w:p w14:paraId="6C099C7D">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340" w:type="pct"/>
            <w:tcBorders>
              <w:top w:val="nil"/>
              <w:left w:val="nil"/>
              <w:bottom w:val="nil"/>
              <w:right w:val="nil"/>
              <w:tl2br w:val="nil"/>
              <w:tr2bl w:val="nil"/>
            </w:tcBorders>
            <w:shd w:val="clear" w:color="auto" w:fill="FFFFFF"/>
            <w:noWrap w:val="0"/>
            <w:vAlign w:val="top"/>
          </w:tcPr>
          <w:p w14:paraId="25E0E8E7">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0.085***</w:t>
            </w:r>
          </w:p>
        </w:tc>
        <w:tc>
          <w:tcPr>
            <w:tcW w:w="324" w:type="pct"/>
            <w:tcBorders>
              <w:top w:val="nil"/>
              <w:left w:val="nil"/>
              <w:bottom w:val="nil"/>
              <w:right w:val="nil"/>
              <w:tl2br w:val="nil"/>
              <w:tr2bl w:val="nil"/>
            </w:tcBorders>
            <w:shd w:val="clear" w:color="auto" w:fill="FFFFFF"/>
            <w:noWrap w:val="0"/>
            <w:vAlign w:val="top"/>
          </w:tcPr>
          <w:p w14:paraId="13355BA1">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1</w:t>
            </w:r>
          </w:p>
        </w:tc>
        <w:tc>
          <w:tcPr>
            <w:tcW w:w="125" w:type="pct"/>
            <w:tcBorders>
              <w:top w:val="nil"/>
              <w:left w:val="nil"/>
              <w:bottom w:val="nil"/>
              <w:right w:val="nil"/>
              <w:tl2br w:val="nil"/>
              <w:tr2bl w:val="nil"/>
            </w:tcBorders>
            <w:shd w:val="clear" w:color="auto" w:fill="FFFFFF"/>
            <w:noWrap w:val="0"/>
            <w:vAlign w:val="top"/>
          </w:tcPr>
          <w:p w14:paraId="482BBC4C">
            <w:pPr>
              <w:spacing w:beforeLines="0" w:afterLines="0"/>
              <w:jc w:val="right"/>
              <w:rPr>
                <w:rFonts w:hint="default" w:ascii="Times New Roman" w:hAnsi="Times New Roman" w:cs="Times New Roman"/>
                <w:b w:val="0"/>
                <w:color w:val="000000"/>
                <w:sz w:val="20"/>
                <w:szCs w:val="24"/>
              </w:rPr>
            </w:pPr>
          </w:p>
        </w:tc>
      </w:tr>
      <w:tr w14:paraId="6A6C1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3" w:type="pct"/>
            <w:tcBorders>
              <w:top w:val="nil"/>
              <w:left w:val="nil"/>
              <w:bottom w:val="nil"/>
              <w:right w:val="nil"/>
              <w:tl2br w:val="nil"/>
              <w:tr2bl w:val="nil"/>
            </w:tcBorders>
            <w:shd w:val="clear" w:color="auto" w:fill="FFFFFF"/>
            <w:noWrap w:val="0"/>
            <w:vAlign w:val="top"/>
          </w:tcPr>
          <w:p w14:paraId="44811CF3">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SOE</w:t>
            </w:r>
          </w:p>
        </w:tc>
        <w:tc>
          <w:tcPr>
            <w:tcW w:w="468" w:type="pct"/>
            <w:tcBorders>
              <w:top w:val="nil"/>
              <w:left w:val="nil"/>
              <w:bottom w:val="nil"/>
              <w:right w:val="nil"/>
              <w:tl2br w:val="nil"/>
              <w:tr2bl w:val="nil"/>
            </w:tcBorders>
            <w:shd w:val="clear" w:color="auto" w:fill="FFFFFF"/>
            <w:noWrap w:val="0"/>
            <w:vAlign w:val="top"/>
          </w:tcPr>
          <w:p w14:paraId="7144A302">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0.227</w:t>
            </w:r>
          </w:p>
          <w:p w14:paraId="2C7222EE">
            <w:pPr>
              <w:spacing w:beforeLines="0" w:afterLines="0"/>
              <w:ind w:firstLine="200" w:firstLineChars="10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1" w:type="pct"/>
            <w:tcBorders>
              <w:top w:val="nil"/>
              <w:left w:val="nil"/>
              <w:bottom w:val="nil"/>
              <w:right w:val="nil"/>
              <w:tl2br w:val="nil"/>
              <w:tr2bl w:val="nil"/>
            </w:tcBorders>
            <w:shd w:val="clear" w:color="auto" w:fill="FFFFFF"/>
            <w:noWrap w:val="0"/>
            <w:vAlign w:val="top"/>
          </w:tcPr>
          <w:p w14:paraId="6DC50557">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-0.093</w:t>
            </w:r>
          </w:p>
          <w:p w14:paraId="61A2E2FF">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6" w:type="pct"/>
            <w:tcBorders>
              <w:top w:val="nil"/>
              <w:left w:val="nil"/>
              <w:bottom w:val="nil"/>
              <w:right w:val="nil"/>
              <w:tl2br w:val="nil"/>
              <w:tr2bl w:val="nil"/>
            </w:tcBorders>
            <w:shd w:val="clear" w:color="auto" w:fill="FFFFFF"/>
            <w:noWrap w:val="0"/>
            <w:vAlign w:val="top"/>
          </w:tcPr>
          <w:p w14:paraId="7C94DCC1">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0.124</w:t>
            </w:r>
          </w:p>
          <w:p w14:paraId="5018C454">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42" w:type="pct"/>
            <w:tcBorders>
              <w:top w:val="nil"/>
              <w:left w:val="nil"/>
              <w:bottom w:val="nil"/>
              <w:right w:val="nil"/>
              <w:tl2br w:val="nil"/>
              <w:tr2bl w:val="nil"/>
            </w:tcBorders>
            <w:shd w:val="clear" w:color="auto" w:fill="FFFFFF"/>
            <w:noWrap w:val="0"/>
            <w:vAlign w:val="top"/>
          </w:tcPr>
          <w:p w14:paraId="72480C28">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-0.180</w:t>
            </w:r>
          </w:p>
          <w:p w14:paraId="3139EC65">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32" w:type="pct"/>
            <w:tcBorders>
              <w:top w:val="nil"/>
              <w:left w:val="nil"/>
              <w:bottom w:val="nil"/>
              <w:right w:val="nil"/>
              <w:tl2br w:val="nil"/>
              <w:tr2bl w:val="nil"/>
            </w:tcBorders>
            <w:shd w:val="clear" w:color="auto" w:fill="FFFFFF"/>
            <w:noWrap w:val="0"/>
            <w:vAlign w:val="top"/>
          </w:tcPr>
          <w:p w14:paraId="24B2F19D">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-0.015</w:t>
            </w:r>
          </w:p>
          <w:p w14:paraId="7454F269">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21" w:type="pct"/>
            <w:tcBorders>
              <w:top w:val="nil"/>
              <w:left w:val="nil"/>
              <w:bottom w:val="nil"/>
              <w:right w:val="nil"/>
              <w:tl2br w:val="nil"/>
              <w:tr2bl w:val="nil"/>
            </w:tcBorders>
            <w:shd w:val="clear" w:color="auto" w:fill="FFFFFF"/>
            <w:noWrap w:val="0"/>
            <w:vAlign w:val="top"/>
          </w:tcPr>
          <w:p w14:paraId="29C6044E">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-0.100</w:t>
            </w:r>
          </w:p>
          <w:p w14:paraId="25A284AB">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6" w:type="pct"/>
            <w:tcBorders>
              <w:top w:val="nil"/>
              <w:left w:val="nil"/>
              <w:bottom w:val="nil"/>
              <w:right w:val="nil"/>
              <w:tl2br w:val="nil"/>
              <w:tr2bl w:val="nil"/>
            </w:tcBorders>
            <w:shd w:val="clear" w:color="auto" w:fill="FFFFFF"/>
            <w:noWrap w:val="0"/>
            <w:vAlign w:val="top"/>
          </w:tcPr>
          <w:p w14:paraId="20D1C912">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0.190</w:t>
            </w:r>
          </w:p>
          <w:p w14:paraId="507C9A99">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16" w:type="pct"/>
            <w:tcBorders>
              <w:top w:val="nil"/>
              <w:left w:val="nil"/>
              <w:bottom w:val="nil"/>
              <w:right w:val="nil"/>
              <w:tl2br w:val="nil"/>
              <w:tr2bl w:val="nil"/>
            </w:tcBorders>
            <w:shd w:val="clear" w:color="auto" w:fill="FFFFFF"/>
            <w:noWrap w:val="0"/>
            <w:vAlign w:val="top"/>
          </w:tcPr>
          <w:p w14:paraId="217E4AED">
            <w:pPr>
              <w:spacing w:beforeLines="0" w:afterLines="0"/>
              <w:jc w:val="both"/>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0.096</w:t>
            </w:r>
          </w:p>
          <w:p w14:paraId="58E41D96">
            <w:pPr>
              <w:spacing w:beforeLines="0" w:afterLines="0"/>
              <w:jc w:val="both"/>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421" w:type="pct"/>
            <w:tcBorders>
              <w:top w:val="nil"/>
              <w:left w:val="nil"/>
              <w:bottom w:val="nil"/>
              <w:right w:val="nil"/>
              <w:tl2br w:val="nil"/>
              <w:tr2bl w:val="nil"/>
            </w:tcBorders>
            <w:shd w:val="clear" w:color="auto" w:fill="FFFFFF"/>
            <w:noWrap w:val="0"/>
            <w:vAlign w:val="top"/>
          </w:tcPr>
          <w:p w14:paraId="70F05E70">
            <w:pPr>
              <w:spacing w:beforeLines="0" w:afterLines="0"/>
              <w:jc w:val="left"/>
              <w:rPr>
                <w:rFonts w:hint="default" w:ascii="Times New Roman" w:hAnsi="Times New Roman" w:cs="Times New Roman"/>
                <w:b w:val="0"/>
                <w:color w:val="000000"/>
                <w:sz w:val="20"/>
                <w:szCs w:val="24"/>
              </w:rPr>
            </w:pPr>
            <w:r>
              <w:rPr>
                <w:rFonts w:hint="default" w:ascii="Times New Roman" w:hAnsi="Times New Roman" w:eastAsia="宋体" w:cs="Times New Roman"/>
                <w:b w:val="0"/>
                <w:color w:val="000000"/>
                <w:sz w:val="20"/>
                <w:szCs w:val="24"/>
                <w:lang w:val="en-US" w:eastAsia="zh-CN"/>
              </w:rPr>
              <w:t>-</w:t>
            </w:r>
            <w:r>
              <w:rPr>
                <w:rFonts w:hint="default" w:ascii="Times New Roman" w:hAnsi="Times New Roman" w:cs="Times New Roman"/>
                <w:b w:val="0"/>
                <w:color w:val="000000"/>
                <w:sz w:val="20"/>
                <w:szCs w:val="24"/>
              </w:rPr>
              <w:t>0.094</w:t>
            </w:r>
          </w:p>
          <w:p w14:paraId="52891A03">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w:t>
            </w:r>
          </w:p>
        </w:tc>
        <w:tc>
          <w:tcPr>
            <w:tcW w:w="340" w:type="pct"/>
            <w:tcBorders>
              <w:top w:val="nil"/>
              <w:left w:val="nil"/>
              <w:bottom w:val="nil"/>
              <w:right w:val="nil"/>
              <w:tl2br w:val="nil"/>
              <w:tr2bl w:val="nil"/>
            </w:tcBorders>
            <w:shd w:val="clear" w:color="auto" w:fill="FFFFFF"/>
            <w:noWrap w:val="0"/>
            <w:vAlign w:val="top"/>
          </w:tcPr>
          <w:p w14:paraId="40372099">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0.232***</w:t>
            </w:r>
          </w:p>
        </w:tc>
        <w:tc>
          <w:tcPr>
            <w:tcW w:w="324" w:type="pct"/>
            <w:tcBorders>
              <w:top w:val="nil"/>
              <w:left w:val="nil"/>
              <w:bottom w:val="nil"/>
              <w:right w:val="nil"/>
              <w:tl2br w:val="nil"/>
              <w:tr2bl w:val="nil"/>
            </w:tcBorders>
            <w:shd w:val="clear" w:color="auto" w:fill="FFFFFF"/>
            <w:noWrap w:val="0"/>
            <w:vAlign w:val="top"/>
          </w:tcPr>
          <w:p w14:paraId="22F31E37">
            <w:pPr>
              <w:spacing w:beforeLines="0" w:afterLines="0"/>
              <w:jc w:val="left"/>
              <w:rPr>
                <w:rFonts w:hint="default" w:ascii="Times New Roman" w:hAnsi="Times New Roman" w:cs="Times New Roman"/>
                <w:b w:val="0"/>
                <w:color w:val="000000"/>
                <w:sz w:val="20"/>
                <w:szCs w:val="24"/>
              </w:rPr>
            </w:pPr>
            <w:r>
              <w:rPr>
                <w:rFonts w:hint="default" w:ascii="Times New Roman" w:hAnsi="Times New Roman" w:cs="Times New Roman"/>
                <w:b w:val="0"/>
                <w:color w:val="000000"/>
                <w:sz w:val="20"/>
                <w:szCs w:val="24"/>
              </w:rPr>
              <w:t>0.171***</w:t>
            </w:r>
          </w:p>
        </w:tc>
        <w:tc>
          <w:tcPr>
            <w:tcW w:w="125" w:type="pct"/>
            <w:tcBorders>
              <w:top w:val="nil"/>
              <w:left w:val="nil"/>
              <w:bottom w:val="nil"/>
              <w:right w:val="nil"/>
              <w:tl2br w:val="nil"/>
              <w:tr2bl w:val="nil"/>
            </w:tcBorders>
            <w:shd w:val="clear" w:color="auto" w:fill="FFFFFF"/>
            <w:noWrap w:val="0"/>
            <w:vAlign w:val="top"/>
          </w:tcPr>
          <w:p w14:paraId="022C23BD">
            <w:pPr>
              <w:spacing w:beforeLines="0" w:afterLines="0"/>
              <w:jc w:val="right"/>
              <w:rPr>
                <w:rFonts w:hint="default" w:ascii="Times New Roman" w:hAnsi="Times New Roman" w:eastAsia="宋体" w:cs="Times New Roman"/>
                <w:b w:val="0"/>
                <w:color w:val="000000"/>
                <w:sz w:val="20"/>
                <w:szCs w:val="24"/>
                <w:lang w:val="en-US" w:eastAsia="zh-CN"/>
              </w:rPr>
            </w:pPr>
            <w:r>
              <w:rPr>
                <w:rFonts w:hint="default" w:ascii="Times New Roman" w:hAnsi="Times New Roman" w:eastAsia="宋体" w:cs="Times New Roman"/>
                <w:b w:val="0"/>
                <w:color w:val="000000"/>
                <w:sz w:val="20"/>
                <w:szCs w:val="24"/>
                <w:lang w:val="en-US" w:eastAsia="zh-CN"/>
              </w:rPr>
              <w:t>1</w:t>
            </w:r>
          </w:p>
        </w:tc>
      </w:tr>
      <w:tr w14:paraId="7222B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13"/>
            <w:tcBorders>
              <w:top w:val="nil"/>
              <w:left w:val="nil"/>
              <w:bottom w:val="single" w:color="000000" w:sz="12" w:space="0"/>
              <w:right w:val="nil"/>
              <w:tl2br w:val="nil"/>
              <w:tr2bl w:val="nil"/>
            </w:tcBorders>
            <w:shd w:val="clear" w:color="auto" w:fill="FFFFFF"/>
            <w:noWrap w:val="0"/>
            <w:vAlign w:val="top"/>
          </w:tcPr>
          <w:p w14:paraId="74CEDE4D">
            <w:pPr>
              <w:spacing w:beforeLines="0" w:afterLines="0"/>
              <w:jc w:val="left"/>
              <w:rPr>
                <w:rFonts w:hint="default" w:ascii="Times New Roman" w:hAnsi="Times New Roman" w:cs="Times New Roman"/>
                <w:b w:val="0"/>
                <w:color w:val="000000"/>
                <w:sz w:val="20"/>
                <w:szCs w:val="24"/>
              </w:rPr>
            </w:pPr>
          </w:p>
        </w:tc>
      </w:tr>
    </w:tbl>
    <w:p w14:paraId="1F28A8B7">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r>
        <w:rPr>
          <w:rFonts w:hint="default"/>
          <w:b w:val="0"/>
          <w:i/>
          <w:color w:val="000000"/>
          <w:sz w:val="20"/>
          <w:szCs w:val="24"/>
        </w:rPr>
        <w:t>*** p&lt;0.01, ** p&lt;0.05, * p&lt;0.1</w:t>
      </w:r>
    </w:p>
    <w:p w14:paraId="31D973A8">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p>
    <w:p w14:paraId="4BF0FDA2">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p>
    <w:p w14:paraId="641790A5">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p>
    <w:p w14:paraId="5BD780AE">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p>
    <w:p w14:paraId="577E6601">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p>
    <w:p w14:paraId="56FBB7D6">
      <w:pPr>
        <w:rPr>
          <w:rFonts w:hint="default" w:ascii="Times New Roman" w:hAnsi="Times New Roman" w:cs="Times New Roman"/>
          <w:sz w:val="24"/>
          <w:szCs w:val="24"/>
        </w:rPr>
      </w:pPr>
    </w:p>
    <w:p w14:paraId="1D7F39B5">
      <w:pPr>
        <w:keepNext w:val="0"/>
        <w:keepLines w:val="0"/>
        <w:widowControl/>
        <w:suppressLineNumbers w:val="0"/>
        <w:jc w:val="left"/>
        <w:rPr>
          <w:rFonts w:hint="eastAsia"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4.</w:t>
      </w:r>
      <w:r>
        <w:rPr>
          <w:rFonts w:hint="eastAsia" w:ascii="Times New Roman" w:hAnsi="Times New Roman" w:eastAsia="宋体" w:cs="Times New Roman"/>
          <w:b/>
          <w:sz w:val="24"/>
          <w:szCs w:val="24"/>
          <w:lang w:val="en-US" w:eastAsia="zh-CN"/>
        </w:rPr>
        <w:t>2 多重共线性检验</w:t>
      </w:r>
    </w:p>
    <w:p w14:paraId="0A615413">
      <w:pPr>
        <w:keepNext w:val="0"/>
        <w:keepLines w:val="0"/>
        <w:widowControl/>
        <w:suppressLineNumbers w:val="0"/>
        <w:jc w:val="left"/>
      </w:pPr>
      <w:r>
        <w:rPr>
          <w:rFonts w:ascii="宋体" w:hAnsi="宋体" w:eastAsia="宋体" w:cs="宋体"/>
          <w:sz w:val="24"/>
          <w:szCs w:val="24"/>
        </w:rPr>
        <w:t>为了验证回归模型中各解释变量之间是否存在严重的多重共线性问题，本文对主要变量进行了方差膨胀因子（Variance Inflation Factor, VIF）检验。表 4-2 展示了各变量的 VIF 值及其倒数（1/VIF）。从结果来看，所有变量的 VIF 值均远低于通常的阈值10，且均小于3，</w:t>
      </w:r>
      <w:r>
        <w:rPr>
          <w:rFonts w:hint="eastAsia" w:ascii="宋体" w:hAnsi="宋体" w:eastAsia="宋体" w:cs="宋体"/>
          <w:color w:val="000000"/>
          <w:kern w:val="0"/>
          <w:sz w:val="24"/>
          <w:szCs w:val="24"/>
          <w:lang w:val="en-US" w:eastAsia="zh-CN" w:bidi="ar"/>
        </w:rPr>
        <w:t>表明样本不存在严重的多重共线性问题。</w:t>
      </w:r>
    </w:p>
    <w:p w14:paraId="4E2F6D79">
      <w:pPr>
        <w:keepNext w:val="0"/>
        <w:keepLines w:val="0"/>
        <w:widowControl/>
        <w:suppressLineNumbers w:val="0"/>
        <w:jc w:val="left"/>
        <w:rPr>
          <w:rFonts w:hint="eastAsia" w:ascii="Times New Roman" w:hAnsi="Times New Roman" w:eastAsia="宋体" w:cs="Times New Roman"/>
          <w:b/>
          <w:sz w:val="24"/>
          <w:szCs w:val="24"/>
          <w:lang w:val="en-US" w:eastAsia="zh-CN"/>
        </w:rPr>
      </w:pPr>
    </w:p>
    <w:p w14:paraId="4E725AD0">
      <w:pPr>
        <w:keepNext w:val="0"/>
        <w:keepLines w:val="0"/>
        <w:widowControl/>
        <w:suppressLineNumbers w:val="0"/>
        <w:jc w:val="left"/>
        <w:rPr>
          <w:rFonts w:hint="default" w:ascii="Times New Roman" w:hAnsi="Times New Roman" w:eastAsia="宋体" w:cs="Times New Roman"/>
          <w:b/>
          <w:sz w:val="24"/>
          <w:szCs w:val="24"/>
          <w:lang w:val="en-US" w:eastAsia="zh-CN"/>
        </w:rPr>
      </w:pPr>
    </w:p>
    <w:p w14:paraId="09D6A27F">
      <w:pPr>
        <w:keepNext w:val="0"/>
        <w:keepLines w:val="0"/>
        <w:widowControl/>
        <w:suppressLineNumbers w:val="0"/>
        <w:ind w:firstLine="3344" w:firstLineChars="1600"/>
        <w:jc w:val="left"/>
      </w:pPr>
      <w:r>
        <w:rPr>
          <w:rFonts w:hint="eastAsia" w:ascii="宋体" w:hAnsi="宋体" w:eastAsia="宋体" w:cs="宋体"/>
          <w:color w:val="000000"/>
          <w:kern w:val="0"/>
          <w:sz w:val="20"/>
          <w:szCs w:val="20"/>
          <w:lang w:val="en-US" w:eastAsia="zh-CN" w:bidi="ar"/>
        </w:rPr>
        <w:t xml:space="preserve">表 </w:t>
      </w:r>
      <w:r>
        <w:rPr>
          <w:rFonts w:hint="default" w:ascii="Times New Roman" w:hAnsi="Times New Roman" w:eastAsia="宋体" w:cs="Times New Roman"/>
          <w:color w:val="000000"/>
          <w:kern w:val="0"/>
          <w:sz w:val="20"/>
          <w:szCs w:val="20"/>
          <w:lang w:val="en-US" w:eastAsia="zh-CN" w:bidi="ar"/>
        </w:rPr>
        <w:t>4-</w:t>
      </w:r>
      <w:r>
        <w:rPr>
          <w:rFonts w:hint="eastAsia" w:ascii="Times New Roman" w:hAnsi="Times New Roman" w:eastAsia="宋体" w:cs="Times New Roman"/>
          <w:color w:val="000000"/>
          <w:kern w:val="0"/>
          <w:sz w:val="20"/>
          <w:szCs w:val="20"/>
          <w:lang w:val="en-US" w:eastAsia="zh-CN" w:bidi="ar"/>
        </w:rPr>
        <w:t>2</w:t>
      </w:r>
      <w:r>
        <w:rPr>
          <w:rFonts w:hint="default" w:ascii="Times New Roman" w:hAnsi="Times New Roman" w:eastAsia="宋体" w:cs="Times New Roman"/>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 xml:space="preserve">方差膨胀因子检验 </w:t>
      </w:r>
    </w:p>
    <w:p w14:paraId="00000273">
      <w:pPr>
        <w:keepNext w:val="0"/>
        <w:keepLines w:val="0"/>
        <w:widowControl/>
        <w:suppressLineNumbers w:val="0"/>
        <w:ind w:firstLine="2926" w:firstLineChars="1400"/>
        <w:jc w:val="left"/>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color w:val="000000"/>
          <w:kern w:val="0"/>
          <w:sz w:val="20"/>
          <w:szCs w:val="20"/>
          <w:lang w:val="en-US" w:eastAsia="zh-CN" w:bidi="ar"/>
        </w:rPr>
        <w:t>Table 4-</w:t>
      </w:r>
      <w:r>
        <w:rPr>
          <w:rFonts w:hint="eastAsia" w:ascii="Times New Roman" w:hAnsi="Times New Roman" w:eastAsia="宋体" w:cs="Times New Roman"/>
          <w:color w:val="000000"/>
          <w:kern w:val="0"/>
          <w:sz w:val="20"/>
          <w:szCs w:val="20"/>
          <w:lang w:val="en-US" w:eastAsia="zh-CN" w:bidi="ar"/>
        </w:rPr>
        <w:t xml:space="preserve">2 </w:t>
      </w:r>
      <w:r>
        <w:rPr>
          <w:rFonts w:hint="default" w:ascii="Times New Roman" w:hAnsi="Times New Roman" w:eastAsia="宋体" w:cs="Times New Roman"/>
          <w:color w:val="000000"/>
          <w:kern w:val="0"/>
          <w:sz w:val="20"/>
          <w:szCs w:val="20"/>
          <w:lang w:val="en-US" w:eastAsia="zh-CN" w:bidi="ar"/>
        </w:rPr>
        <w:t xml:space="preserve"> Variance inflation factor test</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6"/>
        <w:gridCol w:w="2825"/>
        <w:gridCol w:w="2951"/>
      </w:tblGrid>
      <w:tr w14:paraId="3BBF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pct"/>
            <w:tcBorders>
              <w:top w:val="single" w:color="000000" w:sz="12" w:space="0"/>
              <w:left w:val="nil"/>
              <w:bottom w:val="single" w:color="000000" w:sz="4" w:space="0"/>
              <w:right w:val="nil"/>
              <w:tl2br w:val="nil"/>
            </w:tcBorders>
            <w:shd w:val="clear" w:color="auto" w:fill="FFFFFF"/>
          </w:tcPr>
          <w:p w14:paraId="3139A66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Variable</w:t>
            </w:r>
          </w:p>
        </w:tc>
        <w:tc>
          <w:tcPr>
            <w:tcW w:w="1475" w:type="pct"/>
            <w:tcBorders>
              <w:top w:val="single" w:color="000000" w:sz="12" w:space="0"/>
              <w:left w:val="nil"/>
              <w:bottom w:val="single" w:color="000000" w:sz="4" w:space="0"/>
              <w:right w:val="nil"/>
            </w:tcBorders>
            <w:shd w:val="clear" w:color="auto" w:fill="FFFFFF"/>
          </w:tcPr>
          <w:p w14:paraId="56A540B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VIF</w:t>
            </w:r>
          </w:p>
        </w:tc>
        <w:tc>
          <w:tcPr>
            <w:tcW w:w="1541" w:type="pct"/>
            <w:tcBorders>
              <w:top w:val="single" w:color="000000" w:sz="12" w:space="0"/>
              <w:left w:val="nil"/>
              <w:bottom w:val="single" w:color="000000" w:sz="4" w:space="0"/>
              <w:right w:val="nil"/>
            </w:tcBorders>
            <w:shd w:val="clear" w:color="auto" w:fill="FFFFFF"/>
          </w:tcPr>
          <w:p w14:paraId="38CC474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1/VIF</w:t>
            </w:r>
          </w:p>
        </w:tc>
      </w:tr>
      <w:tr w14:paraId="517D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pct"/>
            <w:tcBorders>
              <w:top w:val="single" w:color="000000" w:sz="4" w:space="0"/>
              <w:left w:val="nil"/>
              <w:bottom w:val="nil"/>
              <w:right w:val="nil"/>
            </w:tcBorders>
            <w:shd w:val="clear" w:color="auto" w:fill="FFFFFF"/>
          </w:tcPr>
          <w:p w14:paraId="04D4496F">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WW</w:t>
            </w:r>
          </w:p>
        </w:tc>
        <w:tc>
          <w:tcPr>
            <w:tcW w:w="1475" w:type="pct"/>
            <w:tcBorders>
              <w:top w:val="single" w:color="000000" w:sz="4" w:space="0"/>
              <w:left w:val="nil"/>
              <w:bottom w:val="nil"/>
              <w:right w:val="nil"/>
            </w:tcBorders>
            <w:shd w:val="clear" w:color="auto" w:fill="FFFFFF"/>
          </w:tcPr>
          <w:p w14:paraId="07E254FC">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2.620</w:t>
            </w:r>
          </w:p>
        </w:tc>
        <w:tc>
          <w:tcPr>
            <w:tcW w:w="1541" w:type="pct"/>
            <w:tcBorders>
              <w:top w:val="single" w:color="000000" w:sz="4" w:space="0"/>
              <w:left w:val="nil"/>
              <w:bottom w:val="nil"/>
              <w:right w:val="nil"/>
            </w:tcBorders>
            <w:shd w:val="clear" w:color="auto" w:fill="FFFFFF"/>
          </w:tcPr>
          <w:p w14:paraId="346CE74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0.381</w:t>
            </w:r>
          </w:p>
        </w:tc>
      </w:tr>
      <w:tr w14:paraId="3ADE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pct"/>
            <w:tcBorders>
              <w:top w:val="nil"/>
              <w:left w:val="nil"/>
              <w:bottom w:val="nil"/>
              <w:right w:val="nil"/>
            </w:tcBorders>
            <w:shd w:val="clear" w:color="auto" w:fill="FFFFFF"/>
          </w:tcPr>
          <w:p w14:paraId="170B23E7">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TI</w:t>
            </w:r>
          </w:p>
        </w:tc>
        <w:tc>
          <w:tcPr>
            <w:tcW w:w="1475" w:type="pct"/>
            <w:tcBorders>
              <w:top w:val="nil"/>
              <w:left w:val="nil"/>
              <w:bottom w:val="nil"/>
              <w:right w:val="nil"/>
            </w:tcBorders>
            <w:shd w:val="clear" w:color="auto" w:fill="FFFFFF"/>
          </w:tcPr>
          <w:p w14:paraId="33EF40C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2.210</w:t>
            </w:r>
          </w:p>
        </w:tc>
        <w:tc>
          <w:tcPr>
            <w:tcW w:w="1541" w:type="pct"/>
            <w:tcBorders>
              <w:top w:val="nil"/>
              <w:left w:val="nil"/>
              <w:bottom w:val="nil"/>
              <w:right w:val="nil"/>
            </w:tcBorders>
            <w:shd w:val="clear" w:color="auto" w:fill="FFFFFF"/>
          </w:tcPr>
          <w:p w14:paraId="3E118FCD">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0.452</w:t>
            </w:r>
          </w:p>
        </w:tc>
      </w:tr>
      <w:tr w14:paraId="5C7C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pct"/>
            <w:tcBorders>
              <w:top w:val="nil"/>
              <w:left w:val="nil"/>
              <w:bottom w:val="nil"/>
              <w:right w:val="nil"/>
            </w:tcBorders>
            <w:shd w:val="clear" w:color="auto" w:fill="FFFFFF"/>
          </w:tcPr>
          <w:p w14:paraId="54B922E3">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ROA</w:t>
            </w:r>
          </w:p>
        </w:tc>
        <w:tc>
          <w:tcPr>
            <w:tcW w:w="1475" w:type="pct"/>
            <w:tcBorders>
              <w:top w:val="nil"/>
              <w:left w:val="nil"/>
              <w:bottom w:val="nil"/>
              <w:right w:val="nil"/>
            </w:tcBorders>
            <w:shd w:val="clear" w:color="auto" w:fill="FFFFFF"/>
          </w:tcPr>
          <w:p w14:paraId="282129B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1.740</w:t>
            </w:r>
          </w:p>
        </w:tc>
        <w:tc>
          <w:tcPr>
            <w:tcW w:w="1541" w:type="pct"/>
            <w:tcBorders>
              <w:top w:val="nil"/>
              <w:left w:val="nil"/>
              <w:bottom w:val="nil"/>
              <w:right w:val="nil"/>
            </w:tcBorders>
            <w:shd w:val="clear" w:color="auto" w:fill="FFFFFF"/>
          </w:tcPr>
          <w:p w14:paraId="142EDDEE">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0.575</w:t>
            </w:r>
          </w:p>
        </w:tc>
      </w:tr>
      <w:tr w14:paraId="436F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pct"/>
            <w:tcBorders>
              <w:top w:val="nil"/>
              <w:left w:val="nil"/>
              <w:bottom w:val="nil"/>
              <w:right w:val="nil"/>
            </w:tcBorders>
            <w:shd w:val="clear" w:color="auto" w:fill="FFFFFF"/>
          </w:tcPr>
          <w:p w14:paraId="40B03516">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Lev</w:t>
            </w:r>
          </w:p>
        </w:tc>
        <w:tc>
          <w:tcPr>
            <w:tcW w:w="1475" w:type="pct"/>
            <w:tcBorders>
              <w:top w:val="nil"/>
              <w:left w:val="nil"/>
              <w:bottom w:val="nil"/>
              <w:right w:val="nil"/>
            </w:tcBorders>
            <w:shd w:val="clear" w:color="auto" w:fill="FFFFFF"/>
          </w:tcPr>
          <w:p w14:paraId="5412AC05">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1.530</w:t>
            </w:r>
          </w:p>
        </w:tc>
        <w:tc>
          <w:tcPr>
            <w:tcW w:w="1541" w:type="pct"/>
            <w:tcBorders>
              <w:top w:val="nil"/>
              <w:left w:val="nil"/>
              <w:bottom w:val="nil"/>
              <w:right w:val="nil"/>
            </w:tcBorders>
            <w:shd w:val="clear" w:color="auto" w:fill="FFFFFF"/>
          </w:tcPr>
          <w:p w14:paraId="72E5C056">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0.655</w:t>
            </w:r>
          </w:p>
        </w:tc>
      </w:tr>
      <w:tr w14:paraId="03DE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pct"/>
            <w:tcBorders>
              <w:top w:val="nil"/>
              <w:left w:val="nil"/>
              <w:bottom w:val="nil"/>
              <w:right w:val="nil"/>
            </w:tcBorders>
            <w:shd w:val="clear" w:color="auto" w:fill="FFFFFF"/>
          </w:tcPr>
          <w:p w14:paraId="2659FAB7">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TobinQ</w:t>
            </w:r>
          </w:p>
        </w:tc>
        <w:tc>
          <w:tcPr>
            <w:tcW w:w="1475" w:type="pct"/>
            <w:tcBorders>
              <w:top w:val="nil"/>
              <w:left w:val="nil"/>
              <w:bottom w:val="nil"/>
              <w:right w:val="nil"/>
            </w:tcBorders>
            <w:shd w:val="clear" w:color="auto" w:fill="FFFFFF"/>
          </w:tcPr>
          <w:p w14:paraId="6905C850">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1.230</w:t>
            </w:r>
          </w:p>
        </w:tc>
        <w:tc>
          <w:tcPr>
            <w:tcW w:w="1541" w:type="pct"/>
            <w:tcBorders>
              <w:top w:val="nil"/>
              <w:left w:val="nil"/>
              <w:bottom w:val="nil"/>
              <w:right w:val="nil"/>
            </w:tcBorders>
            <w:shd w:val="clear" w:color="auto" w:fill="FFFFFF"/>
          </w:tcPr>
          <w:p w14:paraId="74CE22D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0.812</w:t>
            </w:r>
          </w:p>
        </w:tc>
      </w:tr>
      <w:tr w14:paraId="404C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pct"/>
            <w:tcBorders>
              <w:top w:val="nil"/>
              <w:left w:val="nil"/>
              <w:bottom w:val="nil"/>
              <w:right w:val="nil"/>
            </w:tcBorders>
            <w:shd w:val="clear" w:color="auto" w:fill="FFFFFF"/>
          </w:tcPr>
          <w:p w14:paraId="59F227E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Digit</w:t>
            </w:r>
          </w:p>
        </w:tc>
        <w:tc>
          <w:tcPr>
            <w:tcW w:w="1475" w:type="pct"/>
            <w:tcBorders>
              <w:top w:val="nil"/>
              <w:left w:val="nil"/>
              <w:bottom w:val="nil"/>
              <w:right w:val="nil"/>
            </w:tcBorders>
            <w:shd w:val="clear" w:color="auto" w:fill="FFFFFF"/>
          </w:tcPr>
          <w:p w14:paraId="1240BFDD">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1.200</w:t>
            </w:r>
          </w:p>
        </w:tc>
        <w:tc>
          <w:tcPr>
            <w:tcW w:w="1541" w:type="pct"/>
            <w:tcBorders>
              <w:top w:val="nil"/>
              <w:left w:val="nil"/>
              <w:bottom w:val="nil"/>
              <w:right w:val="nil"/>
            </w:tcBorders>
            <w:shd w:val="clear" w:color="auto" w:fill="FFFFFF"/>
          </w:tcPr>
          <w:p w14:paraId="14F4406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0.836</w:t>
            </w:r>
          </w:p>
        </w:tc>
      </w:tr>
      <w:tr w14:paraId="2992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pct"/>
            <w:tcBorders>
              <w:top w:val="nil"/>
              <w:left w:val="nil"/>
              <w:bottom w:val="nil"/>
              <w:right w:val="nil"/>
            </w:tcBorders>
            <w:shd w:val="clear" w:color="auto" w:fill="FFFFFF"/>
          </w:tcPr>
          <w:p w14:paraId="0A01CFA1">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SOE</w:t>
            </w:r>
          </w:p>
        </w:tc>
        <w:tc>
          <w:tcPr>
            <w:tcW w:w="1475" w:type="pct"/>
            <w:tcBorders>
              <w:top w:val="nil"/>
              <w:left w:val="nil"/>
              <w:bottom w:val="nil"/>
              <w:right w:val="nil"/>
            </w:tcBorders>
            <w:shd w:val="clear" w:color="auto" w:fill="FFFFFF"/>
          </w:tcPr>
          <w:p w14:paraId="7A40D246">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1.150</w:t>
            </w:r>
          </w:p>
        </w:tc>
        <w:tc>
          <w:tcPr>
            <w:tcW w:w="1541" w:type="pct"/>
            <w:tcBorders>
              <w:top w:val="nil"/>
              <w:left w:val="nil"/>
              <w:bottom w:val="nil"/>
              <w:right w:val="nil"/>
            </w:tcBorders>
            <w:shd w:val="clear" w:color="auto" w:fill="FFFFFF"/>
          </w:tcPr>
          <w:p w14:paraId="2E68F18C">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0.869</w:t>
            </w:r>
          </w:p>
        </w:tc>
      </w:tr>
      <w:tr w14:paraId="43D2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pct"/>
            <w:tcBorders>
              <w:top w:val="nil"/>
              <w:left w:val="nil"/>
              <w:bottom w:val="nil"/>
              <w:right w:val="nil"/>
            </w:tcBorders>
            <w:shd w:val="clear" w:color="auto" w:fill="FFFFFF"/>
          </w:tcPr>
          <w:p w14:paraId="7FC3319C">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FIXED</w:t>
            </w:r>
          </w:p>
        </w:tc>
        <w:tc>
          <w:tcPr>
            <w:tcW w:w="1475" w:type="pct"/>
            <w:tcBorders>
              <w:top w:val="nil"/>
              <w:left w:val="nil"/>
              <w:bottom w:val="nil"/>
              <w:right w:val="nil"/>
            </w:tcBorders>
            <w:shd w:val="clear" w:color="auto" w:fill="FFFFFF"/>
          </w:tcPr>
          <w:p w14:paraId="3114F4C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1.140</w:t>
            </w:r>
          </w:p>
        </w:tc>
        <w:tc>
          <w:tcPr>
            <w:tcW w:w="1541" w:type="pct"/>
            <w:tcBorders>
              <w:top w:val="nil"/>
              <w:left w:val="nil"/>
              <w:bottom w:val="nil"/>
              <w:right w:val="nil"/>
            </w:tcBorders>
            <w:shd w:val="clear" w:color="auto" w:fill="FFFFFF"/>
          </w:tcPr>
          <w:p w14:paraId="01A553C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0.878</w:t>
            </w:r>
          </w:p>
        </w:tc>
      </w:tr>
      <w:tr w14:paraId="197B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pct"/>
            <w:tcBorders>
              <w:top w:val="nil"/>
              <w:left w:val="nil"/>
              <w:bottom w:val="nil"/>
              <w:right w:val="nil"/>
            </w:tcBorders>
            <w:shd w:val="clear" w:color="auto" w:fill="FFFFFF"/>
          </w:tcPr>
          <w:p w14:paraId="2C32810A">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Age</w:t>
            </w:r>
          </w:p>
        </w:tc>
        <w:tc>
          <w:tcPr>
            <w:tcW w:w="1475" w:type="pct"/>
            <w:tcBorders>
              <w:top w:val="nil"/>
              <w:left w:val="nil"/>
              <w:bottom w:val="nil"/>
              <w:right w:val="nil"/>
            </w:tcBorders>
            <w:shd w:val="clear" w:color="auto" w:fill="FFFFFF"/>
          </w:tcPr>
          <w:p w14:paraId="368980F6">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1.100</w:t>
            </w:r>
          </w:p>
        </w:tc>
        <w:tc>
          <w:tcPr>
            <w:tcW w:w="1541" w:type="pct"/>
            <w:tcBorders>
              <w:top w:val="nil"/>
              <w:left w:val="nil"/>
              <w:bottom w:val="nil"/>
              <w:right w:val="nil"/>
            </w:tcBorders>
            <w:shd w:val="clear" w:color="auto" w:fill="FFFFFF"/>
          </w:tcPr>
          <w:p w14:paraId="46C9B6C0">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0.911</w:t>
            </w:r>
          </w:p>
        </w:tc>
      </w:tr>
      <w:tr w14:paraId="4EEF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pct"/>
            <w:tcBorders>
              <w:top w:val="nil"/>
              <w:left w:val="nil"/>
              <w:bottom w:val="nil"/>
              <w:right w:val="nil"/>
            </w:tcBorders>
            <w:shd w:val="clear" w:color="auto" w:fill="FFFFFF"/>
          </w:tcPr>
          <w:p w14:paraId="1758C47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Board</w:t>
            </w:r>
          </w:p>
        </w:tc>
        <w:tc>
          <w:tcPr>
            <w:tcW w:w="1475" w:type="pct"/>
            <w:tcBorders>
              <w:top w:val="nil"/>
              <w:left w:val="nil"/>
              <w:bottom w:val="nil"/>
              <w:right w:val="nil"/>
            </w:tcBorders>
            <w:shd w:val="clear" w:color="auto" w:fill="FFFFFF"/>
          </w:tcPr>
          <w:p w14:paraId="5052DAA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1.100</w:t>
            </w:r>
          </w:p>
        </w:tc>
        <w:tc>
          <w:tcPr>
            <w:tcW w:w="1541" w:type="pct"/>
            <w:tcBorders>
              <w:top w:val="nil"/>
              <w:left w:val="nil"/>
              <w:bottom w:val="nil"/>
              <w:right w:val="nil"/>
            </w:tcBorders>
            <w:shd w:val="clear" w:color="auto" w:fill="FFFFFF"/>
          </w:tcPr>
          <w:p w14:paraId="56A75800">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0.912</w:t>
            </w:r>
          </w:p>
        </w:tc>
      </w:tr>
      <w:tr w14:paraId="1872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pct"/>
            <w:tcBorders>
              <w:top w:val="nil"/>
              <w:left w:val="nil"/>
              <w:bottom w:val="nil"/>
              <w:right w:val="nil"/>
            </w:tcBorders>
            <w:shd w:val="clear" w:color="auto" w:fill="FFFFFF"/>
          </w:tcPr>
          <w:p w14:paraId="566A3B2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PCM</w:t>
            </w:r>
          </w:p>
        </w:tc>
        <w:tc>
          <w:tcPr>
            <w:tcW w:w="1475" w:type="pct"/>
            <w:tcBorders>
              <w:top w:val="nil"/>
              <w:left w:val="nil"/>
              <w:bottom w:val="nil"/>
              <w:right w:val="nil"/>
            </w:tcBorders>
            <w:shd w:val="clear" w:color="auto" w:fill="FFFFFF"/>
          </w:tcPr>
          <w:p w14:paraId="27C1FC8A">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1.070</w:t>
            </w:r>
          </w:p>
        </w:tc>
        <w:tc>
          <w:tcPr>
            <w:tcW w:w="1541" w:type="pct"/>
            <w:tcBorders>
              <w:top w:val="nil"/>
              <w:left w:val="nil"/>
              <w:bottom w:val="nil"/>
              <w:right w:val="nil"/>
            </w:tcBorders>
            <w:shd w:val="clear" w:color="auto" w:fill="FFFFFF"/>
          </w:tcPr>
          <w:p w14:paraId="63B1C7FD">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0.938</w:t>
            </w:r>
          </w:p>
        </w:tc>
      </w:tr>
      <w:tr w14:paraId="311C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pct"/>
            <w:tcBorders>
              <w:top w:val="nil"/>
              <w:left w:val="nil"/>
              <w:bottom w:val="single" w:color="000000" w:sz="12" w:space="0"/>
              <w:right w:val="nil"/>
            </w:tcBorders>
            <w:shd w:val="clear" w:color="auto" w:fill="FFFFFF"/>
          </w:tcPr>
          <w:p w14:paraId="3DFD282C">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Mean</w:t>
            </w:r>
          </w:p>
        </w:tc>
        <w:tc>
          <w:tcPr>
            <w:tcW w:w="1475" w:type="pct"/>
            <w:tcBorders>
              <w:top w:val="nil"/>
              <w:left w:val="nil"/>
              <w:bottom w:val="single" w:color="000000" w:sz="12" w:space="0"/>
              <w:right w:val="nil"/>
            </w:tcBorders>
            <w:shd w:val="clear" w:color="auto" w:fill="FFFFFF"/>
          </w:tcPr>
          <w:p w14:paraId="5630263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VIF</w:t>
            </w:r>
          </w:p>
        </w:tc>
        <w:tc>
          <w:tcPr>
            <w:tcW w:w="1541" w:type="pct"/>
            <w:tcBorders>
              <w:top w:val="nil"/>
              <w:left w:val="nil"/>
              <w:bottom w:val="single" w:color="000000" w:sz="12" w:space="0"/>
              <w:right w:val="nil"/>
            </w:tcBorders>
            <w:shd w:val="clear" w:color="auto" w:fill="FFFFFF"/>
          </w:tcPr>
          <w:p w14:paraId="1C39DECE">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1.460</w:t>
            </w:r>
          </w:p>
        </w:tc>
      </w:tr>
    </w:tbl>
    <w:p w14:paraId="3BA33254">
      <w:pPr>
        <w:spacing w:before="240" w:after="240" w:line="360" w:lineRule="auto"/>
        <w:jc w:val="both"/>
        <w:rPr>
          <w:rFonts w:hint="eastAsia" w:ascii="Times New Roman" w:hAnsi="Times New Roman" w:eastAsia="宋体" w:cs="Times New Roman"/>
          <w:b/>
          <w:sz w:val="20"/>
          <w:szCs w:val="20"/>
          <w:lang w:val="en-US" w:eastAsia="zh-CN"/>
        </w:rPr>
      </w:pPr>
    </w:p>
    <w:p w14:paraId="20B58EC9">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4.3 </w:t>
      </w:r>
      <w:r>
        <w:rPr>
          <w:rFonts w:hint="default" w:ascii="Times New Roman" w:hAnsi="Times New Roman" w:eastAsia="宋体" w:cs="Times New Roman"/>
          <w:b w:val="0"/>
          <w:color w:val="000000"/>
          <w:sz w:val="24"/>
          <w:szCs w:val="24"/>
        </w:rPr>
        <w:t>F-test</w:t>
      </w:r>
      <w:r>
        <w:rPr>
          <w:rFonts w:hint="default" w:ascii="Times New Roman" w:hAnsi="Times New Roman" w:eastAsia="宋体" w:cs="Times New Roman"/>
          <w:b w:val="0"/>
          <w:color w:val="000000"/>
          <w:sz w:val="24"/>
          <w:szCs w:val="24"/>
          <w:lang w:val="en-US" w:eastAsia="zh-CN"/>
        </w:rPr>
        <w:t>和</w:t>
      </w:r>
      <w:r>
        <w:rPr>
          <w:rFonts w:hint="default" w:ascii="Times New Roman" w:hAnsi="Times New Roman" w:eastAsia="宋体" w:cs="Times New Roman"/>
          <w:b w:val="0"/>
          <w:color w:val="000000"/>
          <w:sz w:val="24"/>
          <w:szCs w:val="24"/>
        </w:rPr>
        <w:t>Hausman test</w:t>
      </w:r>
    </w:p>
    <w:p w14:paraId="1245E7E5">
      <w:pPr>
        <w:rPr>
          <w:rFonts w:hint="default" w:ascii="Times New Roman" w:hAnsi="Times New Roman" w:cs="Times New Roman"/>
          <w:sz w:val="24"/>
          <w:szCs w:val="24"/>
        </w:rPr>
      </w:pPr>
    </w:p>
    <w:p w14:paraId="4499F9DF">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本文采用的数据为面板数据，因此需要进行</w:t>
      </w:r>
      <w:r>
        <w:rPr>
          <w:rFonts w:hint="default" w:ascii="Times New Roman" w:hAnsi="Times New Roman" w:eastAsia="宋体" w:cs="Times New Roman"/>
          <w:b w:val="0"/>
          <w:color w:val="000000"/>
          <w:sz w:val="24"/>
          <w:szCs w:val="24"/>
        </w:rPr>
        <w:t>F-test</w:t>
      </w:r>
      <w:r>
        <w:rPr>
          <w:rFonts w:hint="default" w:ascii="Times New Roman" w:hAnsi="Times New Roman" w:eastAsia="宋体" w:cs="Times New Roman"/>
          <w:b w:val="0"/>
          <w:color w:val="000000"/>
          <w:sz w:val="24"/>
          <w:szCs w:val="24"/>
          <w:lang w:val="en-US" w:eastAsia="zh-CN"/>
        </w:rPr>
        <w:t>和</w:t>
      </w:r>
      <w:r>
        <w:rPr>
          <w:rFonts w:hint="default" w:ascii="Times New Roman" w:hAnsi="Times New Roman" w:eastAsia="宋体" w:cs="Times New Roman"/>
          <w:b w:val="0"/>
          <w:color w:val="000000"/>
          <w:sz w:val="24"/>
          <w:szCs w:val="24"/>
        </w:rPr>
        <w:t>Hausman test</w:t>
      </w:r>
      <w:r>
        <w:rPr>
          <w:rFonts w:hint="eastAsia" w:ascii="Times New Roman" w:hAnsi="Times New Roman" w:eastAsia="宋体" w:cs="Times New Roman"/>
          <w:b w:val="0"/>
          <w:color w:val="000000"/>
          <w:sz w:val="24"/>
          <w:szCs w:val="24"/>
          <w:lang w:val="en-US" w:eastAsia="zh-CN"/>
        </w:rPr>
        <w:t>来确定最终模型，检验结果如表4-3所示：</w:t>
      </w:r>
    </w:p>
    <w:p w14:paraId="51B263A1">
      <w:pPr>
        <w:rPr>
          <w:rFonts w:hint="default" w:ascii="Times New Roman" w:hAnsi="Times New Roman" w:eastAsia="宋体" w:cs="Times New Roman"/>
          <w:sz w:val="24"/>
          <w:szCs w:val="24"/>
          <w:lang w:val="en-US" w:eastAsia="zh-CN"/>
        </w:rPr>
      </w:pPr>
    </w:p>
    <w:p w14:paraId="47BABDD7">
      <w:pPr>
        <w:rPr>
          <w:rFonts w:hint="default" w:ascii="Times New Roman" w:hAnsi="Times New Roman" w:eastAsia="宋体" w:cs="Times New Roman"/>
          <w:b w:val="0"/>
          <w:color w:val="000000"/>
          <w:sz w:val="24"/>
          <w:szCs w:val="24"/>
        </w:rPr>
      </w:pPr>
      <w:r>
        <w:rPr>
          <w:rFonts w:hint="default" w:ascii="Times New Roman" w:hAnsi="Times New Roman" w:eastAsia="宋体" w:cs="Times New Roman"/>
          <w:color w:val="000000"/>
          <w:kern w:val="0"/>
          <w:sz w:val="20"/>
          <w:szCs w:val="20"/>
          <w:lang w:val="en-US" w:eastAsia="zh-CN" w:bidi="ar"/>
        </w:rPr>
        <w:t xml:space="preserve"> </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b w:val="0"/>
          <w:color w:val="000000"/>
          <w:sz w:val="24"/>
          <w:szCs w:val="24"/>
        </w:rPr>
        <w:t>Table 4-3 F-test and Hausman test Results</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2089"/>
        <w:gridCol w:w="3082"/>
        <w:gridCol w:w="2587"/>
      </w:tblGrid>
      <w:tr w14:paraId="330D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9" w:type="pct"/>
            <w:gridSpan w:val="2"/>
            <w:tcBorders>
              <w:top w:val="single" w:color="000000" w:sz="12" w:space="0"/>
              <w:left w:val="nil"/>
              <w:bottom w:val="single" w:color="000000" w:sz="4" w:space="0"/>
              <w:right w:val="nil"/>
              <w:tl2br w:val="nil"/>
            </w:tcBorders>
            <w:shd w:val="clear" w:color="auto" w:fill="FFFFFF"/>
          </w:tcPr>
          <w:p w14:paraId="71DD0776">
            <w:pPr>
              <w:jc w:val="center"/>
              <w:rPr>
                <w:rFonts w:hint="default" w:ascii="Times New Roman" w:hAnsi="Times New Roman" w:cs="Times New Roman"/>
                <w:b w:val="0"/>
                <w:color w:val="000000"/>
                <w:vertAlign w:val="baseline"/>
                <w:lang w:val="en-US" w:eastAsia="zh-CN"/>
              </w:rPr>
            </w:pPr>
            <w:r>
              <w:rPr>
                <w:rFonts w:hint="default" w:ascii="Times New Roman" w:hAnsi="Times New Roman" w:eastAsia="宋体" w:cs="Times New Roman"/>
                <w:b w:val="0"/>
                <w:color w:val="000000"/>
                <w:sz w:val="24"/>
                <w:szCs w:val="24"/>
              </w:rPr>
              <w:t>F-test</w:t>
            </w:r>
          </w:p>
        </w:tc>
        <w:tc>
          <w:tcPr>
            <w:tcW w:w="2960" w:type="pct"/>
            <w:gridSpan w:val="2"/>
            <w:tcBorders>
              <w:top w:val="single" w:color="000000" w:sz="12" w:space="0"/>
              <w:left w:val="nil"/>
              <w:bottom w:val="single" w:color="000000" w:sz="4" w:space="0"/>
              <w:right w:val="nil"/>
            </w:tcBorders>
            <w:shd w:val="clear" w:color="auto" w:fill="FFFFFF"/>
          </w:tcPr>
          <w:p w14:paraId="3FE4C6C7">
            <w:pPr>
              <w:jc w:val="center"/>
              <w:rPr>
                <w:rFonts w:hint="default" w:ascii="Times New Roman" w:hAnsi="Times New Roman" w:cs="Times New Roman"/>
                <w:b w:val="0"/>
                <w:color w:val="000000"/>
                <w:vertAlign w:val="baseline"/>
                <w:lang w:val="en-US" w:eastAsia="zh-CN"/>
              </w:rPr>
            </w:pPr>
            <w:r>
              <w:rPr>
                <w:rFonts w:hint="default" w:ascii="Times New Roman" w:hAnsi="Times New Roman" w:eastAsia="宋体" w:cs="Times New Roman"/>
                <w:b w:val="0"/>
                <w:color w:val="000000"/>
                <w:sz w:val="24"/>
                <w:szCs w:val="24"/>
              </w:rPr>
              <w:t>Hausman test</w:t>
            </w:r>
          </w:p>
        </w:tc>
      </w:tr>
      <w:tr w14:paraId="308E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Borders>
              <w:top w:val="single" w:color="000000" w:sz="4" w:space="0"/>
              <w:left w:val="nil"/>
              <w:bottom w:val="nil"/>
              <w:right w:val="nil"/>
            </w:tcBorders>
            <w:shd w:val="clear" w:color="auto" w:fill="FFFFFF"/>
          </w:tcPr>
          <w:p w14:paraId="4DCB7955">
            <w:pPr>
              <w:jc w:val="center"/>
              <w:rPr>
                <w:rFonts w:hint="default" w:ascii="Times New Roman" w:hAnsi="Times New Roman" w:cs="Times New Roman"/>
                <w:b w:val="0"/>
                <w:color w:val="000000"/>
                <w:vertAlign w:val="baseline"/>
                <w:lang w:val="en-US" w:eastAsia="zh-CN"/>
              </w:rPr>
            </w:pPr>
            <w:r>
              <w:rPr>
                <w:rFonts w:hint="default" w:ascii="Times New Roman" w:hAnsi="Times New Roman" w:eastAsia="宋体" w:cs="Times New Roman"/>
                <w:b w:val="0"/>
                <w:color w:val="000000"/>
                <w:sz w:val="24"/>
                <w:szCs w:val="24"/>
              </w:rPr>
              <w:t>F-statistic</w:t>
            </w:r>
          </w:p>
        </w:tc>
        <w:tc>
          <w:tcPr>
            <w:tcW w:w="1090" w:type="pct"/>
            <w:tcBorders>
              <w:top w:val="single" w:color="000000" w:sz="4" w:space="0"/>
              <w:left w:val="nil"/>
              <w:bottom w:val="nil"/>
              <w:right w:val="nil"/>
            </w:tcBorders>
            <w:shd w:val="clear" w:color="auto" w:fill="FFFFFF"/>
          </w:tcPr>
          <w:p w14:paraId="077AE079">
            <w:pPr>
              <w:jc w:val="center"/>
              <w:rPr>
                <w:rFonts w:hint="default" w:ascii="Times New Roman" w:hAnsi="Times New Roman" w:cs="Times New Roman"/>
                <w:b w:val="0"/>
                <w:color w:val="000000"/>
                <w:vertAlign w:val="baseline"/>
                <w:lang w:val="en-US" w:eastAsia="zh-CN"/>
              </w:rPr>
            </w:pPr>
            <w:r>
              <w:rPr>
                <w:rFonts w:hint="default" w:ascii="Times New Roman" w:hAnsi="Times New Roman" w:eastAsia="宋体" w:cs="Times New Roman"/>
                <w:b w:val="0"/>
                <w:color w:val="000000"/>
                <w:sz w:val="24"/>
                <w:szCs w:val="24"/>
              </w:rPr>
              <w:t>p-value</w:t>
            </w:r>
          </w:p>
        </w:tc>
        <w:tc>
          <w:tcPr>
            <w:tcW w:w="1609" w:type="pct"/>
            <w:tcBorders>
              <w:top w:val="single" w:color="000000" w:sz="4" w:space="0"/>
              <w:left w:val="nil"/>
              <w:bottom w:val="nil"/>
              <w:right w:val="nil"/>
            </w:tcBorders>
            <w:shd w:val="clear" w:color="auto" w:fill="FFFFFF"/>
          </w:tcPr>
          <w:p w14:paraId="2BBA63F0">
            <w:pPr>
              <w:jc w:val="center"/>
              <w:rPr>
                <w:rFonts w:hint="default" w:ascii="Times New Roman" w:hAnsi="Times New Roman" w:cs="Times New Roman"/>
                <w:b w:val="0"/>
                <w:color w:val="000000"/>
                <w:vertAlign w:val="baseline"/>
                <w:lang w:val="en-US" w:eastAsia="zh-CN"/>
              </w:rPr>
            </w:pPr>
            <w:r>
              <w:rPr>
                <w:rFonts w:hint="default" w:ascii="Times New Roman" w:hAnsi="Times New Roman" w:eastAsia="宋体" w:cs="Times New Roman"/>
                <w:b w:val="0"/>
                <w:color w:val="000000"/>
                <w:sz w:val="24"/>
                <w:szCs w:val="24"/>
              </w:rPr>
              <w:t>chi-squared statistic</w:t>
            </w:r>
          </w:p>
        </w:tc>
        <w:tc>
          <w:tcPr>
            <w:tcW w:w="1350" w:type="pct"/>
            <w:tcBorders>
              <w:top w:val="single" w:color="000000" w:sz="4" w:space="0"/>
              <w:left w:val="nil"/>
              <w:bottom w:val="nil"/>
              <w:right w:val="nil"/>
            </w:tcBorders>
            <w:shd w:val="clear" w:color="auto" w:fill="FFFFFF"/>
          </w:tcPr>
          <w:p w14:paraId="3FAF0FEC">
            <w:pPr>
              <w:jc w:val="center"/>
              <w:rPr>
                <w:rFonts w:hint="default" w:ascii="Times New Roman" w:hAnsi="Times New Roman" w:cs="Times New Roman"/>
                <w:b w:val="0"/>
                <w:color w:val="000000"/>
                <w:vertAlign w:val="baseline"/>
                <w:lang w:val="en-US" w:eastAsia="zh-CN"/>
              </w:rPr>
            </w:pPr>
            <w:r>
              <w:rPr>
                <w:rFonts w:hint="default" w:ascii="Times New Roman" w:hAnsi="Times New Roman" w:eastAsia="宋体" w:cs="Times New Roman"/>
                <w:b w:val="0"/>
                <w:color w:val="000000"/>
                <w:sz w:val="24"/>
                <w:szCs w:val="24"/>
              </w:rPr>
              <w:t>p-value</w:t>
            </w:r>
          </w:p>
        </w:tc>
      </w:tr>
      <w:tr w14:paraId="17ED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tcBorders>
              <w:top w:val="nil"/>
              <w:left w:val="nil"/>
              <w:bottom w:val="single" w:color="000000" w:sz="12" w:space="0"/>
              <w:right w:val="nil"/>
            </w:tcBorders>
            <w:shd w:val="clear" w:color="auto" w:fill="FFFFFF"/>
          </w:tcPr>
          <w:p w14:paraId="580AC8E3">
            <w:pPr>
              <w:jc w:val="center"/>
              <w:rPr>
                <w:rFonts w:hint="default" w:ascii="Times New Roman" w:hAnsi="Times New Roman" w:cs="Times New Roman"/>
                <w:b w:val="0"/>
                <w:color w:val="000000"/>
                <w:vertAlign w:val="baseline"/>
                <w:lang w:val="en-US" w:eastAsia="zh-CN"/>
              </w:rPr>
            </w:pPr>
            <w:r>
              <w:rPr>
                <w:rFonts w:hint="default" w:ascii="Times New Roman" w:hAnsi="Times New Roman" w:cs="Times New Roman"/>
                <w:b w:val="0"/>
                <w:color w:val="000000"/>
                <w:vertAlign w:val="baseline"/>
                <w:lang w:val="en-US" w:eastAsia="zh-CN"/>
              </w:rPr>
              <w:t>42.34</w:t>
            </w:r>
          </w:p>
        </w:tc>
        <w:tc>
          <w:tcPr>
            <w:tcW w:w="1090" w:type="pct"/>
            <w:tcBorders>
              <w:top w:val="nil"/>
              <w:left w:val="nil"/>
              <w:bottom w:val="single" w:color="000000" w:sz="12" w:space="0"/>
              <w:right w:val="nil"/>
            </w:tcBorders>
            <w:shd w:val="clear" w:color="auto" w:fill="FFFFFF"/>
          </w:tcPr>
          <w:p w14:paraId="75E17E62">
            <w:pPr>
              <w:jc w:val="center"/>
              <w:rPr>
                <w:rFonts w:hint="default" w:ascii="Times New Roman" w:hAnsi="Times New Roman" w:cs="Times New Roman"/>
                <w:b w:val="0"/>
                <w:color w:val="000000"/>
                <w:vertAlign w:val="baseline"/>
                <w:lang w:val="en-US" w:eastAsia="zh-CN"/>
              </w:rPr>
            </w:pPr>
            <w:r>
              <w:rPr>
                <w:rFonts w:hint="default" w:ascii="Times New Roman" w:hAnsi="Times New Roman" w:cs="Times New Roman"/>
                <w:b w:val="0"/>
                <w:color w:val="000000"/>
                <w:vertAlign w:val="baseline"/>
                <w:lang w:val="en-US" w:eastAsia="zh-CN"/>
              </w:rPr>
              <w:t>Prob &gt; F = 0.0000</w:t>
            </w:r>
          </w:p>
        </w:tc>
        <w:tc>
          <w:tcPr>
            <w:tcW w:w="1609" w:type="pct"/>
            <w:tcBorders>
              <w:top w:val="nil"/>
              <w:left w:val="nil"/>
              <w:bottom w:val="single" w:color="000000" w:sz="12" w:space="0"/>
              <w:right w:val="nil"/>
            </w:tcBorders>
            <w:shd w:val="clear" w:color="auto" w:fill="FFFFFF"/>
          </w:tcPr>
          <w:p w14:paraId="438867EC">
            <w:pPr>
              <w:jc w:val="center"/>
              <w:rPr>
                <w:rFonts w:hint="default" w:ascii="Times New Roman" w:hAnsi="Times New Roman" w:cs="Times New Roman"/>
                <w:b w:val="0"/>
                <w:color w:val="000000"/>
                <w:vertAlign w:val="baseline"/>
                <w:lang w:val="en-US" w:eastAsia="zh-CN"/>
              </w:rPr>
            </w:pPr>
            <w:r>
              <w:rPr>
                <w:rFonts w:hint="default" w:ascii="Times New Roman" w:hAnsi="Times New Roman" w:cs="Times New Roman"/>
                <w:b w:val="0"/>
                <w:color w:val="000000"/>
                <w:vertAlign w:val="baseline"/>
                <w:lang w:val="en-US" w:eastAsia="zh-CN"/>
              </w:rPr>
              <w:t>2186.97</w:t>
            </w:r>
          </w:p>
        </w:tc>
        <w:tc>
          <w:tcPr>
            <w:tcW w:w="1350" w:type="pct"/>
            <w:tcBorders>
              <w:top w:val="nil"/>
              <w:left w:val="nil"/>
              <w:bottom w:val="single" w:color="000000" w:sz="12" w:space="0"/>
              <w:right w:val="nil"/>
            </w:tcBorders>
            <w:shd w:val="clear" w:color="auto" w:fill="FFFFFF"/>
          </w:tcPr>
          <w:p w14:paraId="028AE0F1">
            <w:pPr>
              <w:jc w:val="center"/>
              <w:rPr>
                <w:rFonts w:hint="default" w:ascii="Times New Roman" w:hAnsi="Times New Roman" w:cs="Times New Roman"/>
                <w:b w:val="0"/>
                <w:color w:val="000000"/>
                <w:vertAlign w:val="baseline"/>
                <w:lang w:val="en-US" w:eastAsia="zh-CN"/>
              </w:rPr>
            </w:pPr>
            <w:r>
              <w:rPr>
                <w:rFonts w:hint="default" w:ascii="Times New Roman" w:hAnsi="Times New Roman" w:cs="Times New Roman"/>
                <w:b w:val="0"/>
                <w:color w:val="000000"/>
                <w:vertAlign w:val="baseline"/>
                <w:lang w:val="en-US" w:eastAsia="zh-CN"/>
              </w:rPr>
              <w:t>Prob&gt;chi2= 0.0000</w:t>
            </w:r>
          </w:p>
        </w:tc>
      </w:tr>
    </w:tbl>
    <w:p w14:paraId="776A644B">
      <w:pPr>
        <w:spacing w:before="240" w:after="240" w:line="36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表4-3展示了</w:t>
      </w:r>
      <w:r>
        <w:rPr>
          <w:rFonts w:hint="default" w:ascii="Times New Roman" w:hAnsi="Times New Roman" w:eastAsia="宋体" w:cs="Times New Roman"/>
          <w:sz w:val="24"/>
          <w:szCs w:val="24"/>
          <w:lang w:val="en-US" w:eastAsia="zh-CN"/>
        </w:rPr>
        <w:t>F-test</w:t>
      </w:r>
      <w:r>
        <w:rPr>
          <w:rFonts w:hint="default" w:ascii="Times New Roman" w:hAnsi="Times New Roman" w:eastAsia="宋体" w:cs="Times New Roman"/>
          <w:sz w:val="24"/>
          <w:szCs w:val="24"/>
        </w:rPr>
        <w:t>与Hausman</w:t>
      </w:r>
      <w:r>
        <w:rPr>
          <w:rFonts w:hint="default" w:ascii="Times New Roman" w:hAnsi="Times New Roman" w:eastAsia="宋体" w:cs="Times New Roman"/>
          <w:sz w:val="24"/>
          <w:szCs w:val="24"/>
          <w:lang w:val="en-US" w:eastAsia="zh-CN"/>
        </w:rPr>
        <w:t xml:space="preserve"> test</w:t>
      </w:r>
      <w:r>
        <w:rPr>
          <w:rFonts w:hint="default" w:ascii="Times New Roman" w:hAnsi="Times New Roman" w:eastAsia="宋体" w:cs="Times New Roman"/>
          <w:sz w:val="24"/>
          <w:szCs w:val="24"/>
        </w:rPr>
        <w:t>的结果。首先，F检验用于比较OLS模型与固定效应模型的适用性。结果显示p值为0.0000，在1%显著性水平下显著，表明固定效应模型优于OLS模型，更适合所选样本数据。随后，进行Hausman检验以判断随机效应模型与固定效应模型的优劣。检验结果p值同为0.0000，显著低于0.01，说明拒绝原假设，固定效应模型系数估计更为一致可靠。因此，本文最终选用固定效应模型进行后续分析。</w:t>
      </w:r>
    </w:p>
    <w:p w14:paraId="711B8A6A">
      <w:pPr>
        <w:spacing w:before="240" w:after="240" w:line="360" w:lineRule="auto"/>
        <w:jc w:val="both"/>
        <w:rPr>
          <w:rFonts w:hint="eastAsia" w:ascii="宋体" w:hAnsi="宋体" w:eastAsia="宋体" w:cs="宋体"/>
          <w:sz w:val="24"/>
          <w:szCs w:val="24"/>
          <w:lang w:val="en-US" w:eastAsia="zh-CN"/>
        </w:rPr>
      </w:pPr>
    </w:p>
    <w:p w14:paraId="3C5CCFC2">
      <w:pPr>
        <w:spacing w:before="240" w:after="240" w:line="360" w:lineRule="auto"/>
        <w:jc w:val="both"/>
        <w:rPr>
          <w:rFonts w:hint="eastAsia" w:ascii="宋体" w:hAnsi="宋体" w:eastAsia="宋体" w:cs="宋体"/>
          <w:sz w:val="24"/>
          <w:szCs w:val="24"/>
          <w:lang w:val="en-US" w:eastAsia="zh-CN"/>
        </w:rPr>
      </w:pPr>
    </w:p>
    <w:p w14:paraId="4ECFC91A">
      <w:pPr>
        <w:spacing w:before="240" w:after="240" w:line="360" w:lineRule="auto"/>
        <w:jc w:val="both"/>
        <w:rPr>
          <w:rFonts w:hint="eastAsia" w:ascii="宋体" w:hAnsi="宋体" w:eastAsia="宋体" w:cs="宋体"/>
          <w:sz w:val="24"/>
          <w:szCs w:val="24"/>
          <w:lang w:val="en-US" w:eastAsia="zh-CN"/>
        </w:rPr>
      </w:pPr>
    </w:p>
    <w:p w14:paraId="515D5658">
      <w:pPr>
        <w:spacing w:before="240" w:after="240" w:line="360" w:lineRule="auto"/>
        <w:jc w:val="both"/>
        <w:rPr>
          <w:rFonts w:hint="eastAsia" w:ascii="宋体" w:hAnsi="宋体" w:eastAsia="宋体" w:cs="宋体"/>
          <w:sz w:val="24"/>
          <w:szCs w:val="24"/>
          <w:lang w:val="en-US" w:eastAsia="zh-CN"/>
        </w:rPr>
      </w:pPr>
    </w:p>
    <w:p w14:paraId="2D05C945">
      <w:pPr>
        <w:spacing w:before="240" w:after="240" w:line="360" w:lineRule="auto"/>
        <w:jc w:val="both"/>
        <w:rPr>
          <w:rFonts w:hint="eastAsia" w:ascii="宋体" w:hAnsi="宋体" w:eastAsia="宋体" w:cs="宋体"/>
          <w:sz w:val="24"/>
          <w:szCs w:val="24"/>
          <w:lang w:val="en-US" w:eastAsia="zh-CN"/>
        </w:rPr>
      </w:pPr>
    </w:p>
    <w:p w14:paraId="48525128">
      <w:pPr>
        <w:spacing w:before="240" w:after="240" w:line="360" w:lineRule="auto"/>
        <w:jc w:val="both"/>
        <w:rPr>
          <w:rFonts w:hint="eastAsia" w:ascii="宋体" w:hAnsi="宋体" w:eastAsia="宋体" w:cs="宋体"/>
          <w:sz w:val="24"/>
          <w:szCs w:val="24"/>
          <w:lang w:val="en-US" w:eastAsia="zh-CN"/>
        </w:rPr>
      </w:pPr>
    </w:p>
    <w:p w14:paraId="262A6133">
      <w:pPr>
        <w:spacing w:before="240" w:after="240" w:line="360" w:lineRule="auto"/>
        <w:jc w:val="both"/>
        <w:rPr>
          <w:rFonts w:hint="eastAsia" w:ascii="宋体" w:hAnsi="宋体" w:eastAsia="宋体" w:cs="宋体"/>
          <w:sz w:val="24"/>
          <w:szCs w:val="24"/>
          <w:lang w:val="en-US" w:eastAsia="zh-CN"/>
        </w:rPr>
      </w:pPr>
    </w:p>
    <w:p w14:paraId="57B9A8DF">
      <w:pPr>
        <w:spacing w:before="240" w:after="240" w:line="360" w:lineRule="auto"/>
        <w:jc w:val="both"/>
        <w:rPr>
          <w:rFonts w:hint="eastAsia" w:ascii="宋体" w:hAnsi="宋体" w:eastAsia="宋体" w:cs="宋体"/>
          <w:sz w:val="24"/>
          <w:szCs w:val="24"/>
          <w:lang w:val="en-US" w:eastAsia="zh-CN"/>
        </w:rPr>
      </w:pPr>
    </w:p>
    <w:p w14:paraId="594C8753">
      <w:pPr>
        <w:spacing w:before="240" w:after="240" w:line="360" w:lineRule="auto"/>
        <w:jc w:val="both"/>
        <w:rPr>
          <w:rFonts w:hint="eastAsia" w:ascii="宋体" w:hAnsi="宋体" w:eastAsia="宋体" w:cs="宋体"/>
          <w:sz w:val="24"/>
          <w:szCs w:val="24"/>
          <w:lang w:val="en-US" w:eastAsia="zh-CN"/>
        </w:rPr>
      </w:pPr>
    </w:p>
    <w:p w14:paraId="75489BD3">
      <w:pPr>
        <w:spacing w:before="240" w:after="240" w:line="360" w:lineRule="auto"/>
        <w:jc w:val="both"/>
        <w:rPr>
          <w:rFonts w:hint="eastAsia" w:ascii="宋体" w:hAnsi="宋体" w:eastAsia="宋体" w:cs="宋体"/>
          <w:sz w:val="24"/>
          <w:szCs w:val="24"/>
          <w:lang w:val="en-US" w:eastAsia="zh-CN"/>
        </w:rPr>
      </w:pPr>
    </w:p>
    <w:p w14:paraId="6B83A665">
      <w:pPr>
        <w:spacing w:before="240" w:after="240" w:line="360" w:lineRule="auto"/>
        <w:jc w:val="both"/>
        <w:rPr>
          <w:rFonts w:hint="eastAsia" w:ascii="宋体" w:hAnsi="宋体" w:eastAsia="宋体" w:cs="宋体"/>
          <w:sz w:val="24"/>
          <w:szCs w:val="24"/>
          <w:lang w:val="en-US" w:eastAsia="zh-CN"/>
        </w:rPr>
      </w:pPr>
    </w:p>
    <w:p w14:paraId="0E095B8F">
      <w:pPr>
        <w:spacing w:before="240" w:after="240" w:line="360" w:lineRule="auto"/>
        <w:jc w:val="both"/>
        <w:rPr>
          <w:rFonts w:hint="eastAsia" w:ascii="宋体" w:hAnsi="宋体" w:eastAsia="宋体" w:cs="宋体"/>
          <w:sz w:val="24"/>
          <w:szCs w:val="24"/>
          <w:lang w:val="en-US" w:eastAsia="zh-CN"/>
        </w:rPr>
      </w:pPr>
    </w:p>
    <w:p w14:paraId="432D3A19">
      <w:pPr>
        <w:spacing w:before="240" w:after="240" w:line="360" w:lineRule="auto"/>
        <w:jc w:val="both"/>
        <w:rPr>
          <w:rFonts w:hint="eastAsia" w:ascii="宋体" w:hAnsi="宋体" w:eastAsia="宋体" w:cs="宋体"/>
          <w:sz w:val="24"/>
          <w:szCs w:val="24"/>
          <w:lang w:val="en-US" w:eastAsia="zh-CN"/>
        </w:rPr>
      </w:pPr>
    </w:p>
    <w:p w14:paraId="38414D3B">
      <w:pPr>
        <w:spacing w:before="240" w:after="240" w:line="360" w:lineRule="auto"/>
        <w:jc w:val="both"/>
        <w:rPr>
          <w:rFonts w:hint="eastAsia" w:ascii="宋体" w:hAnsi="宋体" w:eastAsia="宋体" w:cs="宋体"/>
          <w:sz w:val="24"/>
          <w:szCs w:val="24"/>
          <w:lang w:val="en-US" w:eastAsia="zh-CN"/>
        </w:rPr>
      </w:pPr>
    </w:p>
    <w:p w14:paraId="447A7D9C">
      <w:pPr>
        <w:spacing w:before="240" w:after="240" w:line="360" w:lineRule="auto"/>
        <w:jc w:val="both"/>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4.5基准回归</w:t>
      </w:r>
    </w:p>
    <w:p w14:paraId="1AF2181F">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基准回归采取逐步加入控制变量的做法，回归结果如表 4</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所示。列（</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未加入任何控制变量</w:t>
      </w:r>
      <w:r>
        <w:rPr>
          <w:rFonts w:ascii="宋体" w:hAnsi="宋体" w:eastAsia="宋体" w:cs="宋体"/>
          <w:sz w:val="24"/>
          <w:szCs w:val="24"/>
        </w:rPr>
        <w:t>，</w:t>
      </w:r>
      <w:r>
        <w:rPr>
          <w:rFonts w:hint="eastAsia" w:ascii="宋体" w:hAnsi="宋体" w:eastAsia="宋体" w:cs="宋体"/>
          <w:sz w:val="24"/>
          <w:szCs w:val="24"/>
          <w:lang w:val="en-US" w:eastAsia="zh-CN"/>
        </w:rPr>
        <w:t>解释变量</w:t>
      </w:r>
      <w:r>
        <w:rPr>
          <w:rFonts w:ascii="宋体" w:hAnsi="宋体" w:eastAsia="宋体" w:cs="宋体"/>
          <w:sz w:val="24"/>
          <w:szCs w:val="24"/>
        </w:rPr>
        <w:t>Digi</w:t>
      </w:r>
      <w:r>
        <w:rPr>
          <w:rFonts w:hint="eastAsia" w:ascii="宋体" w:hAnsi="宋体" w:eastAsia="宋体" w:cs="宋体"/>
          <w:sz w:val="24"/>
          <w:szCs w:val="24"/>
          <w:lang w:val="en-US" w:eastAsia="zh-CN"/>
        </w:rPr>
        <w:t>t</w:t>
      </w:r>
      <w:r>
        <w:rPr>
          <w:rFonts w:ascii="宋体" w:hAnsi="宋体" w:eastAsia="宋体" w:cs="宋体"/>
          <w:sz w:val="24"/>
          <w:szCs w:val="24"/>
        </w:rPr>
        <w:t>的回归系数为 0.126，在 1% 的显著性水平下显著，说明在不考虑其他企业特征的情况下，数字化转型对企业 TFP 有显著的正向</w:t>
      </w:r>
      <w:r>
        <w:rPr>
          <w:rFonts w:hint="eastAsia" w:ascii="宋体" w:hAnsi="宋体" w:eastAsia="宋体" w:cs="宋体"/>
          <w:sz w:val="24"/>
          <w:szCs w:val="24"/>
          <w:lang w:val="en-US" w:eastAsia="zh-CN"/>
        </w:rPr>
        <w:t>提升</w:t>
      </w:r>
      <w:r>
        <w:rPr>
          <w:rFonts w:ascii="宋体" w:hAnsi="宋体" w:eastAsia="宋体" w:cs="宋体"/>
          <w:sz w:val="24"/>
          <w:szCs w:val="24"/>
        </w:rPr>
        <w:t>作用</w:t>
      </w:r>
      <w:r>
        <w:rPr>
          <w:rFonts w:hint="eastAsia" w:ascii="宋体" w:hAnsi="宋体" w:eastAsia="宋体" w:cs="宋体"/>
          <w:color w:val="000000"/>
          <w:kern w:val="0"/>
          <w:sz w:val="24"/>
          <w:szCs w:val="24"/>
          <w:lang w:val="en-US" w:eastAsia="zh-CN" w:bidi="ar"/>
        </w:rPr>
        <w:t>。逐步加入控制变量进行回归，结果如列（</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）—列（6）所示，核心解释变量Digit的回归系数均在 </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的水平下显著为正，</w:t>
      </w:r>
      <w:r>
        <w:rPr>
          <w:rFonts w:ascii="宋体" w:hAnsi="宋体" w:eastAsia="宋体" w:cs="宋体"/>
          <w:sz w:val="24"/>
          <w:szCs w:val="24"/>
        </w:rPr>
        <w:t>且系数值变动幅度较小</w:t>
      </w:r>
      <w:r>
        <w:rPr>
          <w:rFonts w:hint="eastAsia" w:ascii="宋体" w:hAnsi="宋体" w:eastAsia="宋体" w:cs="宋体"/>
          <w:sz w:val="24"/>
          <w:szCs w:val="24"/>
          <w:lang w:val="en-US" w:eastAsia="zh-CN"/>
        </w:rPr>
        <w:t>,</w:t>
      </w:r>
      <w:r>
        <w:rPr>
          <w:rFonts w:ascii="宋体" w:hAnsi="宋体" w:eastAsia="宋体" w:cs="宋体"/>
          <w:sz w:val="24"/>
          <w:szCs w:val="24"/>
        </w:rPr>
        <w:t>在 0.086</w:t>
      </w:r>
      <w:r>
        <w:rPr>
          <w:rFonts w:hint="eastAsia" w:ascii="宋体" w:hAnsi="宋体" w:eastAsia="宋体" w:cs="宋体"/>
          <w:sz w:val="24"/>
          <w:szCs w:val="24"/>
          <w:lang w:val="en-US" w:eastAsia="zh-CN"/>
        </w:rPr>
        <w:t>至</w:t>
      </w:r>
      <w:r>
        <w:rPr>
          <w:rFonts w:ascii="宋体" w:hAnsi="宋体" w:eastAsia="宋体" w:cs="宋体"/>
          <w:sz w:val="24"/>
          <w:szCs w:val="24"/>
        </w:rPr>
        <w:t>0.127 之间</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lang w:val="en-US" w:eastAsia="zh-CN" w:bidi="ar"/>
        </w:rPr>
        <w:t xml:space="preserve">说明制造业通过数字化转型，有效提高了其全要素生产率，因此假说 </w:t>
      </w:r>
      <w:r>
        <w:rPr>
          <w:rFonts w:hint="default" w:ascii="Times New Roman" w:hAnsi="Times New Roman" w:eastAsia="宋体" w:cs="Times New Roman"/>
          <w:color w:val="000000"/>
          <w:kern w:val="0"/>
          <w:sz w:val="24"/>
          <w:szCs w:val="24"/>
          <w:lang w:val="en-US" w:eastAsia="zh-CN" w:bidi="ar"/>
        </w:rPr>
        <w:t xml:space="preserve">H1 </w:t>
      </w:r>
      <w:r>
        <w:rPr>
          <w:rFonts w:hint="eastAsia" w:ascii="宋体" w:hAnsi="宋体" w:eastAsia="宋体" w:cs="宋体"/>
          <w:color w:val="000000"/>
          <w:kern w:val="0"/>
          <w:sz w:val="24"/>
          <w:szCs w:val="24"/>
          <w:lang w:val="en-US" w:eastAsia="zh-CN" w:bidi="ar"/>
        </w:rPr>
        <w:t>得到了验证。</w:t>
      </w:r>
    </w:p>
    <w:p w14:paraId="52A41067">
      <w:pPr>
        <w:pStyle w:val="10"/>
        <w:keepNext w:val="0"/>
        <w:keepLines w:val="0"/>
        <w:widowControl/>
        <w:suppressLineNumbers w:val="0"/>
        <w:rPr>
          <w:rFonts w:hint="eastAsia" w:ascii="宋体" w:hAnsi="宋体" w:eastAsia="宋体" w:cs="宋体"/>
          <w:color w:val="000000"/>
          <w:kern w:val="0"/>
          <w:sz w:val="24"/>
          <w:szCs w:val="24"/>
          <w:lang w:val="en-US" w:eastAsia="zh-CN" w:bidi="ar"/>
        </w:rPr>
      </w:pPr>
      <w:r>
        <w:rPr>
          <w:rFonts w:ascii="宋体" w:hAnsi="宋体" w:eastAsia="宋体" w:cs="宋体"/>
          <w:sz w:val="24"/>
          <w:szCs w:val="24"/>
        </w:rPr>
        <w:t>随着新一代数字技术的不断发展与广泛应用，制造业企业加快数字化转型已成为提升生产效率和增强市场竞争力的重要路径。Su et al.(2023)基于重污染企业的研究发现，数字化转型显著促进了企业全要素生产率的提升。虽然其研究强调绿色技术创新的中介作用，但数字化转型对技术进步和资源配置的优化同样是推动制造业生产效率提高的重要机制。</w:t>
      </w:r>
      <w:r>
        <w:rPr>
          <w:rFonts w:hint="eastAsia" w:ascii="宋体" w:hAnsi="宋体" w:eastAsia="宋体" w:cs="宋体"/>
          <w:sz w:val="24"/>
          <w:szCs w:val="24"/>
          <w:lang w:val="en-US" w:eastAsia="zh-CN"/>
        </w:rPr>
        <w:t>因此</w:t>
      </w:r>
      <w:r>
        <w:t>在当前市场竞争</w:t>
      </w:r>
      <w:r>
        <w:rPr>
          <w:rFonts w:hint="eastAsia" w:eastAsia="宋体"/>
          <w:lang w:val="en-US" w:eastAsia="zh-CN"/>
        </w:rPr>
        <w:t>日渐</w:t>
      </w:r>
      <w:r>
        <w:t>激烈的环境下，制造业企业积极推进数字化转型，探索新的发展模式和市场机遇，</w:t>
      </w:r>
      <w:r>
        <w:rPr>
          <w:rFonts w:hint="eastAsia" w:eastAsia="宋体"/>
          <w:lang w:val="en-US" w:eastAsia="zh-CN"/>
        </w:rPr>
        <w:t>有利于</w:t>
      </w:r>
      <w:r>
        <w:t>推动全要素生产率的稳步提升。</w:t>
      </w:r>
    </w:p>
    <w:p w14:paraId="21B6BEBF">
      <w:pPr>
        <w:keepNext w:val="0"/>
        <w:keepLines w:val="0"/>
        <w:widowControl/>
        <w:suppressLineNumbers w:val="0"/>
        <w:jc w:val="both"/>
        <w:rPr>
          <w:rFonts w:hint="default"/>
          <w:lang w:val="en-US"/>
        </w:rPr>
      </w:pPr>
    </w:p>
    <w:p w14:paraId="02F026FE">
      <w:pPr>
        <w:keepNext w:val="0"/>
        <w:keepLines w:val="0"/>
        <w:widowControl/>
        <w:suppressLineNumbers w:val="0"/>
        <w:jc w:val="left"/>
        <w:rPr>
          <w:rFonts w:hint="eastAsia" w:ascii="Times New Roman" w:hAnsi="Times New Roman" w:eastAsia="宋体" w:cs="Times New Roman"/>
          <w:b/>
          <w:sz w:val="20"/>
          <w:szCs w:val="20"/>
          <w:lang w:val="en-US" w:eastAsia="zh-CN"/>
        </w:rPr>
      </w:pPr>
      <w:r>
        <w:rPr>
          <w:rFonts w:hint="eastAsia" w:ascii="Times New Roman" w:hAnsi="Times New Roman" w:eastAsia="宋体" w:cs="Times New Roman"/>
          <w:b/>
          <w:sz w:val="20"/>
          <w:szCs w:val="20"/>
          <w:lang w:val="en-US" w:eastAsia="zh-CN"/>
        </w:rPr>
        <w:tab/>
      </w:r>
    </w:p>
    <w:p w14:paraId="460BFD10">
      <w:pPr>
        <w:keepNext w:val="0"/>
        <w:keepLines w:val="0"/>
        <w:widowControl/>
        <w:suppressLineNumbers w:val="0"/>
        <w:ind w:firstLine="3777" w:firstLineChars="1800"/>
        <w:jc w:val="left"/>
        <w:rPr>
          <w:rFonts w:hint="eastAsia" w:ascii="Times New Roman" w:hAnsi="Times New Roman" w:eastAsia="宋体" w:cs="Times New Roman"/>
          <w:b/>
          <w:sz w:val="20"/>
          <w:szCs w:val="20"/>
          <w:lang w:val="en-US" w:eastAsia="zh-CN"/>
        </w:rPr>
      </w:pPr>
      <w:r>
        <w:rPr>
          <w:rFonts w:hint="eastAsia" w:ascii="宋体" w:hAnsi="宋体" w:eastAsia="宋体" w:cs="宋体"/>
          <w:b/>
          <w:bCs/>
          <w:color w:val="000000"/>
          <w:kern w:val="0"/>
          <w:sz w:val="20"/>
          <w:szCs w:val="20"/>
          <w:lang w:val="en-US" w:eastAsia="zh-CN" w:bidi="ar"/>
        </w:rPr>
        <w:t>表 4</w:t>
      </w:r>
      <w:r>
        <w:rPr>
          <w:rFonts w:hint="default" w:ascii="Times New Roman" w:hAnsi="Times New Roman" w:eastAsia="宋体" w:cs="Times New Roman"/>
          <w:b/>
          <w:bCs/>
          <w:color w:val="000000"/>
          <w:kern w:val="0"/>
          <w:sz w:val="20"/>
          <w:szCs w:val="20"/>
          <w:lang w:val="en-US" w:eastAsia="zh-CN" w:bidi="ar"/>
        </w:rPr>
        <w:t>-</w:t>
      </w:r>
      <w:r>
        <w:rPr>
          <w:rFonts w:hint="eastAsia" w:ascii="Times New Roman" w:hAnsi="Times New Roman" w:eastAsia="宋体" w:cs="Times New Roman"/>
          <w:b/>
          <w:bCs/>
          <w:color w:val="000000"/>
          <w:kern w:val="0"/>
          <w:sz w:val="20"/>
          <w:szCs w:val="20"/>
          <w:lang w:val="en-US" w:eastAsia="zh-CN" w:bidi="ar"/>
        </w:rPr>
        <w:t>5</w:t>
      </w:r>
      <w:r>
        <w:rPr>
          <w:rFonts w:hint="default" w:ascii="Times New Roman" w:hAnsi="Times New Roman" w:eastAsia="宋体" w:cs="Times New Roman"/>
          <w:b/>
          <w:bCs/>
          <w:color w:val="000000"/>
          <w:kern w:val="0"/>
          <w:sz w:val="20"/>
          <w:szCs w:val="20"/>
          <w:lang w:val="en-US" w:eastAsia="zh-CN" w:bidi="ar"/>
        </w:rPr>
        <w:t xml:space="preserve"> </w:t>
      </w:r>
      <w:r>
        <w:rPr>
          <w:rFonts w:hint="eastAsia" w:ascii="宋体" w:hAnsi="宋体" w:eastAsia="宋体" w:cs="宋体"/>
          <w:b/>
          <w:bCs/>
          <w:color w:val="000000"/>
          <w:kern w:val="0"/>
          <w:sz w:val="20"/>
          <w:szCs w:val="20"/>
          <w:lang w:val="en-US" w:eastAsia="zh-CN" w:bidi="ar"/>
        </w:rPr>
        <w:t>基准回归结果</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14"/>
        <w:gridCol w:w="1350"/>
        <w:gridCol w:w="1350"/>
        <w:gridCol w:w="1350"/>
        <w:gridCol w:w="1402"/>
        <w:gridCol w:w="1403"/>
        <w:gridCol w:w="1403"/>
      </w:tblGrid>
      <w:tr w14:paraId="3227D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86" w:type="pct"/>
            <w:tcBorders>
              <w:top w:val="single" w:color="000000" w:sz="12" w:space="0"/>
              <w:left w:val="nil"/>
              <w:bottom w:val="single" w:color="000000" w:sz="4" w:space="0"/>
              <w:right w:val="nil"/>
              <w:tl2br w:val="nil"/>
              <w:tr2bl w:val="nil"/>
            </w:tcBorders>
            <w:shd w:val="clear" w:color="auto" w:fill="FFFFFF"/>
            <w:noWrap w:val="0"/>
            <w:vAlign w:val="top"/>
          </w:tcPr>
          <w:p w14:paraId="3B3FDDA1">
            <w:pPr>
              <w:spacing w:beforeLines="0" w:afterLines="0"/>
              <w:jc w:val="left"/>
              <w:rPr>
                <w:rFonts w:hint="default" w:ascii="Times New Roman" w:hAnsi="Times New Roman" w:cs="Times New Roman"/>
                <w:b w:val="0"/>
                <w:color w:val="000000"/>
                <w:sz w:val="24"/>
                <w:szCs w:val="24"/>
              </w:rPr>
            </w:pPr>
          </w:p>
          <w:p w14:paraId="32DF36EA">
            <w:pPr>
              <w:spacing w:beforeLines="0" w:afterLines="0"/>
              <w:jc w:val="left"/>
              <w:rPr>
                <w:rFonts w:hint="default" w:ascii="Times New Roman" w:hAnsi="Times New Roman" w:cs="Times New Roman"/>
                <w:b w:val="0"/>
                <w:color w:val="000000"/>
                <w:sz w:val="24"/>
                <w:szCs w:val="24"/>
              </w:rPr>
            </w:pPr>
          </w:p>
        </w:tc>
        <w:tc>
          <w:tcPr>
            <w:tcW w:w="705" w:type="pct"/>
            <w:tcBorders>
              <w:top w:val="single" w:color="000000" w:sz="12" w:space="0"/>
              <w:left w:val="nil"/>
              <w:bottom w:val="single" w:color="000000" w:sz="4" w:space="0"/>
              <w:right w:val="nil"/>
              <w:tl2br w:val="nil"/>
              <w:tr2bl w:val="nil"/>
            </w:tcBorders>
            <w:shd w:val="clear" w:color="auto" w:fill="FFFFFF"/>
            <w:noWrap w:val="0"/>
            <w:vAlign w:val="top"/>
          </w:tcPr>
          <w:p w14:paraId="21481A0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w:t>
            </w:r>
          </w:p>
          <w:p w14:paraId="0A7FBC8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TFP_LP</w:t>
            </w:r>
          </w:p>
        </w:tc>
        <w:tc>
          <w:tcPr>
            <w:tcW w:w="705" w:type="pct"/>
            <w:tcBorders>
              <w:top w:val="single" w:color="000000" w:sz="12" w:space="0"/>
              <w:left w:val="nil"/>
              <w:bottom w:val="single" w:color="000000" w:sz="4" w:space="0"/>
              <w:right w:val="nil"/>
              <w:tl2br w:val="nil"/>
              <w:tr2bl w:val="nil"/>
            </w:tcBorders>
            <w:shd w:val="clear" w:color="auto" w:fill="FFFFFF"/>
            <w:noWrap w:val="0"/>
            <w:vAlign w:val="top"/>
          </w:tcPr>
          <w:p w14:paraId="59CC0FA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(2)</w:t>
            </w:r>
          </w:p>
          <w:p w14:paraId="6CCFDF3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TFP_LP</w:t>
            </w:r>
          </w:p>
        </w:tc>
        <w:tc>
          <w:tcPr>
            <w:tcW w:w="705" w:type="pct"/>
            <w:tcBorders>
              <w:top w:val="single" w:color="000000" w:sz="12" w:space="0"/>
              <w:left w:val="nil"/>
              <w:bottom w:val="single" w:color="000000" w:sz="4" w:space="0"/>
              <w:right w:val="nil"/>
              <w:tl2br w:val="nil"/>
              <w:tr2bl w:val="nil"/>
            </w:tcBorders>
            <w:shd w:val="clear" w:color="auto" w:fill="FFFFFF"/>
            <w:noWrap w:val="0"/>
            <w:vAlign w:val="top"/>
          </w:tcPr>
          <w:p w14:paraId="05980E6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(3)</w:t>
            </w:r>
          </w:p>
          <w:p w14:paraId="4F560FBF">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TFP_LP</w:t>
            </w:r>
          </w:p>
        </w:tc>
        <w:tc>
          <w:tcPr>
            <w:tcW w:w="732" w:type="pct"/>
            <w:tcBorders>
              <w:top w:val="single" w:color="000000" w:sz="12" w:space="0"/>
              <w:left w:val="nil"/>
              <w:bottom w:val="single" w:color="000000" w:sz="4" w:space="0"/>
              <w:right w:val="nil"/>
              <w:tl2br w:val="nil"/>
              <w:tr2bl w:val="nil"/>
            </w:tcBorders>
            <w:shd w:val="clear" w:color="auto" w:fill="FFFFFF"/>
            <w:noWrap w:val="0"/>
            <w:vAlign w:val="top"/>
          </w:tcPr>
          <w:p w14:paraId="425DCB06">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(4)</w:t>
            </w:r>
          </w:p>
          <w:p w14:paraId="7D1322CA">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TFP_LP</w:t>
            </w:r>
          </w:p>
        </w:tc>
        <w:tc>
          <w:tcPr>
            <w:tcW w:w="732" w:type="pct"/>
            <w:tcBorders>
              <w:top w:val="single" w:color="000000" w:sz="12" w:space="0"/>
              <w:left w:val="nil"/>
              <w:bottom w:val="single" w:color="000000" w:sz="4" w:space="0"/>
              <w:right w:val="nil"/>
              <w:tl2br w:val="nil"/>
              <w:tr2bl w:val="nil"/>
            </w:tcBorders>
            <w:shd w:val="clear" w:color="auto" w:fill="FFFFFF"/>
            <w:noWrap w:val="0"/>
            <w:vAlign w:val="top"/>
          </w:tcPr>
          <w:p w14:paraId="1BBC593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(5)</w:t>
            </w:r>
          </w:p>
          <w:p w14:paraId="4B3CDAC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TFP_LP</w:t>
            </w:r>
          </w:p>
        </w:tc>
        <w:tc>
          <w:tcPr>
            <w:tcW w:w="732" w:type="pct"/>
            <w:tcBorders>
              <w:top w:val="single" w:color="000000" w:sz="12" w:space="0"/>
              <w:left w:val="nil"/>
              <w:bottom w:val="single" w:color="000000" w:sz="4" w:space="0"/>
              <w:right w:val="nil"/>
              <w:tl2br w:val="nil"/>
              <w:tr2bl w:val="nil"/>
            </w:tcBorders>
            <w:shd w:val="clear" w:color="auto" w:fill="FFFFFF"/>
            <w:noWrap w:val="0"/>
            <w:vAlign w:val="top"/>
          </w:tcPr>
          <w:p w14:paraId="584B7117">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(6)</w:t>
            </w:r>
          </w:p>
          <w:p w14:paraId="343CD147">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TFP_LP</w:t>
            </w:r>
          </w:p>
        </w:tc>
      </w:tr>
      <w:tr w14:paraId="30056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6" w:type="pct"/>
            <w:tcBorders>
              <w:top w:val="nil"/>
              <w:left w:val="nil"/>
              <w:bottom w:val="nil"/>
              <w:right w:val="nil"/>
              <w:tl2br w:val="nil"/>
              <w:tr2bl w:val="nil"/>
            </w:tcBorders>
            <w:shd w:val="clear" w:color="auto" w:fill="FFFFFF"/>
            <w:noWrap w:val="0"/>
            <w:vAlign w:val="top"/>
          </w:tcPr>
          <w:p w14:paraId="17C3C313">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Digit</w:t>
            </w:r>
          </w:p>
        </w:tc>
        <w:tc>
          <w:tcPr>
            <w:tcW w:w="705" w:type="pct"/>
            <w:tcBorders>
              <w:top w:val="nil"/>
              <w:left w:val="nil"/>
              <w:bottom w:val="nil"/>
              <w:right w:val="nil"/>
              <w:tl2br w:val="nil"/>
              <w:tr2bl w:val="nil"/>
            </w:tcBorders>
            <w:shd w:val="clear" w:color="auto" w:fill="FFFFFF"/>
            <w:noWrap w:val="0"/>
            <w:vAlign w:val="top"/>
          </w:tcPr>
          <w:p w14:paraId="46BF4B9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0.126</w:t>
            </w:r>
            <w:r>
              <w:rPr>
                <w:rFonts w:hint="default" w:ascii="Times New Roman" w:hAnsi="Times New Roman" w:cs="Times New Roman"/>
                <w:b w:val="0"/>
                <w:color w:val="000000"/>
                <w:sz w:val="24"/>
                <w:szCs w:val="24"/>
                <w:vertAlign w:val="superscript"/>
              </w:rPr>
              <w:t>***</w:t>
            </w:r>
          </w:p>
        </w:tc>
        <w:tc>
          <w:tcPr>
            <w:tcW w:w="705" w:type="pct"/>
            <w:tcBorders>
              <w:top w:val="nil"/>
              <w:left w:val="nil"/>
              <w:bottom w:val="nil"/>
              <w:right w:val="nil"/>
              <w:tl2br w:val="nil"/>
              <w:tr2bl w:val="nil"/>
            </w:tcBorders>
            <w:shd w:val="clear" w:color="auto" w:fill="FFFFFF"/>
            <w:noWrap w:val="0"/>
            <w:vAlign w:val="top"/>
          </w:tcPr>
          <w:p w14:paraId="2D5CCA3A">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0.127</w:t>
            </w:r>
            <w:r>
              <w:rPr>
                <w:rFonts w:hint="default" w:ascii="Times New Roman" w:hAnsi="Times New Roman" w:cs="Times New Roman"/>
                <w:b w:val="0"/>
                <w:color w:val="000000"/>
                <w:sz w:val="24"/>
                <w:szCs w:val="24"/>
                <w:vertAlign w:val="superscript"/>
              </w:rPr>
              <w:t>***</w:t>
            </w:r>
          </w:p>
        </w:tc>
        <w:tc>
          <w:tcPr>
            <w:tcW w:w="705" w:type="pct"/>
            <w:tcBorders>
              <w:top w:val="nil"/>
              <w:left w:val="nil"/>
              <w:bottom w:val="nil"/>
              <w:right w:val="nil"/>
              <w:tl2br w:val="nil"/>
              <w:tr2bl w:val="nil"/>
            </w:tcBorders>
            <w:shd w:val="clear" w:color="auto" w:fill="FFFFFF"/>
            <w:noWrap w:val="0"/>
            <w:vAlign w:val="top"/>
          </w:tcPr>
          <w:p w14:paraId="1E8E72A1">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0.108</w:t>
            </w:r>
            <w:r>
              <w:rPr>
                <w:rFonts w:hint="default" w:ascii="Times New Roman" w:hAnsi="Times New Roman" w:cs="Times New Roman"/>
                <w:b w:val="0"/>
                <w:color w:val="000000"/>
                <w:sz w:val="24"/>
                <w:szCs w:val="24"/>
                <w:vertAlign w:val="superscript"/>
              </w:rPr>
              <w:t>***</w:t>
            </w:r>
          </w:p>
        </w:tc>
        <w:tc>
          <w:tcPr>
            <w:tcW w:w="732" w:type="pct"/>
            <w:tcBorders>
              <w:top w:val="nil"/>
              <w:left w:val="nil"/>
              <w:bottom w:val="nil"/>
              <w:right w:val="nil"/>
              <w:tl2br w:val="nil"/>
              <w:tr2bl w:val="nil"/>
            </w:tcBorders>
            <w:shd w:val="clear" w:color="auto" w:fill="FFFFFF"/>
            <w:noWrap w:val="0"/>
            <w:vAlign w:val="top"/>
          </w:tcPr>
          <w:p w14:paraId="2AD4C46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0.088</w:t>
            </w:r>
            <w:r>
              <w:rPr>
                <w:rFonts w:hint="default" w:ascii="Times New Roman" w:hAnsi="Times New Roman" w:cs="Times New Roman"/>
                <w:b w:val="0"/>
                <w:color w:val="000000"/>
                <w:sz w:val="24"/>
                <w:szCs w:val="24"/>
                <w:vertAlign w:val="superscript"/>
              </w:rPr>
              <w:t>***</w:t>
            </w:r>
          </w:p>
        </w:tc>
        <w:tc>
          <w:tcPr>
            <w:tcW w:w="732" w:type="pct"/>
            <w:tcBorders>
              <w:top w:val="nil"/>
              <w:left w:val="nil"/>
              <w:bottom w:val="nil"/>
              <w:right w:val="nil"/>
              <w:tl2br w:val="nil"/>
              <w:tr2bl w:val="nil"/>
            </w:tcBorders>
            <w:shd w:val="clear" w:color="auto" w:fill="FFFFFF"/>
            <w:noWrap w:val="0"/>
            <w:vAlign w:val="top"/>
          </w:tcPr>
          <w:p w14:paraId="2056E3BA">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0.086</w:t>
            </w:r>
            <w:r>
              <w:rPr>
                <w:rFonts w:hint="default" w:ascii="Times New Roman" w:hAnsi="Times New Roman" w:cs="Times New Roman"/>
                <w:b w:val="0"/>
                <w:color w:val="000000"/>
                <w:sz w:val="24"/>
                <w:szCs w:val="24"/>
                <w:vertAlign w:val="superscript"/>
              </w:rPr>
              <w:t>***</w:t>
            </w:r>
          </w:p>
        </w:tc>
        <w:tc>
          <w:tcPr>
            <w:tcW w:w="732" w:type="pct"/>
            <w:tcBorders>
              <w:top w:val="nil"/>
              <w:left w:val="nil"/>
              <w:bottom w:val="nil"/>
              <w:right w:val="nil"/>
              <w:tl2br w:val="nil"/>
              <w:tr2bl w:val="nil"/>
            </w:tcBorders>
            <w:shd w:val="clear" w:color="auto" w:fill="FFFFFF"/>
            <w:noWrap w:val="0"/>
            <w:vAlign w:val="top"/>
          </w:tcPr>
          <w:p w14:paraId="0DB3E51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0.087</w:t>
            </w:r>
            <w:r>
              <w:rPr>
                <w:rFonts w:hint="default" w:ascii="Times New Roman" w:hAnsi="Times New Roman" w:cs="Times New Roman"/>
                <w:b w:val="0"/>
                <w:color w:val="000000"/>
                <w:sz w:val="24"/>
                <w:szCs w:val="24"/>
                <w:vertAlign w:val="superscript"/>
              </w:rPr>
              <w:t>***</w:t>
            </w:r>
          </w:p>
        </w:tc>
      </w:tr>
      <w:tr w14:paraId="4DBE2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6" w:type="pct"/>
            <w:tcBorders>
              <w:top w:val="nil"/>
              <w:left w:val="nil"/>
              <w:bottom w:val="nil"/>
              <w:right w:val="nil"/>
              <w:tl2br w:val="nil"/>
              <w:tr2bl w:val="nil"/>
            </w:tcBorders>
            <w:shd w:val="clear" w:color="auto" w:fill="FFFFFF"/>
            <w:noWrap w:val="0"/>
            <w:vAlign w:val="top"/>
          </w:tcPr>
          <w:p w14:paraId="20CF8091">
            <w:pPr>
              <w:spacing w:beforeLines="0" w:afterLines="0"/>
              <w:jc w:val="left"/>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1DCAAA11">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(0.013)</w:t>
            </w:r>
          </w:p>
        </w:tc>
        <w:tc>
          <w:tcPr>
            <w:tcW w:w="705" w:type="pct"/>
            <w:tcBorders>
              <w:top w:val="nil"/>
              <w:left w:val="nil"/>
              <w:bottom w:val="nil"/>
              <w:right w:val="nil"/>
              <w:tl2br w:val="nil"/>
              <w:tr2bl w:val="nil"/>
            </w:tcBorders>
            <w:shd w:val="clear" w:color="auto" w:fill="FFFFFF"/>
            <w:noWrap w:val="0"/>
            <w:vAlign w:val="top"/>
          </w:tcPr>
          <w:p w14:paraId="5A747066">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(0.013)</w:t>
            </w:r>
          </w:p>
        </w:tc>
        <w:tc>
          <w:tcPr>
            <w:tcW w:w="705" w:type="pct"/>
            <w:tcBorders>
              <w:top w:val="nil"/>
              <w:left w:val="nil"/>
              <w:bottom w:val="nil"/>
              <w:right w:val="nil"/>
              <w:tl2br w:val="nil"/>
              <w:tr2bl w:val="nil"/>
            </w:tcBorders>
            <w:shd w:val="clear" w:color="auto" w:fill="FFFFFF"/>
            <w:noWrap w:val="0"/>
            <w:vAlign w:val="top"/>
          </w:tcPr>
          <w:p w14:paraId="4091B59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(0.010)</w:t>
            </w:r>
          </w:p>
        </w:tc>
        <w:tc>
          <w:tcPr>
            <w:tcW w:w="732" w:type="pct"/>
            <w:tcBorders>
              <w:top w:val="nil"/>
              <w:left w:val="nil"/>
              <w:bottom w:val="nil"/>
              <w:right w:val="nil"/>
              <w:tl2br w:val="nil"/>
              <w:tr2bl w:val="nil"/>
            </w:tcBorders>
            <w:shd w:val="clear" w:color="auto" w:fill="FFFFFF"/>
            <w:noWrap w:val="0"/>
            <w:vAlign w:val="top"/>
          </w:tcPr>
          <w:p w14:paraId="695D50B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(0.010)</w:t>
            </w:r>
          </w:p>
        </w:tc>
        <w:tc>
          <w:tcPr>
            <w:tcW w:w="732" w:type="pct"/>
            <w:tcBorders>
              <w:top w:val="nil"/>
              <w:left w:val="nil"/>
              <w:bottom w:val="nil"/>
              <w:right w:val="nil"/>
              <w:tl2br w:val="nil"/>
              <w:tr2bl w:val="nil"/>
            </w:tcBorders>
            <w:shd w:val="clear" w:color="auto" w:fill="FFFFFF"/>
            <w:noWrap w:val="0"/>
            <w:vAlign w:val="top"/>
          </w:tcPr>
          <w:p w14:paraId="7BA691C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(0.009)</w:t>
            </w:r>
          </w:p>
        </w:tc>
        <w:tc>
          <w:tcPr>
            <w:tcW w:w="732" w:type="pct"/>
            <w:tcBorders>
              <w:top w:val="nil"/>
              <w:left w:val="nil"/>
              <w:bottom w:val="nil"/>
              <w:right w:val="nil"/>
              <w:tl2br w:val="nil"/>
              <w:tr2bl w:val="nil"/>
            </w:tcBorders>
            <w:shd w:val="clear" w:color="auto" w:fill="FFFFFF"/>
            <w:noWrap w:val="0"/>
            <w:vAlign w:val="top"/>
          </w:tcPr>
          <w:p w14:paraId="57933320">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(0.009)</w:t>
            </w:r>
          </w:p>
        </w:tc>
      </w:tr>
      <w:tr w14:paraId="26C9A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6" w:type="pct"/>
            <w:tcBorders>
              <w:top w:val="nil"/>
              <w:left w:val="nil"/>
              <w:bottom w:val="nil"/>
              <w:right w:val="nil"/>
              <w:tl2br w:val="nil"/>
              <w:tr2bl w:val="nil"/>
            </w:tcBorders>
            <w:shd w:val="clear" w:color="auto" w:fill="FFFFFF"/>
            <w:noWrap w:val="0"/>
            <w:vAlign w:val="top"/>
          </w:tcPr>
          <w:p w14:paraId="2867A254">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ROA</w:t>
            </w:r>
          </w:p>
        </w:tc>
        <w:tc>
          <w:tcPr>
            <w:tcW w:w="705" w:type="pct"/>
            <w:tcBorders>
              <w:top w:val="nil"/>
              <w:left w:val="nil"/>
              <w:bottom w:val="nil"/>
              <w:right w:val="nil"/>
              <w:tl2br w:val="nil"/>
              <w:tr2bl w:val="nil"/>
            </w:tcBorders>
            <w:shd w:val="clear" w:color="auto" w:fill="FFFFFF"/>
            <w:noWrap w:val="0"/>
            <w:vAlign w:val="top"/>
          </w:tcPr>
          <w:p w14:paraId="78059B8C">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5C6762F7">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3.238</w:t>
            </w:r>
            <w:r>
              <w:rPr>
                <w:rFonts w:hint="default" w:ascii="Times New Roman" w:hAnsi="Times New Roman" w:cs="Times New Roman"/>
                <w:b w:val="0"/>
                <w:color w:val="000000"/>
                <w:sz w:val="24"/>
                <w:szCs w:val="24"/>
                <w:vertAlign w:val="superscript"/>
              </w:rPr>
              <w:t>***</w:t>
            </w:r>
          </w:p>
        </w:tc>
        <w:tc>
          <w:tcPr>
            <w:tcW w:w="705" w:type="pct"/>
            <w:tcBorders>
              <w:top w:val="nil"/>
              <w:left w:val="nil"/>
              <w:bottom w:val="nil"/>
              <w:right w:val="nil"/>
              <w:tl2br w:val="nil"/>
              <w:tr2bl w:val="nil"/>
            </w:tcBorders>
            <w:shd w:val="clear" w:color="auto" w:fill="FFFFFF"/>
            <w:noWrap w:val="0"/>
            <w:vAlign w:val="top"/>
          </w:tcPr>
          <w:p w14:paraId="639B8415">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5.933</w:t>
            </w:r>
            <w:r>
              <w:rPr>
                <w:rFonts w:hint="default" w:ascii="Times New Roman" w:hAnsi="Times New Roman" w:cs="Times New Roman"/>
                <w:b w:val="0"/>
                <w:color w:val="000000"/>
                <w:sz w:val="24"/>
                <w:szCs w:val="24"/>
                <w:vertAlign w:val="superscript"/>
              </w:rPr>
              <w:t>***</w:t>
            </w:r>
          </w:p>
        </w:tc>
        <w:tc>
          <w:tcPr>
            <w:tcW w:w="732" w:type="pct"/>
            <w:tcBorders>
              <w:top w:val="nil"/>
              <w:left w:val="nil"/>
              <w:bottom w:val="nil"/>
              <w:right w:val="nil"/>
              <w:tl2br w:val="nil"/>
              <w:tr2bl w:val="nil"/>
            </w:tcBorders>
            <w:shd w:val="clear" w:color="auto" w:fill="FFFFFF"/>
            <w:noWrap w:val="0"/>
            <w:vAlign w:val="top"/>
          </w:tcPr>
          <w:p w14:paraId="38BEDAE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5.718</w:t>
            </w:r>
            <w:r>
              <w:rPr>
                <w:rFonts w:hint="default" w:ascii="Times New Roman" w:hAnsi="Times New Roman" w:cs="Times New Roman"/>
                <w:b w:val="0"/>
                <w:color w:val="000000"/>
                <w:sz w:val="24"/>
                <w:szCs w:val="24"/>
                <w:vertAlign w:val="superscript"/>
              </w:rPr>
              <w:t>***</w:t>
            </w:r>
          </w:p>
        </w:tc>
        <w:tc>
          <w:tcPr>
            <w:tcW w:w="732" w:type="pct"/>
            <w:tcBorders>
              <w:top w:val="nil"/>
              <w:left w:val="nil"/>
              <w:bottom w:val="nil"/>
              <w:right w:val="nil"/>
              <w:tl2br w:val="nil"/>
              <w:tr2bl w:val="nil"/>
            </w:tcBorders>
            <w:shd w:val="clear" w:color="auto" w:fill="FFFFFF"/>
            <w:noWrap w:val="0"/>
            <w:vAlign w:val="top"/>
          </w:tcPr>
          <w:p w14:paraId="4D9C1A2D">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6.138</w:t>
            </w:r>
            <w:r>
              <w:rPr>
                <w:rFonts w:hint="default" w:ascii="Times New Roman" w:hAnsi="Times New Roman" w:cs="Times New Roman"/>
                <w:b w:val="0"/>
                <w:color w:val="000000"/>
                <w:sz w:val="24"/>
                <w:szCs w:val="24"/>
                <w:vertAlign w:val="superscript"/>
              </w:rPr>
              <w:t>***</w:t>
            </w:r>
          </w:p>
        </w:tc>
        <w:tc>
          <w:tcPr>
            <w:tcW w:w="732" w:type="pct"/>
            <w:tcBorders>
              <w:top w:val="nil"/>
              <w:left w:val="nil"/>
              <w:bottom w:val="nil"/>
              <w:right w:val="nil"/>
              <w:tl2br w:val="nil"/>
              <w:tr2bl w:val="nil"/>
            </w:tcBorders>
            <w:shd w:val="clear" w:color="auto" w:fill="FFFFFF"/>
            <w:noWrap w:val="0"/>
            <w:vAlign w:val="top"/>
          </w:tcPr>
          <w:p w14:paraId="6CD5A891">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6.115</w:t>
            </w:r>
            <w:r>
              <w:rPr>
                <w:rFonts w:hint="default" w:ascii="Times New Roman" w:hAnsi="Times New Roman" w:cs="Times New Roman"/>
                <w:b w:val="0"/>
                <w:color w:val="000000"/>
                <w:sz w:val="24"/>
                <w:szCs w:val="24"/>
                <w:vertAlign w:val="superscript"/>
              </w:rPr>
              <w:t>***</w:t>
            </w:r>
          </w:p>
        </w:tc>
      </w:tr>
      <w:tr w14:paraId="3CF1B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6" w:type="pct"/>
            <w:tcBorders>
              <w:top w:val="nil"/>
              <w:left w:val="nil"/>
              <w:bottom w:val="nil"/>
              <w:right w:val="nil"/>
              <w:tl2br w:val="nil"/>
              <w:tr2bl w:val="nil"/>
            </w:tcBorders>
            <w:shd w:val="clear" w:color="auto" w:fill="FFFFFF"/>
            <w:noWrap w:val="0"/>
            <w:vAlign w:val="top"/>
          </w:tcPr>
          <w:p w14:paraId="175007A0">
            <w:pPr>
              <w:spacing w:beforeLines="0" w:afterLines="0"/>
              <w:jc w:val="left"/>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3C7A3A61">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4F34FCBC">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(0.175)</w:t>
            </w:r>
          </w:p>
        </w:tc>
        <w:tc>
          <w:tcPr>
            <w:tcW w:w="705" w:type="pct"/>
            <w:tcBorders>
              <w:top w:val="nil"/>
              <w:left w:val="nil"/>
              <w:bottom w:val="nil"/>
              <w:right w:val="nil"/>
              <w:tl2br w:val="nil"/>
              <w:tr2bl w:val="nil"/>
            </w:tcBorders>
            <w:shd w:val="clear" w:color="auto" w:fill="FFFFFF"/>
            <w:noWrap w:val="0"/>
            <w:vAlign w:val="top"/>
          </w:tcPr>
          <w:p w14:paraId="4DE5EBD1">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(0.165)</w:t>
            </w:r>
          </w:p>
        </w:tc>
        <w:tc>
          <w:tcPr>
            <w:tcW w:w="732" w:type="pct"/>
            <w:tcBorders>
              <w:top w:val="nil"/>
              <w:left w:val="nil"/>
              <w:bottom w:val="nil"/>
              <w:right w:val="nil"/>
              <w:tl2br w:val="nil"/>
              <w:tr2bl w:val="nil"/>
            </w:tcBorders>
            <w:shd w:val="clear" w:color="auto" w:fill="FFFFFF"/>
            <w:noWrap w:val="0"/>
            <w:vAlign w:val="top"/>
          </w:tcPr>
          <w:p w14:paraId="57115AD5">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(0.164)</w:t>
            </w:r>
          </w:p>
        </w:tc>
        <w:tc>
          <w:tcPr>
            <w:tcW w:w="732" w:type="pct"/>
            <w:tcBorders>
              <w:top w:val="nil"/>
              <w:left w:val="nil"/>
              <w:bottom w:val="nil"/>
              <w:right w:val="nil"/>
              <w:tl2br w:val="nil"/>
              <w:tr2bl w:val="nil"/>
            </w:tcBorders>
            <w:shd w:val="clear" w:color="auto" w:fill="FFFFFF"/>
            <w:noWrap w:val="0"/>
            <w:vAlign w:val="top"/>
          </w:tcPr>
          <w:p w14:paraId="3C4E60BC">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(0.166)</w:t>
            </w:r>
          </w:p>
        </w:tc>
        <w:tc>
          <w:tcPr>
            <w:tcW w:w="732" w:type="pct"/>
            <w:tcBorders>
              <w:top w:val="nil"/>
              <w:left w:val="nil"/>
              <w:bottom w:val="nil"/>
              <w:right w:val="nil"/>
              <w:tl2br w:val="nil"/>
              <w:tr2bl w:val="nil"/>
            </w:tcBorders>
            <w:shd w:val="clear" w:color="auto" w:fill="FFFFFF"/>
            <w:noWrap w:val="0"/>
            <w:vAlign w:val="top"/>
          </w:tcPr>
          <w:p w14:paraId="1847B570">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(0.163)</w:t>
            </w:r>
          </w:p>
        </w:tc>
      </w:tr>
      <w:tr w14:paraId="5E704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6" w:type="pct"/>
            <w:tcBorders>
              <w:top w:val="nil"/>
              <w:left w:val="nil"/>
              <w:bottom w:val="nil"/>
              <w:right w:val="nil"/>
              <w:tl2br w:val="nil"/>
              <w:tr2bl w:val="nil"/>
            </w:tcBorders>
            <w:shd w:val="clear" w:color="auto" w:fill="FFFFFF"/>
            <w:noWrap w:val="0"/>
            <w:vAlign w:val="top"/>
          </w:tcPr>
          <w:p w14:paraId="1FFA8B9C">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Lev</w:t>
            </w:r>
          </w:p>
        </w:tc>
        <w:tc>
          <w:tcPr>
            <w:tcW w:w="705" w:type="pct"/>
            <w:tcBorders>
              <w:top w:val="nil"/>
              <w:left w:val="nil"/>
              <w:bottom w:val="nil"/>
              <w:right w:val="nil"/>
              <w:tl2br w:val="nil"/>
              <w:tr2bl w:val="nil"/>
            </w:tcBorders>
            <w:shd w:val="clear" w:color="auto" w:fill="FFFFFF"/>
            <w:noWrap w:val="0"/>
            <w:vAlign w:val="top"/>
          </w:tcPr>
          <w:p w14:paraId="088ED898">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2AE93C49">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55E933AE">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2.522</w:t>
            </w:r>
            <w:r>
              <w:rPr>
                <w:rFonts w:hint="default" w:ascii="Times New Roman" w:hAnsi="Times New Roman" w:cs="Times New Roman"/>
                <w:b w:val="0"/>
                <w:color w:val="000000"/>
                <w:sz w:val="24"/>
                <w:szCs w:val="24"/>
                <w:vertAlign w:val="superscript"/>
              </w:rPr>
              <w:t>***</w:t>
            </w:r>
          </w:p>
        </w:tc>
        <w:tc>
          <w:tcPr>
            <w:tcW w:w="732" w:type="pct"/>
            <w:tcBorders>
              <w:top w:val="nil"/>
              <w:left w:val="nil"/>
              <w:bottom w:val="nil"/>
              <w:right w:val="nil"/>
              <w:tl2br w:val="nil"/>
              <w:tr2bl w:val="nil"/>
            </w:tcBorders>
            <w:shd w:val="clear" w:color="auto" w:fill="FFFFFF"/>
            <w:noWrap w:val="0"/>
            <w:vAlign w:val="top"/>
          </w:tcPr>
          <w:p w14:paraId="74714F45">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2.596</w:t>
            </w:r>
            <w:r>
              <w:rPr>
                <w:rFonts w:hint="default" w:ascii="Times New Roman" w:hAnsi="Times New Roman" w:cs="Times New Roman"/>
                <w:b w:val="0"/>
                <w:color w:val="000000"/>
                <w:sz w:val="24"/>
                <w:szCs w:val="24"/>
                <w:vertAlign w:val="superscript"/>
              </w:rPr>
              <w:t>***</w:t>
            </w:r>
          </w:p>
        </w:tc>
        <w:tc>
          <w:tcPr>
            <w:tcW w:w="732" w:type="pct"/>
            <w:tcBorders>
              <w:top w:val="nil"/>
              <w:left w:val="nil"/>
              <w:bottom w:val="nil"/>
              <w:right w:val="nil"/>
              <w:tl2br w:val="nil"/>
              <w:tr2bl w:val="nil"/>
            </w:tcBorders>
            <w:shd w:val="clear" w:color="auto" w:fill="FFFFFF"/>
            <w:noWrap w:val="0"/>
            <w:vAlign w:val="top"/>
          </w:tcPr>
          <w:p w14:paraId="3E9B323F">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2.420</w:t>
            </w:r>
            <w:r>
              <w:rPr>
                <w:rFonts w:hint="default" w:ascii="Times New Roman" w:hAnsi="Times New Roman" w:cs="Times New Roman"/>
                <w:b w:val="0"/>
                <w:color w:val="000000"/>
                <w:sz w:val="24"/>
                <w:szCs w:val="24"/>
                <w:vertAlign w:val="superscript"/>
              </w:rPr>
              <w:t>***</w:t>
            </w:r>
          </w:p>
        </w:tc>
        <w:tc>
          <w:tcPr>
            <w:tcW w:w="732" w:type="pct"/>
            <w:tcBorders>
              <w:top w:val="nil"/>
              <w:left w:val="nil"/>
              <w:bottom w:val="nil"/>
              <w:right w:val="nil"/>
              <w:tl2br w:val="nil"/>
              <w:tr2bl w:val="nil"/>
            </w:tcBorders>
            <w:shd w:val="clear" w:color="auto" w:fill="FFFFFF"/>
            <w:noWrap w:val="0"/>
            <w:vAlign w:val="top"/>
          </w:tcPr>
          <w:p w14:paraId="3A5F7F2C">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2.260</w:t>
            </w:r>
            <w:r>
              <w:rPr>
                <w:rFonts w:hint="default" w:ascii="Times New Roman" w:hAnsi="Times New Roman" w:cs="Times New Roman"/>
                <w:b w:val="0"/>
                <w:color w:val="000000"/>
                <w:sz w:val="24"/>
                <w:szCs w:val="24"/>
                <w:vertAlign w:val="superscript"/>
              </w:rPr>
              <w:t>***</w:t>
            </w:r>
          </w:p>
        </w:tc>
      </w:tr>
      <w:tr w14:paraId="6877E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6" w:type="pct"/>
            <w:tcBorders>
              <w:top w:val="nil"/>
              <w:left w:val="nil"/>
              <w:bottom w:val="nil"/>
              <w:right w:val="nil"/>
              <w:tl2br w:val="nil"/>
              <w:tr2bl w:val="nil"/>
            </w:tcBorders>
            <w:shd w:val="clear" w:color="auto" w:fill="FFFFFF"/>
            <w:noWrap w:val="0"/>
            <w:vAlign w:val="top"/>
          </w:tcPr>
          <w:p w14:paraId="20FA04BC">
            <w:pPr>
              <w:spacing w:beforeLines="0" w:afterLines="0"/>
              <w:jc w:val="left"/>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12379289">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2AEB85B5">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6473DA8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(0.076)</w:t>
            </w:r>
          </w:p>
        </w:tc>
        <w:tc>
          <w:tcPr>
            <w:tcW w:w="732" w:type="pct"/>
            <w:tcBorders>
              <w:top w:val="nil"/>
              <w:left w:val="nil"/>
              <w:bottom w:val="nil"/>
              <w:right w:val="nil"/>
              <w:tl2br w:val="nil"/>
              <w:tr2bl w:val="nil"/>
            </w:tcBorders>
            <w:shd w:val="clear" w:color="auto" w:fill="FFFFFF"/>
            <w:noWrap w:val="0"/>
            <w:vAlign w:val="top"/>
          </w:tcPr>
          <w:p w14:paraId="43B54C3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(0.076)</w:t>
            </w:r>
          </w:p>
        </w:tc>
        <w:tc>
          <w:tcPr>
            <w:tcW w:w="732" w:type="pct"/>
            <w:tcBorders>
              <w:top w:val="nil"/>
              <w:left w:val="nil"/>
              <w:bottom w:val="nil"/>
              <w:right w:val="nil"/>
              <w:tl2br w:val="nil"/>
              <w:tr2bl w:val="nil"/>
            </w:tcBorders>
            <w:shd w:val="clear" w:color="auto" w:fill="FFFFFF"/>
            <w:noWrap w:val="0"/>
            <w:vAlign w:val="top"/>
          </w:tcPr>
          <w:p w14:paraId="1084A2DC">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(0.072)</w:t>
            </w:r>
          </w:p>
        </w:tc>
        <w:tc>
          <w:tcPr>
            <w:tcW w:w="732" w:type="pct"/>
            <w:tcBorders>
              <w:top w:val="nil"/>
              <w:left w:val="nil"/>
              <w:bottom w:val="nil"/>
              <w:right w:val="nil"/>
              <w:tl2br w:val="nil"/>
              <w:tr2bl w:val="nil"/>
            </w:tcBorders>
            <w:shd w:val="clear" w:color="auto" w:fill="FFFFFF"/>
            <w:noWrap w:val="0"/>
            <w:vAlign w:val="top"/>
          </w:tcPr>
          <w:p w14:paraId="08101C7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(0.071)</w:t>
            </w:r>
          </w:p>
        </w:tc>
      </w:tr>
      <w:tr w14:paraId="485A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6" w:type="pct"/>
            <w:tcBorders>
              <w:top w:val="nil"/>
              <w:left w:val="nil"/>
              <w:bottom w:val="nil"/>
              <w:right w:val="nil"/>
              <w:tl2br w:val="nil"/>
              <w:tr2bl w:val="nil"/>
            </w:tcBorders>
            <w:shd w:val="clear" w:color="auto" w:fill="FFFFFF"/>
            <w:noWrap w:val="0"/>
            <w:vAlign w:val="top"/>
          </w:tcPr>
          <w:p w14:paraId="01EE80C8">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FIXED</w:t>
            </w:r>
          </w:p>
        </w:tc>
        <w:tc>
          <w:tcPr>
            <w:tcW w:w="705" w:type="pct"/>
            <w:tcBorders>
              <w:top w:val="nil"/>
              <w:left w:val="nil"/>
              <w:bottom w:val="nil"/>
              <w:right w:val="nil"/>
              <w:tl2br w:val="nil"/>
              <w:tr2bl w:val="nil"/>
            </w:tcBorders>
            <w:shd w:val="clear" w:color="auto" w:fill="FFFFFF"/>
            <w:noWrap w:val="0"/>
            <w:vAlign w:val="top"/>
          </w:tcPr>
          <w:p w14:paraId="4C80CD97">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2B0FA47C">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11B31686">
            <w:pPr>
              <w:spacing w:beforeLines="0" w:afterLines="0"/>
              <w:jc w:val="center"/>
              <w:rPr>
                <w:rFonts w:hint="default" w:ascii="Times New Roman" w:hAnsi="Times New Roman" w:cs="Times New Roman"/>
                <w:b w:val="0"/>
                <w:color w:val="000000"/>
                <w:sz w:val="24"/>
                <w:szCs w:val="24"/>
              </w:rPr>
            </w:pPr>
          </w:p>
        </w:tc>
        <w:tc>
          <w:tcPr>
            <w:tcW w:w="732" w:type="pct"/>
            <w:tcBorders>
              <w:top w:val="nil"/>
              <w:left w:val="nil"/>
              <w:bottom w:val="nil"/>
              <w:right w:val="nil"/>
              <w:tl2br w:val="nil"/>
              <w:tr2bl w:val="nil"/>
            </w:tcBorders>
            <w:shd w:val="clear" w:color="auto" w:fill="FFFFFF"/>
            <w:noWrap w:val="0"/>
            <w:vAlign w:val="top"/>
          </w:tcPr>
          <w:p w14:paraId="29B4D97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-0.994</w:t>
            </w:r>
            <w:r>
              <w:rPr>
                <w:rFonts w:hint="default" w:ascii="Times New Roman" w:hAnsi="Times New Roman" w:cs="Times New Roman"/>
                <w:b w:val="0"/>
                <w:color w:val="000000"/>
                <w:sz w:val="24"/>
                <w:szCs w:val="24"/>
                <w:vertAlign w:val="superscript"/>
              </w:rPr>
              <w:t>***</w:t>
            </w:r>
          </w:p>
        </w:tc>
        <w:tc>
          <w:tcPr>
            <w:tcW w:w="732" w:type="pct"/>
            <w:tcBorders>
              <w:top w:val="nil"/>
              <w:left w:val="nil"/>
              <w:bottom w:val="nil"/>
              <w:right w:val="nil"/>
              <w:tl2br w:val="nil"/>
              <w:tr2bl w:val="nil"/>
            </w:tcBorders>
            <w:shd w:val="clear" w:color="auto" w:fill="FFFFFF"/>
            <w:noWrap w:val="0"/>
            <w:vAlign w:val="top"/>
          </w:tcPr>
          <w:p w14:paraId="0BB7EF8E">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-1.038</w:t>
            </w:r>
            <w:r>
              <w:rPr>
                <w:rFonts w:hint="default" w:ascii="Times New Roman" w:hAnsi="Times New Roman" w:cs="Times New Roman"/>
                <w:b w:val="0"/>
                <w:color w:val="000000"/>
                <w:sz w:val="24"/>
                <w:szCs w:val="24"/>
                <w:vertAlign w:val="superscript"/>
              </w:rPr>
              <w:t>***</w:t>
            </w:r>
          </w:p>
        </w:tc>
        <w:tc>
          <w:tcPr>
            <w:tcW w:w="732" w:type="pct"/>
            <w:tcBorders>
              <w:top w:val="nil"/>
              <w:left w:val="nil"/>
              <w:bottom w:val="nil"/>
              <w:right w:val="nil"/>
              <w:tl2br w:val="nil"/>
              <w:tr2bl w:val="nil"/>
            </w:tcBorders>
            <w:shd w:val="clear" w:color="auto" w:fill="FFFFFF"/>
            <w:noWrap w:val="0"/>
            <w:vAlign w:val="top"/>
          </w:tcPr>
          <w:p w14:paraId="2A77B7BD">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-1.065</w:t>
            </w:r>
            <w:r>
              <w:rPr>
                <w:rFonts w:hint="default" w:ascii="Times New Roman" w:hAnsi="Times New Roman" w:cs="Times New Roman"/>
                <w:b w:val="0"/>
                <w:color w:val="000000"/>
                <w:sz w:val="24"/>
                <w:szCs w:val="24"/>
                <w:vertAlign w:val="superscript"/>
              </w:rPr>
              <w:t>***</w:t>
            </w:r>
          </w:p>
        </w:tc>
      </w:tr>
      <w:tr w14:paraId="6A33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6" w:type="pct"/>
            <w:tcBorders>
              <w:top w:val="nil"/>
              <w:left w:val="nil"/>
              <w:bottom w:val="nil"/>
              <w:right w:val="nil"/>
              <w:tl2br w:val="nil"/>
              <w:tr2bl w:val="nil"/>
            </w:tcBorders>
            <w:shd w:val="clear" w:color="auto" w:fill="FFFFFF"/>
            <w:noWrap w:val="0"/>
            <w:vAlign w:val="top"/>
          </w:tcPr>
          <w:p w14:paraId="617E117D">
            <w:pPr>
              <w:spacing w:beforeLines="0" w:afterLines="0"/>
              <w:jc w:val="left"/>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1F4FF4FD">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37710AD6">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3CAE5C36">
            <w:pPr>
              <w:spacing w:beforeLines="0" w:afterLines="0"/>
              <w:jc w:val="center"/>
              <w:rPr>
                <w:rFonts w:hint="default" w:ascii="Times New Roman" w:hAnsi="Times New Roman" w:cs="Times New Roman"/>
                <w:b w:val="0"/>
                <w:color w:val="000000"/>
                <w:sz w:val="24"/>
                <w:szCs w:val="24"/>
              </w:rPr>
            </w:pPr>
          </w:p>
        </w:tc>
        <w:tc>
          <w:tcPr>
            <w:tcW w:w="732" w:type="pct"/>
            <w:tcBorders>
              <w:top w:val="nil"/>
              <w:left w:val="nil"/>
              <w:bottom w:val="nil"/>
              <w:right w:val="nil"/>
              <w:tl2br w:val="nil"/>
              <w:tr2bl w:val="nil"/>
            </w:tcBorders>
            <w:shd w:val="clear" w:color="auto" w:fill="FFFFFF"/>
            <w:noWrap w:val="0"/>
            <w:vAlign w:val="top"/>
          </w:tcPr>
          <w:p w14:paraId="369DB875">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(0.106)</w:t>
            </w:r>
          </w:p>
        </w:tc>
        <w:tc>
          <w:tcPr>
            <w:tcW w:w="732" w:type="pct"/>
            <w:tcBorders>
              <w:top w:val="nil"/>
              <w:left w:val="nil"/>
              <w:bottom w:val="nil"/>
              <w:right w:val="nil"/>
              <w:tl2br w:val="nil"/>
              <w:tr2bl w:val="nil"/>
            </w:tcBorders>
            <w:shd w:val="clear" w:color="auto" w:fill="FFFFFF"/>
            <w:noWrap w:val="0"/>
            <w:vAlign w:val="top"/>
          </w:tcPr>
          <w:p w14:paraId="61B2ADC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(0.100)</w:t>
            </w:r>
          </w:p>
        </w:tc>
        <w:tc>
          <w:tcPr>
            <w:tcW w:w="732" w:type="pct"/>
            <w:tcBorders>
              <w:top w:val="nil"/>
              <w:left w:val="nil"/>
              <w:bottom w:val="nil"/>
              <w:right w:val="nil"/>
              <w:tl2br w:val="nil"/>
              <w:tr2bl w:val="nil"/>
            </w:tcBorders>
            <w:shd w:val="clear" w:color="auto" w:fill="FFFFFF"/>
            <w:noWrap w:val="0"/>
            <w:vAlign w:val="top"/>
          </w:tcPr>
          <w:p w14:paraId="71CC48DD">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(0.095)</w:t>
            </w:r>
          </w:p>
        </w:tc>
      </w:tr>
      <w:tr w14:paraId="4EEA4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6" w:type="pct"/>
            <w:tcBorders>
              <w:top w:val="nil"/>
              <w:left w:val="nil"/>
              <w:bottom w:val="nil"/>
              <w:right w:val="nil"/>
              <w:tl2br w:val="nil"/>
              <w:tr2bl w:val="nil"/>
            </w:tcBorders>
            <w:shd w:val="clear" w:color="auto" w:fill="FFFFFF"/>
            <w:noWrap w:val="0"/>
            <w:vAlign w:val="top"/>
          </w:tcPr>
          <w:p w14:paraId="7162A976">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TobinQ</w:t>
            </w:r>
          </w:p>
        </w:tc>
        <w:tc>
          <w:tcPr>
            <w:tcW w:w="705" w:type="pct"/>
            <w:tcBorders>
              <w:top w:val="nil"/>
              <w:left w:val="nil"/>
              <w:bottom w:val="nil"/>
              <w:right w:val="nil"/>
              <w:tl2br w:val="nil"/>
              <w:tr2bl w:val="nil"/>
            </w:tcBorders>
            <w:shd w:val="clear" w:color="auto" w:fill="FFFFFF"/>
            <w:noWrap w:val="0"/>
            <w:vAlign w:val="top"/>
          </w:tcPr>
          <w:p w14:paraId="7B936BA6">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3B575026">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7FA6E78C">
            <w:pPr>
              <w:spacing w:beforeLines="0" w:afterLines="0"/>
              <w:jc w:val="center"/>
              <w:rPr>
                <w:rFonts w:hint="default" w:ascii="Times New Roman" w:hAnsi="Times New Roman" w:cs="Times New Roman"/>
                <w:b w:val="0"/>
                <w:color w:val="000000"/>
                <w:sz w:val="24"/>
                <w:szCs w:val="24"/>
              </w:rPr>
            </w:pPr>
          </w:p>
        </w:tc>
        <w:tc>
          <w:tcPr>
            <w:tcW w:w="732" w:type="pct"/>
            <w:tcBorders>
              <w:top w:val="nil"/>
              <w:left w:val="nil"/>
              <w:bottom w:val="nil"/>
              <w:right w:val="nil"/>
              <w:tl2br w:val="nil"/>
              <w:tr2bl w:val="nil"/>
            </w:tcBorders>
            <w:shd w:val="clear" w:color="auto" w:fill="FFFFFF"/>
            <w:noWrap w:val="0"/>
            <w:vAlign w:val="top"/>
          </w:tcPr>
          <w:p w14:paraId="3E2720B8">
            <w:pPr>
              <w:spacing w:beforeLines="0" w:afterLines="0"/>
              <w:jc w:val="center"/>
              <w:rPr>
                <w:rFonts w:hint="default" w:ascii="Times New Roman" w:hAnsi="Times New Roman" w:cs="Times New Roman"/>
                <w:b w:val="0"/>
                <w:color w:val="000000"/>
                <w:sz w:val="24"/>
                <w:szCs w:val="24"/>
              </w:rPr>
            </w:pPr>
          </w:p>
        </w:tc>
        <w:tc>
          <w:tcPr>
            <w:tcW w:w="732" w:type="pct"/>
            <w:tcBorders>
              <w:top w:val="nil"/>
              <w:left w:val="nil"/>
              <w:bottom w:val="nil"/>
              <w:right w:val="nil"/>
              <w:tl2br w:val="nil"/>
              <w:tr2bl w:val="nil"/>
            </w:tcBorders>
            <w:shd w:val="clear" w:color="auto" w:fill="FFFFFF"/>
            <w:noWrap w:val="0"/>
            <w:vAlign w:val="top"/>
          </w:tcPr>
          <w:p w14:paraId="48FEC94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-0.143</w:t>
            </w:r>
            <w:r>
              <w:rPr>
                <w:rFonts w:hint="default" w:ascii="Times New Roman" w:hAnsi="Times New Roman" w:cs="Times New Roman"/>
                <w:b w:val="0"/>
                <w:color w:val="000000"/>
                <w:sz w:val="24"/>
                <w:szCs w:val="24"/>
                <w:vertAlign w:val="superscript"/>
              </w:rPr>
              <w:t>***</w:t>
            </w:r>
          </w:p>
        </w:tc>
        <w:tc>
          <w:tcPr>
            <w:tcW w:w="732" w:type="pct"/>
            <w:tcBorders>
              <w:top w:val="nil"/>
              <w:left w:val="nil"/>
              <w:bottom w:val="nil"/>
              <w:right w:val="nil"/>
              <w:tl2br w:val="nil"/>
              <w:tr2bl w:val="nil"/>
            </w:tcBorders>
            <w:shd w:val="clear" w:color="auto" w:fill="FFFFFF"/>
            <w:noWrap w:val="0"/>
            <w:vAlign w:val="top"/>
          </w:tcPr>
          <w:p w14:paraId="087BA963">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-0.131</w:t>
            </w:r>
            <w:r>
              <w:rPr>
                <w:rFonts w:hint="default" w:ascii="Times New Roman" w:hAnsi="Times New Roman" w:cs="Times New Roman"/>
                <w:b w:val="0"/>
                <w:color w:val="000000"/>
                <w:sz w:val="24"/>
                <w:szCs w:val="24"/>
                <w:vertAlign w:val="superscript"/>
              </w:rPr>
              <w:t>***</w:t>
            </w:r>
          </w:p>
        </w:tc>
      </w:tr>
      <w:tr w14:paraId="6BE37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6" w:type="pct"/>
            <w:tcBorders>
              <w:top w:val="nil"/>
              <w:left w:val="nil"/>
              <w:bottom w:val="nil"/>
              <w:right w:val="nil"/>
              <w:tl2br w:val="nil"/>
              <w:tr2bl w:val="nil"/>
            </w:tcBorders>
            <w:shd w:val="clear" w:color="auto" w:fill="FFFFFF"/>
            <w:noWrap w:val="0"/>
            <w:vAlign w:val="top"/>
          </w:tcPr>
          <w:p w14:paraId="440EE0C3">
            <w:pPr>
              <w:spacing w:beforeLines="0" w:afterLines="0"/>
              <w:jc w:val="left"/>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6320AFE2">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703F6734">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19F3975E">
            <w:pPr>
              <w:spacing w:beforeLines="0" w:afterLines="0"/>
              <w:jc w:val="center"/>
              <w:rPr>
                <w:rFonts w:hint="default" w:ascii="Times New Roman" w:hAnsi="Times New Roman" w:cs="Times New Roman"/>
                <w:b w:val="0"/>
                <w:color w:val="000000"/>
                <w:sz w:val="24"/>
                <w:szCs w:val="24"/>
              </w:rPr>
            </w:pPr>
          </w:p>
        </w:tc>
        <w:tc>
          <w:tcPr>
            <w:tcW w:w="732" w:type="pct"/>
            <w:tcBorders>
              <w:top w:val="nil"/>
              <w:left w:val="nil"/>
              <w:bottom w:val="nil"/>
              <w:right w:val="nil"/>
              <w:tl2br w:val="nil"/>
              <w:tr2bl w:val="nil"/>
            </w:tcBorders>
            <w:shd w:val="clear" w:color="auto" w:fill="FFFFFF"/>
            <w:noWrap w:val="0"/>
            <w:vAlign w:val="top"/>
          </w:tcPr>
          <w:p w14:paraId="17434A47">
            <w:pPr>
              <w:spacing w:beforeLines="0" w:afterLines="0"/>
              <w:jc w:val="center"/>
              <w:rPr>
                <w:rFonts w:hint="default" w:ascii="Times New Roman" w:hAnsi="Times New Roman" w:cs="Times New Roman"/>
                <w:b w:val="0"/>
                <w:color w:val="000000"/>
                <w:sz w:val="24"/>
                <w:szCs w:val="24"/>
              </w:rPr>
            </w:pPr>
          </w:p>
        </w:tc>
        <w:tc>
          <w:tcPr>
            <w:tcW w:w="732" w:type="pct"/>
            <w:tcBorders>
              <w:top w:val="nil"/>
              <w:left w:val="nil"/>
              <w:bottom w:val="nil"/>
              <w:right w:val="nil"/>
              <w:tl2br w:val="nil"/>
              <w:tr2bl w:val="nil"/>
            </w:tcBorders>
            <w:shd w:val="clear" w:color="auto" w:fill="FFFFFF"/>
            <w:noWrap w:val="0"/>
            <w:vAlign w:val="top"/>
          </w:tcPr>
          <w:p w14:paraId="167803D3">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(0.010)</w:t>
            </w:r>
          </w:p>
        </w:tc>
        <w:tc>
          <w:tcPr>
            <w:tcW w:w="732" w:type="pct"/>
            <w:tcBorders>
              <w:top w:val="nil"/>
              <w:left w:val="nil"/>
              <w:bottom w:val="nil"/>
              <w:right w:val="nil"/>
              <w:tl2br w:val="nil"/>
              <w:tr2bl w:val="nil"/>
            </w:tcBorders>
            <w:shd w:val="clear" w:color="auto" w:fill="FFFFFF"/>
            <w:noWrap w:val="0"/>
            <w:vAlign w:val="top"/>
          </w:tcPr>
          <w:p w14:paraId="7F6F30E6">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(0.009)</w:t>
            </w:r>
          </w:p>
        </w:tc>
      </w:tr>
      <w:tr w14:paraId="0CA20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6" w:type="pct"/>
            <w:tcBorders>
              <w:top w:val="nil"/>
              <w:left w:val="nil"/>
              <w:bottom w:val="nil"/>
              <w:right w:val="nil"/>
              <w:tl2br w:val="nil"/>
              <w:tr2bl w:val="nil"/>
            </w:tcBorders>
            <w:shd w:val="clear" w:color="auto" w:fill="FFFFFF"/>
            <w:noWrap w:val="0"/>
            <w:vAlign w:val="top"/>
          </w:tcPr>
          <w:p w14:paraId="41D4115B">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Board</w:t>
            </w:r>
          </w:p>
        </w:tc>
        <w:tc>
          <w:tcPr>
            <w:tcW w:w="705" w:type="pct"/>
            <w:tcBorders>
              <w:top w:val="nil"/>
              <w:left w:val="nil"/>
              <w:bottom w:val="nil"/>
              <w:right w:val="nil"/>
              <w:tl2br w:val="nil"/>
              <w:tr2bl w:val="nil"/>
            </w:tcBorders>
            <w:shd w:val="clear" w:color="auto" w:fill="FFFFFF"/>
            <w:noWrap w:val="0"/>
            <w:vAlign w:val="top"/>
          </w:tcPr>
          <w:p w14:paraId="14B33D2C">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61D4A6F4">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50C0BF24">
            <w:pPr>
              <w:spacing w:beforeLines="0" w:afterLines="0"/>
              <w:jc w:val="center"/>
              <w:rPr>
                <w:rFonts w:hint="default" w:ascii="Times New Roman" w:hAnsi="Times New Roman" w:cs="Times New Roman"/>
                <w:b w:val="0"/>
                <w:color w:val="000000"/>
                <w:sz w:val="24"/>
                <w:szCs w:val="24"/>
              </w:rPr>
            </w:pPr>
          </w:p>
        </w:tc>
        <w:tc>
          <w:tcPr>
            <w:tcW w:w="732" w:type="pct"/>
            <w:tcBorders>
              <w:top w:val="nil"/>
              <w:left w:val="nil"/>
              <w:bottom w:val="nil"/>
              <w:right w:val="nil"/>
              <w:tl2br w:val="nil"/>
              <w:tr2bl w:val="nil"/>
            </w:tcBorders>
            <w:shd w:val="clear" w:color="auto" w:fill="FFFFFF"/>
            <w:noWrap w:val="0"/>
            <w:vAlign w:val="top"/>
          </w:tcPr>
          <w:p w14:paraId="26079DAA">
            <w:pPr>
              <w:spacing w:beforeLines="0" w:afterLines="0"/>
              <w:jc w:val="center"/>
              <w:rPr>
                <w:rFonts w:hint="default" w:ascii="Times New Roman" w:hAnsi="Times New Roman" w:cs="Times New Roman"/>
                <w:b w:val="0"/>
                <w:color w:val="000000"/>
                <w:sz w:val="24"/>
                <w:szCs w:val="24"/>
              </w:rPr>
            </w:pPr>
          </w:p>
        </w:tc>
        <w:tc>
          <w:tcPr>
            <w:tcW w:w="732" w:type="pct"/>
            <w:tcBorders>
              <w:top w:val="nil"/>
              <w:left w:val="nil"/>
              <w:bottom w:val="nil"/>
              <w:right w:val="nil"/>
              <w:tl2br w:val="nil"/>
              <w:tr2bl w:val="nil"/>
            </w:tcBorders>
            <w:shd w:val="clear" w:color="auto" w:fill="FFFFFF"/>
            <w:noWrap w:val="0"/>
            <w:vAlign w:val="top"/>
          </w:tcPr>
          <w:p w14:paraId="7B653C35">
            <w:pPr>
              <w:spacing w:beforeLines="0" w:afterLines="0"/>
              <w:jc w:val="center"/>
              <w:rPr>
                <w:rFonts w:hint="default" w:ascii="Times New Roman" w:hAnsi="Times New Roman" w:cs="Times New Roman"/>
                <w:b w:val="0"/>
                <w:color w:val="000000"/>
                <w:sz w:val="24"/>
                <w:szCs w:val="24"/>
              </w:rPr>
            </w:pPr>
          </w:p>
        </w:tc>
        <w:tc>
          <w:tcPr>
            <w:tcW w:w="732" w:type="pct"/>
            <w:tcBorders>
              <w:top w:val="nil"/>
              <w:left w:val="nil"/>
              <w:bottom w:val="nil"/>
              <w:right w:val="nil"/>
              <w:tl2br w:val="nil"/>
              <w:tr2bl w:val="nil"/>
            </w:tcBorders>
            <w:shd w:val="clear" w:color="auto" w:fill="FFFFFF"/>
            <w:noWrap w:val="0"/>
            <w:vAlign w:val="top"/>
          </w:tcPr>
          <w:p w14:paraId="09C9C223">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0.416</w:t>
            </w:r>
            <w:r>
              <w:rPr>
                <w:rFonts w:hint="default" w:ascii="Times New Roman" w:hAnsi="Times New Roman" w:cs="Times New Roman"/>
                <w:b w:val="0"/>
                <w:color w:val="000000"/>
                <w:sz w:val="24"/>
                <w:szCs w:val="24"/>
                <w:vertAlign w:val="superscript"/>
              </w:rPr>
              <w:t>***</w:t>
            </w:r>
          </w:p>
        </w:tc>
      </w:tr>
      <w:tr w14:paraId="64B7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6" w:type="pct"/>
            <w:tcBorders>
              <w:top w:val="nil"/>
              <w:left w:val="nil"/>
              <w:bottom w:val="nil"/>
              <w:right w:val="nil"/>
              <w:tl2br w:val="nil"/>
              <w:tr2bl w:val="nil"/>
            </w:tcBorders>
            <w:shd w:val="clear" w:color="auto" w:fill="FFFFFF"/>
            <w:noWrap w:val="0"/>
            <w:vAlign w:val="top"/>
          </w:tcPr>
          <w:p w14:paraId="72E4288E">
            <w:pPr>
              <w:spacing w:beforeLines="0" w:afterLines="0"/>
              <w:jc w:val="left"/>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267672E0">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0080190A">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17AD2009">
            <w:pPr>
              <w:spacing w:beforeLines="0" w:afterLines="0"/>
              <w:jc w:val="center"/>
              <w:rPr>
                <w:rFonts w:hint="default" w:ascii="Times New Roman" w:hAnsi="Times New Roman" w:cs="Times New Roman"/>
                <w:b w:val="0"/>
                <w:color w:val="000000"/>
                <w:sz w:val="24"/>
                <w:szCs w:val="24"/>
              </w:rPr>
            </w:pPr>
          </w:p>
        </w:tc>
        <w:tc>
          <w:tcPr>
            <w:tcW w:w="732" w:type="pct"/>
            <w:tcBorders>
              <w:top w:val="nil"/>
              <w:left w:val="nil"/>
              <w:bottom w:val="nil"/>
              <w:right w:val="nil"/>
              <w:tl2br w:val="nil"/>
              <w:tr2bl w:val="nil"/>
            </w:tcBorders>
            <w:shd w:val="clear" w:color="auto" w:fill="FFFFFF"/>
            <w:noWrap w:val="0"/>
            <w:vAlign w:val="top"/>
          </w:tcPr>
          <w:p w14:paraId="5715CE17">
            <w:pPr>
              <w:spacing w:beforeLines="0" w:afterLines="0"/>
              <w:jc w:val="center"/>
              <w:rPr>
                <w:rFonts w:hint="default" w:ascii="Times New Roman" w:hAnsi="Times New Roman" w:cs="Times New Roman"/>
                <w:b w:val="0"/>
                <w:color w:val="000000"/>
                <w:sz w:val="24"/>
                <w:szCs w:val="24"/>
              </w:rPr>
            </w:pPr>
          </w:p>
        </w:tc>
        <w:tc>
          <w:tcPr>
            <w:tcW w:w="732" w:type="pct"/>
            <w:tcBorders>
              <w:top w:val="nil"/>
              <w:left w:val="nil"/>
              <w:bottom w:val="nil"/>
              <w:right w:val="nil"/>
              <w:tl2br w:val="nil"/>
              <w:tr2bl w:val="nil"/>
            </w:tcBorders>
            <w:shd w:val="clear" w:color="auto" w:fill="FFFFFF"/>
            <w:noWrap w:val="0"/>
            <w:vAlign w:val="top"/>
          </w:tcPr>
          <w:p w14:paraId="02A15CE7">
            <w:pPr>
              <w:spacing w:beforeLines="0" w:afterLines="0"/>
              <w:jc w:val="center"/>
              <w:rPr>
                <w:rFonts w:hint="default" w:ascii="Times New Roman" w:hAnsi="Times New Roman" w:cs="Times New Roman"/>
                <w:b w:val="0"/>
                <w:color w:val="000000"/>
                <w:sz w:val="24"/>
                <w:szCs w:val="24"/>
              </w:rPr>
            </w:pPr>
          </w:p>
        </w:tc>
        <w:tc>
          <w:tcPr>
            <w:tcW w:w="732" w:type="pct"/>
            <w:tcBorders>
              <w:top w:val="nil"/>
              <w:left w:val="nil"/>
              <w:bottom w:val="nil"/>
              <w:right w:val="nil"/>
              <w:tl2br w:val="nil"/>
              <w:tr2bl w:val="nil"/>
            </w:tcBorders>
            <w:shd w:val="clear" w:color="auto" w:fill="FFFFFF"/>
            <w:noWrap w:val="0"/>
            <w:vAlign w:val="top"/>
          </w:tcPr>
          <w:p w14:paraId="74A34DDE">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(0.058)</w:t>
            </w:r>
          </w:p>
        </w:tc>
      </w:tr>
      <w:tr w14:paraId="7D6B2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6" w:type="pct"/>
            <w:tcBorders>
              <w:top w:val="nil"/>
              <w:left w:val="nil"/>
              <w:bottom w:val="nil"/>
              <w:right w:val="nil"/>
              <w:tl2br w:val="nil"/>
              <w:tr2bl w:val="nil"/>
            </w:tcBorders>
            <w:shd w:val="clear" w:color="auto" w:fill="FFFFFF"/>
            <w:noWrap w:val="0"/>
            <w:vAlign w:val="top"/>
          </w:tcPr>
          <w:p w14:paraId="482EAA81">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SOE</w:t>
            </w:r>
          </w:p>
        </w:tc>
        <w:tc>
          <w:tcPr>
            <w:tcW w:w="705" w:type="pct"/>
            <w:tcBorders>
              <w:top w:val="nil"/>
              <w:left w:val="nil"/>
              <w:bottom w:val="nil"/>
              <w:right w:val="nil"/>
              <w:tl2br w:val="nil"/>
              <w:tr2bl w:val="nil"/>
            </w:tcBorders>
            <w:shd w:val="clear" w:color="auto" w:fill="FFFFFF"/>
            <w:noWrap w:val="0"/>
            <w:vAlign w:val="top"/>
          </w:tcPr>
          <w:p w14:paraId="3ED3C103">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57F925B3">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573692DC">
            <w:pPr>
              <w:spacing w:beforeLines="0" w:afterLines="0"/>
              <w:jc w:val="center"/>
              <w:rPr>
                <w:rFonts w:hint="default" w:ascii="Times New Roman" w:hAnsi="Times New Roman" w:cs="Times New Roman"/>
                <w:b w:val="0"/>
                <w:color w:val="000000"/>
                <w:sz w:val="24"/>
                <w:szCs w:val="24"/>
              </w:rPr>
            </w:pPr>
          </w:p>
        </w:tc>
        <w:tc>
          <w:tcPr>
            <w:tcW w:w="732" w:type="pct"/>
            <w:tcBorders>
              <w:top w:val="nil"/>
              <w:left w:val="nil"/>
              <w:bottom w:val="nil"/>
              <w:right w:val="nil"/>
              <w:tl2br w:val="nil"/>
              <w:tr2bl w:val="nil"/>
            </w:tcBorders>
            <w:shd w:val="clear" w:color="auto" w:fill="FFFFFF"/>
            <w:noWrap w:val="0"/>
            <w:vAlign w:val="top"/>
          </w:tcPr>
          <w:p w14:paraId="3F65621B">
            <w:pPr>
              <w:spacing w:beforeLines="0" w:afterLines="0"/>
              <w:jc w:val="center"/>
              <w:rPr>
                <w:rFonts w:hint="default" w:ascii="Times New Roman" w:hAnsi="Times New Roman" w:cs="Times New Roman"/>
                <w:b w:val="0"/>
                <w:color w:val="000000"/>
                <w:sz w:val="24"/>
                <w:szCs w:val="24"/>
              </w:rPr>
            </w:pPr>
          </w:p>
        </w:tc>
        <w:tc>
          <w:tcPr>
            <w:tcW w:w="732" w:type="pct"/>
            <w:tcBorders>
              <w:top w:val="nil"/>
              <w:left w:val="nil"/>
              <w:bottom w:val="nil"/>
              <w:right w:val="nil"/>
              <w:tl2br w:val="nil"/>
              <w:tr2bl w:val="nil"/>
            </w:tcBorders>
            <w:shd w:val="clear" w:color="auto" w:fill="FFFFFF"/>
            <w:noWrap w:val="0"/>
            <w:vAlign w:val="top"/>
          </w:tcPr>
          <w:p w14:paraId="58516DC6">
            <w:pPr>
              <w:spacing w:beforeLines="0" w:afterLines="0"/>
              <w:jc w:val="center"/>
              <w:rPr>
                <w:rFonts w:hint="default" w:ascii="Times New Roman" w:hAnsi="Times New Roman" w:cs="Times New Roman"/>
                <w:b w:val="0"/>
                <w:color w:val="000000"/>
                <w:sz w:val="24"/>
                <w:szCs w:val="24"/>
              </w:rPr>
            </w:pPr>
          </w:p>
        </w:tc>
        <w:tc>
          <w:tcPr>
            <w:tcW w:w="732" w:type="pct"/>
            <w:tcBorders>
              <w:top w:val="nil"/>
              <w:left w:val="nil"/>
              <w:bottom w:val="nil"/>
              <w:right w:val="nil"/>
              <w:tl2br w:val="nil"/>
              <w:tr2bl w:val="nil"/>
            </w:tcBorders>
            <w:shd w:val="clear" w:color="auto" w:fill="FFFFFF"/>
            <w:noWrap w:val="0"/>
            <w:vAlign w:val="top"/>
          </w:tcPr>
          <w:p w14:paraId="5DECE94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0.208</w:t>
            </w:r>
            <w:r>
              <w:rPr>
                <w:rFonts w:hint="default" w:ascii="Times New Roman" w:hAnsi="Times New Roman" w:cs="Times New Roman"/>
                <w:b w:val="0"/>
                <w:color w:val="000000"/>
                <w:sz w:val="24"/>
                <w:szCs w:val="24"/>
                <w:vertAlign w:val="superscript"/>
              </w:rPr>
              <w:t>***</w:t>
            </w:r>
          </w:p>
        </w:tc>
      </w:tr>
      <w:tr w14:paraId="7798C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6" w:type="pct"/>
            <w:tcBorders>
              <w:top w:val="nil"/>
              <w:left w:val="nil"/>
              <w:bottom w:val="nil"/>
              <w:right w:val="nil"/>
              <w:tl2br w:val="nil"/>
              <w:tr2bl w:val="nil"/>
            </w:tcBorders>
            <w:shd w:val="clear" w:color="auto" w:fill="FFFFFF"/>
            <w:noWrap w:val="0"/>
            <w:vAlign w:val="top"/>
          </w:tcPr>
          <w:p w14:paraId="0C4AC1F3">
            <w:pPr>
              <w:spacing w:beforeLines="0" w:afterLines="0"/>
              <w:jc w:val="left"/>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06E2DE77">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54DC58A4">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78002779">
            <w:pPr>
              <w:spacing w:beforeLines="0" w:afterLines="0"/>
              <w:jc w:val="center"/>
              <w:rPr>
                <w:rFonts w:hint="default" w:ascii="Times New Roman" w:hAnsi="Times New Roman" w:cs="Times New Roman"/>
                <w:b w:val="0"/>
                <w:color w:val="000000"/>
                <w:sz w:val="24"/>
                <w:szCs w:val="24"/>
              </w:rPr>
            </w:pPr>
          </w:p>
        </w:tc>
        <w:tc>
          <w:tcPr>
            <w:tcW w:w="732" w:type="pct"/>
            <w:tcBorders>
              <w:top w:val="nil"/>
              <w:left w:val="nil"/>
              <w:bottom w:val="nil"/>
              <w:right w:val="nil"/>
              <w:tl2br w:val="nil"/>
              <w:tr2bl w:val="nil"/>
            </w:tcBorders>
            <w:shd w:val="clear" w:color="auto" w:fill="FFFFFF"/>
            <w:noWrap w:val="0"/>
            <w:vAlign w:val="top"/>
          </w:tcPr>
          <w:p w14:paraId="4AEE2B16">
            <w:pPr>
              <w:spacing w:beforeLines="0" w:afterLines="0"/>
              <w:jc w:val="center"/>
              <w:rPr>
                <w:rFonts w:hint="default" w:ascii="Times New Roman" w:hAnsi="Times New Roman" w:cs="Times New Roman"/>
                <w:b w:val="0"/>
                <w:color w:val="000000"/>
                <w:sz w:val="24"/>
                <w:szCs w:val="24"/>
              </w:rPr>
            </w:pPr>
          </w:p>
        </w:tc>
        <w:tc>
          <w:tcPr>
            <w:tcW w:w="732" w:type="pct"/>
            <w:tcBorders>
              <w:top w:val="nil"/>
              <w:left w:val="nil"/>
              <w:bottom w:val="nil"/>
              <w:right w:val="nil"/>
              <w:tl2br w:val="nil"/>
              <w:tr2bl w:val="nil"/>
            </w:tcBorders>
            <w:shd w:val="clear" w:color="auto" w:fill="FFFFFF"/>
            <w:noWrap w:val="0"/>
            <w:vAlign w:val="top"/>
          </w:tcPr>
          <w:p w14:paraId="6B366079">
            <w:pPr>
              <w:spacing w:beforeLines="0" w:afterLines="0"/>
              <w:jc w:val="center"/>
              <w:rPr>
                <w:rFonts w:hint="default" w:ascii="Times New Roman" w:hAnsi="Times New Roman" w:cs="Times New Roman"/>
                <w:b w:val="0"/>
                <w:color w:val="000000"/>
                <w:sz w:val="24"/>
                <w:szCs w:val="24"/>
              </w:rPr>
            </w:pPr>
          </w:p>
        </w:tc>
        <w:tc>
          <w:tcPr>
            <w:tcW w:w="732" w:type="pct"/>
            <w:tcBorders>
              <w:top w:val="nil"/>
              <w:left w:val="nil"/>
              <w:bottom w:val="nil"/>
              <w:right w:val="nil"/>
              <w:tl2br w:val="nil"/>
              <w:tr2bl w:val="nil"/>
            </w:tcBorders>
            <w:shd w:val="clear" w:color="auto" w:fill="FFFFFF"/>
            <w:noWrap w:val="0"/>
            <w:vAlign w:val="top"/>
          </w:tcPr>
          <w:p w14:paraId="7881BAA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(0.030)</w:t>
            </w:r>
          </w:p>
        </w:tc>
      </w:tr>
      <w:tr w14:paraId="3081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6" w:type="pct"/>
            <w:tcBorders>
              <w:top w:val="nil"/>
              <w:left w:val="nil"/>
              <w:bottom w:val="nil"/>
              <w:right w:val="nil"/>
              <w:tl2br w:val="nil"/>
              <w:tr2bl w:val="nil"/>
            </w:tcBorders>
            <w:shd w:val="clear" w:color="auto" w:fill="FFFFFF"/>
            <w:noWrap w:val="0"/>
            <w:vAlign w:val="top"/>
          </w:tcPr>
          <w:p w14:paraId="7BBDFBC4">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Age</w:t>
            </w:r>
          </w:p>
        </w:tc>
        <w:tc>
          <w:tcPr>
            <w:tcW w:w="705" w:type="pct"/>
            <w:tcBorders>
              <w:top w:val="nil"/>
              <w:left w:val="nil"/>
              <w:bottom w:val="nil"/>
              <w:right w:val="nil"/>
              <w:tl2br w:val="nil"/>
              <w:tr2bl w:val="nil"/>
            </w:tcBorders>
            <w:shd w:val="clear" w:color="auto" w:fill="FFFFFF"/>
            <w:noWrap w:val="0"/>
            <w:vAlign w:val="top"/>
          </w:tcPr>
          <w:p w14:paraId="4C318B64">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516D7905">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20AAE820">
            <w:pPr>
              <w:spacing w:beforeLines="0" w:afterLines="0"/>
              <w:jc w:val="center"/>
              <w:rPr>
                <w:rFonts w:hint="default" w:ascii="Times New Roman" w:hAnsi="Times New Roman" w:cs="Times New Roman"/>
                <w:b w:val="0"/>
                <w:color w:val="000000"/>
                <w:sz w:val="24"/>
                <w:szCs w:val="24"/>
              </w:rPr>
            </w:pPr>
          </w:p>
        </w:tc>
        <w:tc>
          <w:tcPr>
            <w:tcW w:w="732" w:type="pct"/>
            <w:tcBorders>
              <w:top w:val="nil"/>
              <w:left w:val="nil"/>
              <w:bottom w:val="nil"/>
              <w:right w:val="nil"/>
              <w:tl2br w:val="nil"/>
              <w:tr2bl w:val="nil"/>
            </w:tcBorders>
            <w:shd w:val="clear" w:color="auto" w:fill="FFFFFF"/>
            <w:noWrap w:val="0"/>
            <w:vAlign w:val="top"/>
          </w:tcPr>
          <w:p w14:paraId="6EA347C0">
            <w:pPr>
              <w:spacing w:beforeLines="0" w:afterLines="0"/>
              <w:jc w:val="center"/>
              <w:rPr>
                <w:rFonts w:hint="default" w:ascii="Times New Roman" w:hAnsi="Times New Roman" w:cs="Times New Roman"/>
                <w:b w:val="0"/>
                <w:color w:val="000000"/>
                <w:sz w:val="24"/>
                <w:szCs w:val="24"/>
              </w:rPr>
            </w:pPr>
          </w:p>
        </w:tc>
        <w:tc>
          <w:tcPr>
            <w:tcW w:w="732" w:type="pct"/>
            <w:tcBorders>
              <w:top w:val="nil"/>
              <w:left w:val="nil"/>
              <w:bottom w:val="nil"/>
              <w:right w:val="nil"/>
              <w:tl2br w:val="nil"/>
              <w:tr2bl w:val="nil"/>
            </w:tcBorders>
            <w:shd w:val="clear" w:color="auto" w:fill="FFFFFF"/>
            <w:noWrap w:val="0"/>
            <w:vAlign w:val="top"/>
          </w:tcPr>
          <w:p w14:paraId="5EE2A9AC">
            <w:pPr>
              <w:spacing w:beforeLines="0" w:afterLines="0"/>
              <w:jc w:val="center"/>
              <w:rPr>
                <w:rFonts w:hint="default" w:ascii="Times New Roman" w:hAnsi="Times New Roman" w:cs="Times New Roman"/>
                <w:b w:val="0"/>
                <w:color w:val="000000"/>
                <w:sz w:val="24"/>
                <w:szCs w:val="24"/>
              </w:rPr>
            </w:pPr>
          </w:p>
        </w:tc>
        <w:tc>
          <w:tcPr>
            <w:tcW w:w="732" w:type="pct"/>
            <w:tcBorders>
              <w:top w:val="nil"/>
              <w:left w:val="nil"/>
              <w:bottom w:val="nil"/>
              <w:right w:val="nil"/>
              <w:tl2br w:val="nil"/>
              <w:tr2bl w:val="nil"/>
            </w:tcBorders>
            <w:shd w:val="clear" w:color="auto" w:fill="FFFFFF"/>
            <w:noWrap w:val="0"/>
            <w:vAlign w:val="top"/>
          </w:tcPr>
          <w:p w14:paraId="0F64EA41">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0.232</w:t>
            </w:r>
            <w:r>
              <w:rPr>
                <w:rFonts w:hint="default" w:ascii="Times New Roman" w:hAnsi="Times New Roman" w:cs="Times New Roman"/>
                <w:b w:val="0"/>
                <w:color w:val="000000"/>
                <w:sz w:val="24"/>
                <w:szCs w:val="24"/>
                <w:vertAlign w:val="superscript"/>
              </w:rPr>
              <w:t>***</w:t>
            </w:r>
          </w:p>
        </w:tc>
      </w:tr>
      <w:tr w14:paraId="31545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6" w:type="pct"/>
            <w:tcBorders>
              <w:top w:val="nil"/>
              <w:left w:val="nil"/>
              <w:bottom w:val="nil"/>
              <w:right w:val="nil"/>
              <w:tl2br w:val="nil"/>
              <w:tr2bl w:val="nil"/>
            </w:tcBorders>
            <w:shd w:val="clear" w:color="auto" w:fill="FFFFFF"/>
            <w:noWrap w:val="0"/>
            <w:vAlign w:val="top"/>
          </w:tcPr>
          <w:p w14:paraId="2A11D3E0">
            <w:pPr>
              <w:spacing w:beforeLines="0" w:afterLines="0"/>
              <w:jc w:val="left"/>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0211F4AA">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30222D30">
            <w:pPr>
              <w:spacing w:beforeLines="0" w:afterLines="0"/>
              <w:jc w:val="center"/>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01E6D7E0">
            <w:pPr>
              <w:spacing w:beforeLines="0" w:afterLines="0"/>
              <w:jc w:val="center"/>
              <w:rPr>
                <w:rFonts w:hint="default" w:ascii="Times New Roman" w:hAnsi="Times New Roman" w:cs="Times New Roman"/>
                <w:b w:val="0"/>
                <w:color w:val="000000"/>
                <w:sz w:val="24"/>
                <w:szCs w:val="24"/>
              </w:rPr>
            </w:pPr>
          </w:p>
        </w:tc>
        <w:tc>
          <w:tcPr>
            <w:tcW w:w="732" w:type="pct"/>
            <w:tcBorders>
              <w:top w:val="nil"/>
              <w:left w:val="nil"/>
              <w:bottom w:val="nil"/>
              <w:right w:val="nil"/>
              <w:tl2br w:val="nil"/>
              <w:tr2bl w:val="nil"/>
            </w:tcBorders>
            <w:shd w:val="clear" w:color="auto" w:fill="FFFFFF"/>
            <w:noWrap w:val="0"/>
            <w:vAlign w:val="top"/>
          </w:tcPr>
          <w:p w14:paraId="664ECBAD">
            <w:pPr>
              <w:spacing w:beforeLines="0" w:afterLines="0"/>
              <w:jc w:val="center"/>
              <w:rPr>
                <w:rFonts w:hint="default" w:ascii="Times New Roman" w:hAnsi="Times New Roman" w:cs="Times New Roman"/>
                <w:b w:val="0"/>
                <w:color w:val="000000"/>
                <w:sz w:val="24"/>
                <w:szCs w:val="24"/>
              </w:rPr>
            </w:pPr>
          </w:p>
        </w:tc>
        <w:tc>
          <w:tcPr>
            <w:tcW w:w="732" w:type="pct"/>
            <w:tcBorders>
              <w:top w:val="nil"/>
              <w:left w:val="nil"/>
              <w:bottom w:val="nil"/>
              <w:right w:val="nil"/>
              <w:tl2br w:val="nil"/>
              <w:tr2bl w:val="nil"/>
            </w:tcBorders>
            <w:shd w:val="clear" w:color="auto" w:fill="FFFFFF"/>
            <w:noWrap w:val="0"/>
            <w:vAlign w:val="top"/>
          </w:tcPr>
          <w:p w14:paraId="5283FBE2">
            <w:pPr>
              <w:spacing w:beforeLines="0" w:afterLines="0"/>
              <w:jc w:val="center"/>
              <w:rPr>
                <w:rFonts w:hint="default" w:ascii="Times New Roman" w:hAnsi="Times New Roman" w:cs="Times New Roman"/>
                <w:b w:val="0"/>
                <w:color w:val="000000"/>
                <w:sz w:val="24"/>
                <w:szCs w:val="24"/>
              </w:rPr>
            </w:pPr>
          </w:p>
        </w:tc>
        <w:tc>
          <w:tcPr>
            <w:tcW w:w="732" w:type="pct"/>
            <w:tcBorders>
              <w:top w:val="nil"/>
              <w:left w:val="nil"/>
              <w:bottom w:val="nil"/>
              <w:right w:val="nil"/>
              <w:tl2br w:val="nil"/>
              <w:tr2bl w:val="nil"/>
            </w:tcBorders>
            <w:shd w:val="clear" w:color="auto" w:fill="FFFFFF"/>
            <w:noWrap w:val="0"/>
            <w:vAlign w:val="top"/>
          </w:tcPr>
          <w:p w14:paraId="66F72655">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(0.044)</w:t>
            </w:r>
          </w:p>
        </w:tc>
      </w:tr>
      <w:tr w14:paraId="7FD33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6" w:type="pct"/>
            <w:tcBorders>
              <w:top w:val="nil"/>
              <w:left w:val="nil"/>
              <w:bottom w:val="nil"/>
              <w:right w:val="nil"/>
              <w:tl2br w:val="nil"/>
              <w:tr2bl w:val="nil"/>
            </w:tcBorders>
            <w:shd w:val="clear" w:color="auto" w:fill="FFFFFF"/>
            <w:noWrap w:val="0"/>
            <w:vAlign w:val="top"/>
          </w:tcPr>
          <w:p w14:paraId="18CFD8E6">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_cons</w:t>
            </w:r>
          </w:p>
        </w:tc>
        <w:tc>
          <w:tcPr>
            <w:tcW w:w="705" w:type="pct"/>
            <w:tcBorders>
              <w:top w:val="nil"/>
              <w:left w:val="nil"/>
              <w:bottom w:val="nil"/>
              <w:right w:val="nil"/>
              <w:tl2br w:val="nil"/>
              <w:tr2bl w:val="nil"/>
            </w:tcBorders>
            <w:shd w:val="clear" w:color="auto" w:fill="FFFFFF"/>
            <w:noWrap w:val="0"/>
            <w:vAlign w:val="top"/>
          </w:tcPr>
          <w:p w14:paraId="525DC901">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4.659</w:t>
            </w:r>
            <w:r>
              <w:rPr>
                <w:rFonts w:hint="default" w:ascii="Times New Roman" w:hAnsi="Times New Roman" w:cs="Times New Roman"/>
                <w:b w:val="0"/>
                <w:color w:val="000000"/>
                <w:sz w:val="24"/>
                <w:szCs w:val="24"/>
                <w:vertAlign w:val="superscript"/>
              </w:rPr>
              <w:t>***</w:t>
            </w:r>
          </w:p>
        </w:tc>
        <w:tc>
          <w:tcPr>
            <w:tcW w:w="705" w:type="pct"/>
            <w:tcBorders>
              <w:top w:val="nil"/>
              <w:left w:val="nil"/>
              <w:bottom w:val="nil"/>
              <w:right w:val="nil"/>
              <w:tl2br w:val="nil"/>
              <w:tr2bl w:val="nil"/>
            </w:tcBorders>
            <w:shd w:val="clear" w:color="auto" w:fill="FFFFFF"/>
            <w:noWrap w:val="0"/>
            <w:vAlign w:val="top"/>
          </w:tcPr>
          <w:p w14:paraId="148C97C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4.539</w:t>
            </w:r>
            <w:r>
              <w:rPr>
                <w:rFonts w:hint="default" w:ascii="Times New Roman" w:hAnsi="Times New Roman" w:cs="Times New Roman"/>
                <w:b w:val="0"/>
                <w:color w:val="000000"/>
                <w:sz w:val="24"/>
                <w:szCs w:val="24"/>
                <w:vertAlign w:val="superscript"/>
              </w:rPr>
              <w:t>***</w:t>
            </w:r>
          </w:p>
        </w:tc>
        <w:tc>
          <w:tcPr>
            <w:tcW w:w="705" w:type="pct"/>
            <w:tcBorders>
              <w:top w:val="nil"/>
              <w:left w:val="nil"/>
              <w:bottom w:val="nil"/>
              <w:right w:val="nil"/>
              <w:tl2br w:val="nil"/>
              <w:tr2bl w:val="nil"/>
            </w:tcBorders>
            <w:shd w:val="clear" w:color="auto" w:fill="FFFFFF"/>
            <w:noWrap w:val="0"/>
            <w:vAlign w:val="top"/>
          </w:tcPr>
          <w:p w14:paraId="521F1D90">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3.415</w:t>
            </w:r>
            <w:r>
              <w:rPr>
                <w:rFonts w:hint="default" w:ascii="Times New Roman" w:hAnsi="Times New Roman" w:cs="Times New Roman"/>
                <w:b w:val="0"/>
                <w:color w:val="000000"/>
                <w:sz w:val="24"/>
                <w:szCs w:val="24"/>
                <w:vertAlign w:val="superscript"/>
              </w:rPr>
              <w:t>***</w:t>
            </w:r>
          </w:p>
        </w:tc>
        <w:tc>
          <w:tcPr>
            <w:tcW w:w="732" w:type="pct"/>
            <w:tcBorders>
              <w:top w:val="nil"/>
              <w:left w:val="nil"/>
              <w:bottom w:val="nil"/>
              <w:right w:val="nil"/>
              <w:tl2br w:val="nil"/>
              <w:tr2bl w:val="nil"/>
            </w:tcBorders>
            <w:shd w:val="clear" w:color="auto" w:fill="FFFFFF"/>
            <w:noWrap w:val="0"/>
            <w:vAlign w:val="top"/>
          </w:tcPr>
          <w:p w14:paraId="0DA2D7B3">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3.652</w:t>
            </w:r>
            <w:r>
              <w:rPr>
                <w:rFonts w:hint="default" w:ascii="Times New Roman" w:hAnsi="Times New Roman" w:cs="Times New Roman"/>
                <w:b w:val="0"/>
                <w:color w:val="000000"/>
                <w:sz w:val="24"/>
                <w:szCs w:val="24"/>
                <w:vertAlign w:val="superscript"/>
              </w:rPr>
              <w:t>***</w:t>
            </w:r>
          </w:p>
        </w:tc>
        <w:tc>
          <w:tcPr>
            <w:tcW w:w="732" w:type="pct"/>
            <w:tcBorders>
              <w:top w:val="nil"/>
              <w:left w:val="nil"/>
              <w:bottom w:val="nil"/>
              <w:right w:val="nil"/>
              <w:tl2br w:val="nil"/>
              <w:tr2bl w:val="nil"/>
            </w:tcBorders>
            <w:shd w:val="clear" w:color="auto" w:fill="FFFFFF"/>
            <w:noWrap w:val="0"/>
            <w:vAlign w:val="top"/>
          </w:tcPr>
          <w:p w14:paraId="5EFAC2D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4.016</w:t>
            </w:r>
            <w:r>
              <w:rPr>
                <w:rFonts w:hint="default" w:ascii="Times New Roman" w:hAnsi="Times New Roman" w:cs="Times New Roman"/>
                <w:b w:val="0"/>
                <w:color w:val="000000"/>
                <w:sz w:val="24"/>
                <w:szCs w:val="24"/>
                <w:vertAlign w:val="superscript"/>
              </w:rPr>
              <w:t>***</w:t>
            </w:r>
          </w:p>
        </w:tc>
        <w:tc>
          <w:tcPr>
            <w:tcW w:w="732" w:type="pct"/>
            <w:tcBorders>
              <w:top w:val="nil"/>
              <w:left w:val="nil"/>
              <w:bottom w:val="nil"/>
              <w:right w:val="nil"/>
              <w:tl2br w:val="nil"/>
              <w:tr2bl w:val="nil"/>
            </w:tcBorders>
            <w:shd w:val="clear" w:color="auto" w:fill="FFFFFF"/>
            <w:noWrap w:val="0"/>
            <w:vAlign w:val="top"/>
          </w:tcPr>
          <w:p w14:paraId="66D4DCAE">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2.429</w:t>
            </w:r>
            <w:r>
              <w:rPr>
                <w:rFonts w:hint="default" w:ascii="Times New Roman" w:hAnsi="Times New Roman" w:cs="Times New Roman"/>
                <w:b w:val="0"/>
                <w:color w:val="000000"/>
                <w:sz w:val="24"/>
                <w:szCs w:val="24"/>
                <w:vertAlign w:val="superscript"/>
              </w:rPr>
              <w:t>***</w:t>
            </w:r>
          </w:p>
        </w:tc>
      </w:tr>
      <w:tr w14:paraId="35128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6" w:type="pct"/>
            <w:tcBorders>
              <w:top w:val="nil"/>
              <w:left w:val="nil"/>
              <w:bottom w:val="nil"/>
              <w:right w:val="nil"/>
              <w:tl2br w:val="nil"/>
              <w:tr2bl w:val="nil"/>
            </w:tcBorders>
            <w:shd w:val="clear" w:color="auto" w:fill="FFFFFF"/>
            <w:noWrap w:val="0"/>
            <w:vAlign w:val="top"/>
          </w:tcPr>
          <w:p w14:paraId="0D2B4C1A">
            <w:pPr>
              <w:spacing w:beforeLines="0" w:afterLines="0"/>
              <w:jc w:val="left"/>
              <w:rPr>
                <w:rFonts w:hint="default" w:ascii="Times New Roman" w:hAnsi="Times New Roman" w:cs="Times New Roman"/>
                <w:b w:val="0"/>
                <w:color w:val="000000"/>
                <w:sz w:val="24"/>
                <w:szCs w:val="24"/>
              </w:rPr>
            </w:pPr>
          </w:p>
        </w:tc>
        <w:tc>
          <w:tcPr>
            <w:tcW w:w="705" w:type="pct"/>
            <w:tcBorders>
              <w:top w:val="nil"/>
              <w:left w:val="nil"/>
              <w:bottom w:val="nil"/>
              <w:right w:val="nil"/>
              <w:tl2br w:val="nil"/>
              <w:tr2bl w:val="nil"/>
            </w:tcBorders>
            <w:shd w:val="clear" w:color="auto" w:fill="FFFFFF"/>
            <w:noWrap w:val="0"/>
            <w:vAlign w:val="top"/>
          </w:tcPr>
          <w:p w14:paraId="4B28B06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(0.023)</w:t>
            </w:r>
          </w:p>
        </w:tc>
        <w:tc>
          <w:tcPr>
            <w:tcW w:w="705" w:type="pct"/>
            <w:tcBorders>
              <w:top w:val="nil"/>
              <w:left w:val="nil"/>
              <w:bottom w:val="nil"/>
              <w:right w:val="nil"/>
              <w:tl2br w:val="nil"/>
              <w:tr2bl w:val="nil"/>
            </w:tcBorders>
            <w:shd w:val="clear" w:color="auto" w:fill="FFFFFF"/>
            <w:noWrap w:val="0"/>
            <w:vAlign w:val="top"/>
          </w:tcPr>
          <w:p w14:paraId="05F91DF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(0.023)</w:t>
            </w:r>
          </w:p>
        </w:tc>
        <w:tc>
          <w:tcPr>
            <w:tcW w:w="705" w:type="pct"/>
            <w:tcBorders>
              <w:top w:val="nil"/>
              <w:left w:val="nil"/>
              <w:bottom w:val="nil"/>
              <w:right w:val="nil"/>
              <w:tl2br w:val="nil"/>
              <w:tr2bl w:val="nil"/>
            </w:tcBorders>
            <w:shd w:val="clear" w:color="auto" w:fill="FFFFFF"/>
            <w:noWrap w:val="0"/>
            <w:vAlign w:val="top"/>
          </w:tcPr>
          <w:p w14:paraId="5FE298E5">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(0.036)</w:t>
            </w:r>
          </w:p>
        </w:tc>
        <w:tc>
          <w:tcPr>
            <w:tcW w:w="732" w:type="pct"/>
            <w:tcBorders>
              <w:top w:val="nil"/>
              <w:left w:val="nil"/>
              <w:bottom w:val="nil"/>
              <w:right w:val="nil"/>
              <w:tl2br w:val="nil"/>
              <w:tr2bl w:val="nil"/>
            </w:tcBorders>
            <w:shd w:val="clear" w:color="auto" w:fill="FFFFFF"/>
            <w:noWrap w:val="0"/>
            <w:vAlign w:val="top"/>
          </w:tcPr>
          <w:p w14:paraId="16E0E317">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(0.041)</w:t>
            </w:r>
          </w:p>
        </w:tc>
        <w:tc>
          <w:tcPr>
            <w:tcW w:w="732" w:type="pct"/>
            <w:tcBorders>
              <w:top w:val="nil"/>
              <w:left w:val="nil"/>
              <w:bottom w:val="nil"/>
              <w:right w:val="nil"/>
              <w:tl2br w:val="nil"/>
              <w:tr2bl w:val="nil"/>
            </w:tcBorders>
            <w:shd w:val="clear" w:color="auto" w:fill="FFFFFF"/>
            <w:noWrap w:val="0"/>
            <w:vAlign w:val="top"/>
          </w:tcPr>
          <w:p w14:paraId="30864CC3">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(0.044)</w:t>
            </w:r>
          </w:p>
        </w:tc>
        <w:tc>
          <w:tcPr>
            <w:tcW w:w="732" w:type="pct"/>
            <w:tcBorders>
              <w:top w:val="nil"/>
              <w:left w:val="nil"/>
              <w:bottom w:val="nil"/>
              <w:right w:val="nil"/>
              <w:tl2br w:val="nil"/>
              <w:tr2bl w:val="nil"/>
            </w:tcBorders>
            <w:shd w:val="clear" w:color="auto" w:fill="FFFFFF"/>
            <w:noWrap w:val="0"/>
            <w:vAlign w:val="top"/>
          </w:tcPr>
          <w:p w14:paraId="0098BD6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(0.173)</w:t>
            </w:r>
          </w:p>
        </w:tc>
      </w:tr>
      <w:tr w14:paraId="731EB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6" w:type="pct"/>
            <w:tcBorders>
              <w:top w:val="nil"/>
              <w:left w:val="nil"/>
              <w:bottom w:val="nil"/>
              <w:right w:val="nil"/>
              <w:tl2br w:val="nil"/>
              <w:tr2bl w:val="nil"/>
            </w:tcBorders>
            <w:shd w:val="clear" w:color="auto" w:fill="FFFFFF"/>
            <w:noWrap w:val="0"/>
            <w:vAlign w:val="top"/>
          </w:tcPr>
          <w:p w14:paraId="03A2465B">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i/>
                <w:color w:val="000000"/>
                <w:sz w:val="24"/>
                <w:szCs w:val="24"/>
              </w:rPr>
              <w:t>N</w:t>
            </w:r>
          </w:p>
        </w:tc>
        <w:tc>
          <w:tcPr>
            <w:tcW w:w="705" w:type="pct"/>
            <w:tcBorders>
              <w:top w:val="nil"/>
              <w:left w:val="nil"/>
              <w:bottom w:val="nil"/>
              <w:right w:val="nil"/>
              <w:tl2br w:val="nil"/>
              <w:tr2bl w:val="nil"/>
            </w:tcBorders>
            <w:shd w:val="clear" w:color="auto" w:fill="FFFFFF"/>
            <w:noWrap w:val="0"/>
            <w:vAlign w:val="top"/>
          </w:tcPr>
          <w:p w14:paraId="05D023D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16991</w:t>
            </w:r>
          </w:p>
        </w:tc>
        <w:tc>
          <w:tcPr>
            <w:tcW w:w="705" w:type="pct"/>
            <w:tcBorders>
              <w:top w:val="nil"/>
              <w:left w:val="nil"/>
              <w:bottom w:val="nil"/>
              <w:right w:val="nil"/>
              <w:tl2br w:val="nil"/>
              <w:tr2bl w:val="nil"/>
            </w:tcBorders>
            <w:shd w:val="clear" w:color="auto" w:fill="FFFFFF"/>
            <w:noWrap w:val="0"/>
            <w:vAlign w:val="top"/>
          </w:tcPr>
          <w:p w14:paraId="6F54A28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16991</w:t>
            </w:r>
          </w:p>
        </w:tc>
        <w:tc>
          <w:tcPr>
            <w:tcW w:w="705" w:type="pct"/>
            <w:tcBorders>
              <w:top w:val="nil"/>
              <w:left w:val="nil"/>
              <w:bottom w:val="nil"/>
              <w:right w:val="nil"/>
              <w:tl2br w:val="nil"/>
              <w:tr2bl w:val="nil"/>
            </w:tcBorders>
            <w:shd w:val="clear" w:color="auto" w:fill="FFFFFF"/>
            <w:noWrap w:val="0"/>
            <w:vAlign w:val="top"/>
          </w:tcPr>
          <w:p w14:paraId="659E4B46">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16991</w:t>
            </w:r>
          </w:p>
        </w:tc>
        <w:tc>
          <w:tcPr>
            <w:tcW w:w="732" w:type="pct"/>
            <w:tcBorders>
              <w:top w:val="nil"/>
              <w:left w:val="nil"/>
              <w:bottom w:val="nil"/>
              <w:right w:val="nil"/>
              <w:tl2br w:val="nil"/>
              <w:tr2bl w:val="nil"/>
            </w:tcBorders>
            <w:shd w:val="clear" w:color="auto" w:fill="FFFFFF"/>
            <w:noWrap w:val="0"/>
            <w:vAlign w:val="top"/>
          </w:tcPr>
          <w:p w14:paraId="4A1B42F5">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16991</w:t>
            </w:r>
          </w:p>
        </w:tc>
        <w:tc>
          <w:tcPr>
            <w:tcW w:w="732" w:type="pct"/>
            <w:tcBorders>
              <w:top w:val="nil"/>
              <w:left w:val="nil"/>
              <w:bottom w:val="nil"/>
              <w:right w:val="nil"/>
              <w:tl2br w:val="nil"/>
              <w:tr2bl w:val="nil"/>
            </w:tcBorders>
            <w:shd w:val="clear" w:color="auto" w:fill="FFFFFF"/>
            <w:noWrap w:val="0"/>
            <w:vAlign w:val="top"/>
          </w:tcPr>
          <w:p w14:paraId="51220B83">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16991</w:t>
            </w:r>
          </w:p>
        </w:tc>
        <w:tc>
          <w:tcPr>
            <w:tcW w:w="732" w:type="pct"/>
            <w:tcBorders>
              <w:top w:val="nil"/>
              <w:left w:val="nil"/>
              <w:bottom w:val="nil"/>
              <w:right w:val="nil"/>
              <w:tl2br w:val="nil"/>
              <w:tr2bl w:val="nil"/>
            </w:tcBorders>
            <w:shd w:val="clear" w:color="auto" w:fill="FFFFFF"/>
            <w:noWrap w:val="0"/>
            <w:vAlign w:val="top"/>
          </w:tcPr>
          <w:p w14:paraId="7166083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16991</w:t>
            </w:r>
          </w:p>
        </w:tc>
      </w:tr>
      <w:tr w14:paraId="016AC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6" w:type="pct"/>
            <w:tcBorders>
              <w:top w:val="nil"/>
              <w:left w:val="nil"/>
              <w:bottom w:val="nil"/>
              <w:right w:val="nil"/>
              <w:tl2br w:val="nil"/>
              <w:tr2bl w:val="nil"/>
            </w:tcBorders>
            <w:shd w:val="clear" w:color="auto" w:fill="FFFFFF"/>
            <w:noWrap w:val="0"/>
            <w:vAlign w:val="top"/>
          </w:tcPr>
          <w:p w14:paraId="7B4F6074">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i/>
                <w:color w:val="000000"/>
                <w:sz w:val="24"/>
                <w:szCs w:val="24"/>
              </w:rPr>
              <w:t>R</w:t>
            </w:r>
            <w:r>
              <w:rPr>
                <w:rFonts w:hint="default" w:ascii="Times New Roman" w:hAnsi="Times New Roman" w:cs="Times New Roman"/>
                <w:b w:val="0"/>
                <w:color w:val="000000"/>
                <w:sz w:val="24"/>
                <w:szCs w:val="24"/>
                <w:vertAlign w:val="superscript"/>
              </w:rPr>
              <w:t>2</w:t>
            </w:r>
          </w:p>
        </w:tc>
        <w:tc>
          <w:tcPr>
            <w:tcW w:w="705" w:type="pct"/>
            <w:tcBorders>
              <w:top w:val="nil"/>
              <w:left w:val="nil"/>
              <w:bottom w:val="nil"/>
              <w:right w:val="nil"/>
              <w:tl2br w:val="nil"/>
              <w:tr2bl w:val="nil"/>
            </w:tcBorders>
            <w:shd w:val="clear" w:color="auto" w:fill="FFFFFF"/>
            <w:noWrap w:val="0"/>
            <w:vAlign w:val="top"/>
          </w:tcPr>
          <w:p w14:paraId="78E0FBE5">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0.180</w:t>
            </w:r>
          </w:p>
        </w:tc>
        <w:tc>
          <w:tcPr>
            <w:tcW w:w="705" w:type="pct"/>
            <w:tcBorders>
              <w:top w:val="nil"/>
              <w:left w:val="nil"/>
              <w:bottom w:val="nil"/>
              <w:right w:val="nil"/>
              <w:tl2br w:val="nil"/>
              <w:tr2bl w:val="nil"/>
            </w:tcBorders>
            <w:shd w:val="clear" w:color="auto" w:fill="FFFFFF"/>
            <w:noWrap w:val="0"/>
            <w:vAlign w:val="top"/>
          </w:tcPr>
          <w:p w14:paraId="2CC4DF21">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0.231</w:t>
            </w:r>
          </w:p>
        </w:tc>
        <w:tc>
          <w:tcPr>
            <w:tcW w:w="705" w:type="pct"/>
            <w:tcBorders>
              <w:top w:val="nil"/>
              <w:left w:val="nil"/>
              <w:bottom w:val="nil"/>
              <w:right w:val="nil"/>
              <w:tl2br w:val="nil"/>
              <w:tr2bl w:val="nil"/>
            </w:tcBorders>
            <w:shd w:val="clear" w:color="auto" w:fill="FFFFFF"/>
            <w:noWrap w:val="0"/>
            <w:vAlign w:val="top"/>
          </w:tcPr>
          <w:p w14:paraId="2BAF6606">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0.450</w:t>
            </w:r>
          </w:p>
        </w:tc>
        <w:tc>
          <w:tcPr>
            <w:tcW w:w="732" w:type="pct"/>
            <w:tcBorders>
              <w:top w:val="nil"/>
              <w:left w:val="nil"/>
              <w:bottom w:val="nil"/>
              <w:right w:val="nil"/>
              <w:tl2br w:val="nil"/>
              <w:tr2bl w:val="nil"/>
            </w:tcBorders>
            <w:shd w:val="clear" w:color="auto" w:fill="FFFFFF"/>
            <w:noWrap w:val="0"/>
            <w:vAlign w:val="top"/>
          </w:tcPr>
          <w:p w14:paraId="0072AAD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0.467</w:t>
            </w:r>
          </w:p>
        </w:tc>
        <w:tc>
          <w:tcPr>
            <w:tcW w:w="732" w:type="pct"/>
            <w:tcBorders>
              <w:top w:val="nil"/>
              <w:left w:val="nil"/>
              <w:bottom w:val="nil"/>
              <w:right w:val="nil"/>
              <w:tl2br w:val="nil"/>
              <w:tr2bl w:val="nil"/>
            </w:tcBorders>
            <w:shd w:val="clear" w:color="auto" w:fill="FFFFFF"/>
            <w:noWrap w:val="0"/>
            <w:vAlign w:val="top"/>
          </w:tcPr>
          <w:p w14:paraId="35B73DDC">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0.498</w:t>
            </w:r>
          </w:p>
        </w:tc>
        <w:tc>
          <w:tcPr>
            <w:tcW w:w="732" w:type="pct"/>
            <w:tcBorders>
              <w:top w:val="nil"/>
              <w:left w:val="nil"/>
              <w:bottom w:val="nil"/>
              <w:right w:val="nil"/>
              <w:tl2br w:val="nil"/>
              <w:tr2bl w:val="nil"/>
            </w:tcBorders>
            <w:shd w:val="clear" w:color="auto" w:fill="FFFFFF"/>
            <w:noWrap w:val="0"/>
            <w:vAlign w:val="top"/>
          </w:tcPr>
          <w:p w14:paraId="18709386">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0.530</w:t>
            </w:r>
          </w:p>
        </w:tc>
      </w:tr>
      <w:tr w14:paraId="29D61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6" w:type="pct"/>
            <w:tcBorders>
              <w:top w:val="nil"/>
              <w:left w:val="nil"/>
              <w:bottom w:val="nil"/>
              <w:right w:val="nil"/>
              <w:tl2br w:val="nil"/>
              <w:tr2bl w:val="nil"/>
            </w:tcBorders>
            <w:shd w:val="clear" w:color="auto" w:fill="FFFFFF"/>
            <w:noWrap w:val="0"/>
            <w:vAlign w:val="top"/>
          </w:tcPr>
          <w:p w14:paraId="20511510">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Year</w:t>
            </w:r>
          </w:p>
        </w:tc>
        <w:tc>
          <w:tcPr>
            <w:tcW w:w="705" w:type="pct"/>
            <w:tcBorders>
              <w:top w:val="nil"/>
              <w:left w:val="nil"/>
              <w:bottom w:val="nil"/>
              <w:right w:val="nil"/>
              <w:tl2br w:val="nil"/>
              <w:tr2bl w:val="nil"/>
            </w:tcBorders>
            <w:shd w:val="clear" w:color="auto" w:fill="FFFFFF"/>
            <w:noWrap w:val="0"/>
            <w:vAlign w:val="top"/>
          </w:tcPr>
          <w:p w14:paraId="602B1E67">
            <w:pPr>
              <w:spacing w:beforeLines="0" w:afterLines="0"/>
              <w:jc w:val="center"/>
              <w:rPr>
                <w:rFonts w:hint="default" w:ascii="Times New Roman" w:hAnsi="Times New Roman"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YES</w:t>
            </w:r>
          </w:p>
        </w:tc>
        <w:tc>
          <w:tcPr>
            <w:tcW w:w="705" w:type="pct"/>
            <w:tcBorders>
              <w:top w:val="nil"/>
              <w:left w:val="nil"/>
              <w:bottom w:val="nil"/>
              <w:right w:val="nil"/>
              <w:tl2br w:val="nil"/>
              <w:tr2bl w:val="nil"/>
            </w:tcBorders>
            <w:shd w:val="clear" w:color="auto" w:fill="FFFFFF"/>
            <w:noWrap w:val="0"/>
            <w:vAlign w:val="top"/>
          </w:tcPr>
          <w:p w14:paraId="2CA936B3">
            <w:pPr>
              <w:spacing w:beforeLines="0" w:afterLines="0"/>
              <w:jc w:val="center"/>
              <w:rPr>
                <w:rFonts w:hint="default" w:ascii="Times New Roman" w:hAnsi="Times New Roman" w:eastAsia="宋体"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YES</w:t>
            </w:r>
          </w:p>
        </w:tc>
        <w:tc>
          <w:tcPr>
            <w:tcW w:w="705" w:type="pct"/>
            <w:tcBorders>
              <w:top w:val="nil"/>
              <w:left w:val="nil"/>
              <w:bottom w:val="nil"/>
              <w:right w:val="nil"/>
              <w:tl2br w:val="nil"/>
              <w:tr2bl w:val="nil"/>
            </w:tcBorders>
            <w:shd w:val="clear" w:color="auto" w:fill="FFFFFF"/>
            <w:noWrap w:val="0"/>
            <w:vAlign w:val="top"/>
          </w:tcPr>
          <w:p w14:paraId="6FE8F8D9">
            <w:pPr>
              <w:spacing w:beforeLines="0" w:afterLines="0"/>
              <w:jc w:val="center"/>
              <w:rPr>
                <w:rFonts w:hint="default" w:ascii="Times New Roman" w:hAnsi="Times New Roman" w:eastAsia="宋体"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YES</w:t>
            </w:r>
          </w:p>
        </w:tc>
        <w:tc>
          <w:tcPr>
            <w:tcW w:w="732" w:type="pct"/>
            <w:tcBorders>
              <w:top w:val="nil"/>
              <w:left w:val="nil"/>
              <w:bottom w:val="nil"/>
              <w:right w:val="nil"/>
              <w:tl2br w:val="nil"/>
              <w:tr2bl w:val="nil"/>
            </w:tcBorders>
            <w:shd w:val="clear" w:color="auto" w:fill="FFFFFF"/>
            <w:noWrap w:val="0"/>
            <w:vAlign w:val="top"/>
          </w:tcPr>
          <w:p w14:paraId="16BDC5B9">
            <w:pPr>
              <w:spacing w:beforeLines="0" w:afterLines="0"/>
              <w:jc w:val="center"/>
              <w:rPr>
                <w:rFonts w:hint="default" w:ascii="Times New Roman" w:hAnsi="Times New Roman" w:eastAsia="宋体"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YES</w:t>
            </w:r>
          </w:p>
        </w:tc>
        <w:tc>
          <w:tcPr>
            <w:tcW w:w="732" w:type="pct"/>
            <w:tcBorders>
              <w:top w:val="nil"/>
              <w:left w:val="nil"/>
              <w:bottom w:val="nil"/>
              <w:right w:val="nil"/>
              <w:tl2br w:val="nil"/>
              <w:tr2bl w:val="nil"/>
            </w:tcBorders>
            <w:shd w:val="clear" w:color="auto" w:fill="FFFFFF"/>
            <w:noWrap w:val="0"/>
            <w:vAlign w:val="top"/>
          </w:tcPr>
          <w:p w14:paraId="17B292E8">
            <w:pPr>
              <w:spacing w:beforeLines="0" w:afterLines="0"/>
              <w:jc w:val="center"/>
              <w:rPr>
                <w:rFonts w:hint="default" w:ascii="Times New Roman" w:hAnsi="Times New Roman" w:eastAsia="宋体"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YES</w:t>
            </w:r>
          </w:p>
        </w:tc>
        <w:tc>
          <w:tcPr>
            <w:tcW w:w="732" w:type="pct"/>
            <w:tcBorders>
              <w:top w:val="nil"/>
              <w:left w:val="nil"/>
              <w:bottom w:val="nil"/>
              <w:right w:val="nil"/>
              <w:tl2br w:val="nil"/>
              <w:tr2bl w:val="nil"/>
            </w:tcBorders>
            <w:shd w:val="clear" w:color="auto" w:fill="FFFFFF"/>
            <w:noWrap w:val="0"/>
            <w:vAlign w:val="top"/>
          </w:tcPr>
          <w:p w14:paraId="389674A4">
            <w:pPr>
              <w:spacing w:beforeLines="0" w:afterLines="0"/>
              <w:jc w:val="center"/>
              <w:rPr>
                <w:rFonts w:hint="default" w:ascii="Times New Roman" w:hAnsi="Times New Roman" w:eastAsia="宋体"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YES</w:t>
            </w:r>
          </w:p>
        </w:tc>
      </w:tr>
      <w:tr w14:paraId="78AEC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6" w:type="pct"/>
            <w:tcBorders>
              <w:top w:val="nil"/>
              <w:left w:val="nil"/>
              <w:bottom w:val="single" w:color="000000" w:sz="12" w:space="0"/>
              <w:right w:val="nil"/>
              <w:tl2br w:val="nil"/>
              <w:tr2bl w:val="nil"/>
            </w:tcBorders>
            <w:shd w:val="clear" w:color="auto" w:fill="FFFFFF"/>
            <w:noWrap w:val="0"/>
            <w:vAlign w:val="top"/>
          </w:tcPr>
          <w:p w14:paraId="67E12442">
            <w:pPr>
              <w:spacing w:beforeLines="0" w:afterLines="0"/>
              <w:jc w:val="left"/>
              <w:rPr>
                <w:rFonts w:hint="default" w:ascii="Times New Roman" w:hAnsi="Times New Roman" w:eastAsia="宋体"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industry</w:t>
            </w:r>
          </w:p>
        </w:tc>
        <w:tc>
          <w:tcPr>
            <w:tcW w:w="705" w:type="pct"/>
            <w:tcBorders>
              <w:top w:val="nil"/>
              <w:left w:val="nil"/>
              <w:bottom w:val="single" w:color="000000" w:sz="12" w:space="0"/>
              <w:right w:val="nil"/>
              <w:tl2br w:val="nil"/>
              <w:tr2bl w:val="nil"/>
            </w:tcBorders>
            <w:shd w:val="clear" w:color="auto" w:fill="FFFFFF"/>
            <w:noWrap w:val="0"/>
            <w:vAlign w:val="top"/>
          </w:tcPr>
          <w:p w14:paraId="7037B696">
            <w:pPr>
              <w:spacing w:beforeLines="0" w:afterLines="0"/>
              <w:jc w:val="center"/>
              <w:rPr>
                <w:rFonts w:hint="default" w:ascii="Times New Roman" w:hAnsi="Times New Roman" w:eastAsia="宋体"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YES</w:t>
            </w:r>
          </w:p>
        </w:tc>
        <w:tc>
          <w:tcPr>
            <w:tcW w:w="705" w:type="pct"/>
            <w:tcBorders>
              <w:top w:val="nil"/>
              <w:left w:val="nil"/>
              <w:bottom w:val="single" w:color="000000" w:sz="12" w:space="0"/>
              <w:right w:val="nil"/>
              <w:tl2br w:val="nil"/>
              <w:tr2bl w:val="nil"/>
            </w:tcBorders>
            <w:shd w:val="clear" w:color="auto" w:fill="FFFFFF"/>
            <w:noWrap w:val="0"/>
            <w:vAlign w:val="top"/>
          </w:tcPr>
          <w:p w14:paraId="2B3D0396">
            <w:pPr>
              <w:spacing w:beforeLines="0" w:afterLines="0"/>
              <w:jc w:val="center"/>
              <w:rPr>
                <w:rFonts w:hint="default" w:ascii="Times New Roman" w:hAnsi="Times New Roman" w:eastAsia="宋体"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YES</w:t>
            </w:r>
          </w:p>
        </w:tc>
        <w:tc>
          <w:tcPr>
            <w:tcW w:w="705" w:type="pct"/>
            <w:tcBorders>
              <w:top w:val="nil"/>
              <w:left w:val="nil"/>
              <w:bottom w:val="single" w:color="000000" w:sz="12" w:space="0"/>
              <w:right w:val="nil"/>
              <w:tl2br w:val="nil"/>
              <w:tr2bl w:val="nil"/>
            </w:tcBorders>
            <w:shd w:val="clear" w:color="auto" w:fill="FFFFFF"/>
            <w:noWrap w:val="0"/>
            <w:vAlign w:val="top"/>
          </w:tcPr>
          <w:p w14:paraId="7EBCD6D1">
            <w:pPr>
              <w:spacing w:beforeLines="0" w:afterLines="0"/>
              <w:jc w:val="center"/>
              <w:rPr>
                <w:rFonts w:hint="default" w:ascii="Times New Roman" w:hAnsi="Times New Roman" w:eastAsia="宋体"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YES</w:t>
            </w:r>
          </w:p>
        </w:tc>
        <w:tc>
          <w:tcPr>
            <w:tcW w:w="732" w:type="pct"/>
            <w:tcBorders>
              <w:top w:val="nil"/>
              <w:left w:val="nil"/>
              <w:bottom w:val="single" w:color="000000" w:sz="12" w:space="0"/>
              <w:right w:val="nil"/>
              <w:tl2br w:val="nil"/>
              <w:tr2bl w:val="nil"/>
            </w:tcBorders>
            <w:shd w:val="clear" w:color="auto" w:fill="FFFFFF"/>
            <w:noWrap w:val="0"/>
            <w:vAlign w:val="top"/>
          </w:tcPr>
          <w:p w14:paraId="141CBA09">
            <w:pPr>
              <w:spacing w:beforeLines="0" w:afterLines="0"/>
              <w:jc w:val="center"/>
              <w:rPr>
                <w:rFonts w:hint="default" w:ascii="Times New Roman" w:hAnsi="Times New Roman" w:eastAsia="宋体"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YES</w:t>
            </w:r>
          </w:p>
        </w:tc>
        <w:tc>
          <w:tcPr>
            <w:tcW w:w="732" w:type="pct"/>
            <w:tcBorders>
              <w:top w:val="nil"/>
              <w:left w:val="nil"/>
              <w:bottom w:val="single" w:color="000000" w:sz="12" w:space="0"/>
              <w:right w:val="nil"/>
              <w:tl2br w:val="nil"/>
              <w:tr2bl w:val="nil"/>
            </w:tcBorders>
            <w:shd w:val="clear" w:color="auto" w:fill="FFFFFF"/>
            <w:noWrap w:val="0"/>
            <w:vAlign w:val="top"/>
          </w:tcPr>
          <w:p w14:paraId="57E29ECF">
            <w:pPr>
              <w:spacing w:beforeLines="0" w:afterLines="0"/>
              <w:jc w:val="center"/>
              <w:rPr>
                <w:rFonts w:hint="default" w:ascii="Times New Roman" w:hAnsi="Times New Roman" w:eastAsia="宋体"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YES</w:t>
            </w:r>
          </w:p>
        </w:tc>
        <w:tc>
          <w:tcPr>
            <w:tcW w:w="732" w:type="pct"/>
            <w:tcBorders>
              <w:top w:val="nil"/>
              <w:left w:val="nil"/>
              <w:bottom w:val="single" w:color="000000" w:sz="12" w:space="0"/>
              <w:right w:val="nil"/>
              <w:tl2br w:val="nil"/>
              <w:tr2bl w:val="nil"/>
            </w:tcBorders>
            <w:shd w:val="clear" w:color="auto" w:fill="FFFFFF"/>
            <w:noWrap w:val="0"/>
            <w:vAlign w:val="top"/>
          </w:tcPr>
          <w:p w14:paraId="08F295E2">
            <w:pPr>
              <w:spacing w:beforeLines="0" w:afterLines="0"/>
              <w:jc w:val="center"/>
              <w:rPr>
                <w:rFonts w:hint="default" w:ascii="Times New Roman" w:hAnsi="Times New Roman" w:eastAsia="宋体"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YES</w:t>
            </w:r>
          </w:p>
        </w:tc>
      </w:tr>
    </w:tbl>
    <w:p w14:paraId="1ED0E2A3">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Standard errors in parentheses</w:t>
      </w:r>
    </w:p>
    <w:p w14:paraId="47D80247">
      <w:pPr>
        <w:spacing w:beforeLines="0" w:afterLines="0"/>
        <w:jc w:val="left"/>
        <w:rPr>
          <w:rFonts w:hint="eastAsia" w:ascii="Times New Roman" w:hAnsi="Times New Roman" w:eastAsia="Arial" w:cs="Times New Roman"/>
          <w:i/>
          <w:sz w:val="24"/>
          <w:szCs w:val="24"/>
          <w:lang w:val="en-US" w:eastAsia="zh-CN"/>
        </w:rPr>
      </w:pPr>
      <w:r>
        <w:rPr>
          <w:rFonts w:hint="default" w:ascii="Times New Roman" w:hAnsi="Times New Roman" w:eastAsia="Arial" w:cs="Times New Roman"/>
          <w:i/>
          <w:sz w:val="24"/>
          <w:szCs w:val="24"/>
        </w:rPr>
        <w:t>* p &lt; 0.10, ** p &lt; 0.05, *** p &lt; 0.01</w:t>
      </w:r>
    </w:p>
    <w:p w14:paraId="2BF9EC9C">
      <w:pPr>
        <w:keepNext w:val="0"/>
        <w:keepLines w:val="0"/>
        <w:widowControl/>
        <w:suppressLineNumbers w:val="0"/>
        <w:jc w:val="left"/>
      </w:pPr>
    </w:p>
    <w:p w14:paraId="773686CE">
      <w:pPr>
        <w:keepNext w:val="0"/>
        <w:keepLines w:val="0"/>
        <w:widowControl/>
        <w:suppressLineNumbers w:val="0"/>
        <w:jc w:val="both"/>
        <w:rPr>
          <w:rFonts w:hint="default" w:ascii="Times New Roman" w:hAnsi="Times New Roman" w:eastAsia="Arial" w:cs="Times New Roman"/>
        </w:rPr>
      </w:pPr>
      <w:r>
        <w:rPr>
          <w:rFonts w:hint="default" w:ascii="Times New Roman" w:hAnsi="Times New Roman" w:cs="Times New Roman"/>
        </w:rPr>
        <w:t>在控制变量方面，资产收益率在列（2）开始被</w:t>
      </w:r>
      <w:r>
        <w:rPr>
          <w:rFonts w:hint="default" w:ascii="Times New Roman" w:hAnsi="Times New Roman" w:eastAsia="宋体" w:cs="Times New Roman"/>
          <w:lang w:val="en-US" w:eastAsia="zh-CN"/>
        </w:rPr>
        <w:t>加入</w:t>
      </w:r>
      <w:r>
        <w:rPr>
          <w:rFonts w:hint="default" w:ascii="Times New Roman" w:hAnsi="Times New Roman" w:cs="Times New Roman"/>
        </w:rPr>
        <w:t>，其回归系数均显著为正，表明企业盈利能力越强，</w:t>
      </w:r>
      <w:r>
        <w:rPr>
          <w:rFonts w:hint="default" w:ascii="Times New Roman" w:hAnsi="Times New Roman" w:eastAsia="宋体" w:cs="Times New Roman"/>
          <w:lang w:val="en-US" w:eastAsia="zh-CN"/>
        </w:rPr>
        <w:t>就会</w:t>
      </w:r>
      <w:r>
        <w:rPr>
          <w:rFonts w:hint="default" w:ascii="Times New Roman" w:hAnsi="Times New Roman" w:eastAsia="宋体" w:cs="Times New Roman"/>
          <w:color w:val="000000"/>
          <w:kern w:val="0"/>
          <w:sz w:val="24"/>
          <w:szCs w:val="24"/>
          <w:lang w:val="en-US" w:eastAsia="zh-CN" w:bidi="ar"/>
        </w:rPr>
        <w:t>有更多的资金投入研发过程中，</w:t>
      </w:r>
      <w:r>
        <w:rPr>
          <w:rFonts w:hint="default" w:ascii="Times New Roman" w:hAnsi="Times New Roman" w:cs="Times New Roman"/>
        </w:rPr>
        <w:t>其资源配置效率和生产效率也越高。资产负债率在列（3）引入后表现出稳定的正向影响，</w:t>
      </w:r>
      <w:r>
        <w:rPr>
          <w:rFonts w:hint="default" w:ascii="Times New Roman" w:hAnsi="Times New Roman" w:eastAsia="宋体" w:cs="Times New Roman"/>
          <w:sz w:val="24"/>
          <w:szCs w:val="24"/>
        </w:rPr>
        <w:t>说明适度的负债水平能够帮助企业缓解融资约束</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并且</w:t>
      </w:r>
      <w:r>
        <w:rPr>
          <w:rFonts w:hint="default" w:ascii="Times New Roman" w:hAnsi="Times New Roman" w:eastAsia="宋体" w:cs="Times New Roman"/>
          <w:sz w:val="24"/>
          <w:szCs w:val="24"/>
        </w:rPr>
        <w:t>增强</w:t>
      </w:r>
      <w:r>
        <w:rPr>
          <w:rFonts w:hint="default" w:ascii="Times New Roman" w:hAnsi="Times New Roman" w:eastAsia="宋体" w:cs="Times New Roman"/>
          <w:sz w:val="24"/>
          <w:szCs w:val="24"/>
          <w:lang w:val="en-US" w:eastAsia="zh-CN"/>
        </w:rPr>
        <w:t>企业</w:t>
      </w:r>
      <w:r>
        <w:rPr>
          <w:rFonts w:hint="default" w:ascii="Times New Roman" w:hAnsi="Times New Roman" w:eastAsia="宋体" w:cs="Times New Roman"/>
          <w:sz w:val="24"/>
          <w:szCs w:val="24"/>
        </w:rPr>
        <w:t>资金可得性</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用于生产和研发</w:t>
      </w:r>
      <w:r>
        <w:rPr>
          <w:rFonts w:hint="default" w:ascii="Times New Roman" w:hAnsi="Times New Roman" w:eastAsia="宋体" w:cs="Times New Roman"/>
          <w:sz w:val="24"/>
          <w:szCs w:val="24"/>
          <w:lang w:val="en-US" w:eastAsia="zh-CN"/>
        </w:rPr>
        <w:t>等经营活动中</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可以</w:t>
      </w:r>
      <w:r>
        <w:rPr>
          <w:rFonts w:hint="default" w:ascii="Times New Roman" w:hAnsi="Times New Roman" w:eastAsia="宋体" w:cs="Times New Roman"/>
          <w:sz w:val="24"/>
          <w:szCs w:val="24"/>
        </w:rPr>
        <w:t>促进全要素生产率的提升</w:t>
      </w:r>
      <w:r>
        <w:rPr>
          <w:rFonts w:hint="default" w:ascii="Times New Roman" w:hAnsi="Times New Roman" w:cs="Times New Roman"/>
        </w:rPr>
        <w:t>。</w:t>
      </w:r>
      <w:r>
        <w:rPr>
          <w:rFonts w:hint="default" w:ascii="Times New Roman" w:hAnsi="Times New Roman" w:eastAsia="宋体" w:cs="Times New Roman"/>
          <w:sz w:val="24"/>
          <w:szCs w:val="24"/>
        </w:rPr>
        <w:t>列（4）中固定资产比率显著负向影响</w:t>
      </w:r>
      <w:r>
        <w:rPr>
          <w:rFonts w:hint="eastAsia" w:ascii="Times New Roman" w:hAnsi="Times New Roman" w:eastAsia="宋体" w:cs="Times New Roman"/>
          <w:sz w:val="24"/>
          <w:szCs w:val="24"/>
          <w:lang w:val="en-US" w:eastAsia="zh-CN"/>
        </w:rPr>
        <w:t>TFP</w:t>
      </w:r>
      <w:r>
        <w:rPr>
          <w:rFonts w:hint="default" w:ascii="Times New Roman" w:hAnsi="Times New Roman" w:eastAsia="宋体" w:cs="Times New Roman"/>
          <w:sz w:val="24"/>
          <w:szCs w:val="24"/>
        </w:rPr>
        <w:t>，表明</w:t>
      </w:r>
      <w:r>
        <w:rPr>
          <w:rFonts w:ascii="宋体" w:hAnsi="宋体" w:eastAsia="宋体" w:cs="宋体"/>
          <w:sz w:val="24"/>
          <w:szCs w:val="24"/>
        </w:rPr>
        <w:t>企业固定资产</w:t>
      </w:r>
      <w:r>
        <w:rPr>
          <w:rFonts w:hint="eastAsia" w:ascii="宋体" w:hAnsi="宋体" w:eastAsia="宋体" w:cs="宋体"/>
          <w:sz w:val="24"/>
          <w:szCs w:val="24"/>
          <w:lang w:val="en-US" w:eastAsia="zh-CN"/>
        </w:rPr>
        <w:t>比率</w:t>
      </w:r>
      <w:r>
        <w:rPr>
          <w:rFonts w:ascii="宋体" w:hAnsi="宋体" w:eastAsia="宋体" w:cs="宋体"/>
          <w:sz w:val="24"/>
          <w:szCs w:val="24"/>
        </w:rPr>
        <w:t>较高，会导致资金被长期占用，现金流相对紧张，难以灵活应对市场变化。因此，制造业企业应合理平衡长期固定资产投资与短期现金流，才能更有效地促进全要素生产率的提升</w:t>
      </w:r>
      <w:r>
        <w:rPr>
          <w:rFonts w:hint="default" w:ascii="Times New Roman" w:hAnsi="Times New Roman" w:eastAsia="宋体" w:cs="Times New Roman"/>
          <w:sz w:val="24"/>
          <w:szCs w:val="24"/>
        </w:rPr>
        <w:t>。</w:t>
      </w:r>
      <w:r>
        <w:rPr>
          <w:rFonts w:hint="default" w:ascii="Times New Roman" w:hAnsi="Times New Roman" w:cs="Times New Roman"/>
        </w:rPr>
        <w:t xml:space="preserve">进一步地，列（5）加入 </w:t>
      </w:r>
      <w:r>
        <w:rPr>
          <w:rFonts w:hint="default" w:ascii="Times New Roman" w:hAnsi="Times New Roman" w:eastAsia="宋体" w:cs="Times New Roman"/>
          <w:lang w:val="en-US" w:eastAsia="zh-CN"/>
        </w:rPr>
        <w:t>企业成长性</w:t>
      </w:r>
      <w:r>
        <w:rPr>
          <w:rFonts w:hint="default" w:ascii="Times New Roman" w:hAnsi="Times New Roman" w:cs="Times New Roman"/>
        </w:rPr>
        <w:t>TobinQ 后其系数为负且显著，可能反映出市场估值的提高并未转化为企业内部效率的提升</w:t>
      </w:r>
      <w:r>
        <w:rPr>
          <w:rFonts w:hint="default" w:ascii="Times New Roman" w:hAnsi="Times New Roman" w:eastAsia="宋体" w:cs="Times New Roman"/>
          <w:lang w:eastAsia="zh-CN"/>
        </w:rPr>
        <w:t>。</w:t>
      </w:r>
      <w:r>
        <w:rPr>
          <w:rFonts w:hint="default" w:ascii="Times New Roman" w:hAnsi="Times New Roman" w:cs="Times New Roman"/>
        </w:rPr>
        <w:t>最终，列（6）引入董事会规模、是否为国有企业以及企业年龄等公司治理与特征变量。结果显示，三者对 TFP 均具有显著正向作用，说明公司治理结构完善</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比如</w:t>
      </w:r>
      <w:r>
        <w:rPr>
          <w:rFonts w:hint="default" w:ascii="Times New Roman" w:hAnsi="Times New Roman" w:cs="Times New Roman"/>
        </w:rPr>
        <w:t>较大的董事会规模、企业的制度背景</w:t>
      </w:r>
      <w:r>
        <w:rPr>
          <w:rFonts w:hint="default" w:ascii="Times New Roman" w:hAnsi="Times New Roman" w:eastAsia="宋体" w:cs="Times New Roman"/>
          <w:lang w:val="en-US" w:eastAsia="zh-CN"/>
        </w:rPr>
        <w:t>,</w:t>
      </w:r>
      <w:r>
        <w:rPr>
          <w:rFonts w:hint="default" w:ascii="Times New Roman" w:hAnsi="Times New Roman" w:cs="Times New Roman"/>
        </w:rPr>
        <w:t>以及企业发展经验的积累，</w:t>
      </w:r>
      <w:r>
        <w:rPr>
          <w:rFonts w:hint="default" w:ascii="Times New Roman" w:hAnsi="Times New Roman" w:eastAsia="宋体" w:cs="Times New Roman"/>
          <w:lang w:val="en-US" w:eastAsia="zh-CN"/>
        </w:rPr>
        <w:t>都可以有效的</w:t>
      </w:r>
      <w:r>
        <w:rPr>
          <w:rFonts w:hint="default" w:ascii="Times New Roman" w:hAnsi="Times New Roman" w:cs="Times New Roman"/>
        </w:rPr>
        <w:t>提升全要素生产率。</w:t>
      </w:r>
      <w:r>
        <w:rPr>
          <w:rFonts w:hint="default" w:ascii="Times New Roman" w:hAnsi="Times New Roman" w:eastAsia="Arial" w:cs="Times New Roman"/>
        </w:rPr>
        <w:t>模型拟合优度（R²）从0.180逐步提升至0.530，表明变量</w:t>
      </w:r>
      <w:r>
        <w:rPr>
          <w:rFonts w:hint="eastAsia" w:ascii="Times New Roman" w:hAnsi="Times New Roman" w:eastAsia="宋体" w:cs="Times New Roman"/>
          <w:lang w:val="en-US" w:eastAsia="zh-CN"/>
        </w:rPr>
        <w:t>的</w:t>
      </w:r>
      <w:r>
        <w:rPr>
          <w:rFonts w:hint="default" w:ascii="Times New Roman" w:hAnsi="Times New Roman" w:eastAsia="Arial" w:cs="Times New Roman"/>
        </w:rPr>
        <w:t>选取具有解释力。所有模型均控制年份和行业固定效应，标准差经过聚类调整。</w:t>
      </w:r>
    </w:p>
    <w:p w14:paraId="768CCC5C">
      <w:pPr>
        <w:keepNext w:val="0"/>
        <w:keepLines w:val="0"/>
        <w:widowControl/>
        <w:suppressLineNumbers w:val="0"/>
        <w:jc w:val="both"/>
        <w:rPr>
          <w:rFonts w:hint="default" w:ascii="Times New Roman" w:hAnsi="Times New Roman" w:cs="Times New Roman"/>
        </w:rPr>
      </w:pPr>
      <w:r>
        <w:rPr>
          <w:rFonts w:hint="default" w:ascii="Times New Roman" w:hAnsi="Times New Roman" w:cs="Times New Roman"/>
        </w:rPr>
        <w:t>综上所述，基准回归结果明确支持本文假设</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即</w:t>
      </w:r>
      <w:r>
        <w:rPr>
          <w:rFonts w:hint="default" w:ascii="Times New Roman" w:hAnsi="Times New Roman" w:eastAsia="Gungsuh" w:cs="Times New Roman"/>
          <w:color w:val="000000"/>
          <w:sz w:val="24"/>
          <w:szCs w:val="24"/>
          <w:rtl w:val="0"/>
        </w:rPr>
        <w:t>企业数字化水平的提升对全要素生产率具有正向促进作用</w:t>
      </w:r>
      <w:r>
        <w:rPr>
          <w:rFonts w:hint="default" w:ascii="Times New Roman" w:hAnsi="Times New Roman" w:cs="Times New Roman"/>
        </w:rPr>
        <w:t>，且在控制多种变量后该结论依然稳健。</w:t>
      </w:r>
    </w:p>
    <w:p w14:paraId="3667CD4C">
      <w:pPr>
        <w:spacing w:before="240" w:after="240" w:line="360" w:lineRule="auto"/>
        <w:jc w:val="both"/>
        <w:rPr>
          <w:rFonts w:hint="default" w:ascii="Times New Roman" w:hAnsi="Times New Roman" w:eastAsia="宋体" w:cs="Times New Roman"/>
          <w:b/>
          <w:sz w:val="20"/>
          <w:szCs w:val="20"/>
          <w:lang w:val="en-US" w:eastAsia="zh-CN"/>
        </w:rPr>
      </w:pPr>
    </w:p>
    <w:p w14:paraId="0A790E58">
      <w:pPr>
        <w:pStyle w:val="10"/>
        <w:keepNext w:val="0"/>
        <w:keepLines w:val="0"/>
        <w:widowControl/>
        <w:suppressLineNumbers w:val="0"/>
      </w:pPr>
      <w:r>
        <w:t xml:space="preserve">Su, J., Wei, Y., Wang, S., </w:t>
      </w:r>
      <w:r>
        <w:rPr>
          <w:rStyle w:val="16"/>
        </w:rPr>
        <w:t>et al.</w:t>
      </w:r>
      <w:r>
        <w:t xml:space="preserve"> (2023). The impact of digital transformation on the total factor productivity of heavily polluting enterprises. </w:t>
      </w:r>
      <w:r>
        <w:rPr>
          <w:rStyle w:val="16"/>
        </w:rPr>
        <w:t>Scientific Reports, 13</w:t>
      </w:r>
      <w:r>
        <w:t xml:space="preserve">, Article 6386. </w:t>
      </w:r>
      <w:r>
        <w:fldChar w:fldCharType="begin"/>
      </w:r>
      <w:r>
        <w:instrText xml:space="preserve"> HYPERLINK "https://doi.org/10.1038/s41598-023-33553-w" \t "_new" </w:instrText>
      </w:r>
      <w:r>
        <w:fldChar w:fldCharType="separate"/>
      </w:r>
      <w:r>
        <w:rPr>
          <w:rStyle w:val="17"/>
        </w:rPr>
        <w:t>https://doi.org/10.1038/s41598-023-33553-w</w:t>
      </w:r>
      <w:r>
        <w:fldChar w:fldCharType="end"/>
      </w:r>
    </w:p>
    <w:p w14:paraId="3E8CC6AF">
      <w:pPr>
        <w:spacing w:before="240" w:after="240" w:line="360" w:lineRule="auto"/>
        <w:jc w:val="both"/>
        <w:rPr>
          <w:rFonts w:hint="default" w:ascii="Times New Roman" w:hAnsi="Times New Roman" w:eastAsia="宋体" w:cs="Times New Roman"/>
          <w:b/>
          <w:sz w:val="20"/>
          <w:szCs w:val="20"/>
          <w:lang w:val="en-US" w:eastAsia="zh-CN"/>
        </w:rPr>
      </w:pPr>
    </w:p>
    <w:p w14:paraId="00000274">
      <w:pPr>
        <w:spacing w:before="240" w:after="240" w:line="360" w:lineRule="auto"/>
        <w:jc w:val="both"/>
        <w:rPr>
          <w:rFonts w:hint="default" w:ascii="Times New Roman" w:hAnsi="Times New Roman" w:eastAsia="Times New Roman" w:cs="Times New Roman"/>
          <w:b/>
          <w:sz w:val="20"/>
          <w:szCs w:val="20"/>
        </w:rPr>
      </w:pPr>
    </w:p>
    <w:p w14:paraId="1B0FF0B2">
      <w:pPr>
        <w:keepNext w:val="0"/>
        <w:keepLines w:val="0"/>
        <w:widowControl/>
        <w:suppressLineNumbers w:val="0"/>
        <w:jc w:val="left"/>
        <w:rPr>
          <w:rFonts w:ascii="黑体" w:hAnsi="宋体" w:eastAsia="黑体" w:cs="黑体"/>
          <w:color w:val="000000"/>
          <w:kern w:val="0"/>
          <w:sz w:val="28"/>
          <w:szCs w:val="28"/>
          <w:lang w:val="en-US" w:eastAsia="zh-CN" w:bidi="ar"/>
        </w:rPr>
      </w:pPr>
      <w:r>
        <w:rPr>
          <w:rFonts w:hint="eastAsia" w:ascii="Arial" w:hAnsi="Arial" w:eastAsia="宋体" w:cs="Arial"/>
          <w:color w:val="000000"/>
          <w:kern w:val="0"/>
          <w:sz w:val="28"/>
          <w:szCs w:val="28"/>
          <w:lang w:val="en-US" w:eastAsia="zh-CN" w:bidi="ar"/>
        </w:rPr>
        <w:t>4</w:t>
      </w:r>
      <w:r>
        <w:rPr>
          <w:rFonts w:ascii="Arial" w:hAnsi="Arial" w:eastAsia="宋体" w:cs="Arial"/>
          <w:color w:val="000000"/>
          <w:kern w:val="0"/>
          <w:sz w:val="28"/>
          <w:szCs w:val="28"/>
          <w:lang w:val="en-US" w:eastAsia="zh-CN" w:bidi="ar"/>
        </w:rPr>
        <w:t>.</w:t>
      </w:r>
      <w:r>
        <w:rPr>
          <w:rFonts w:hint="eastAsia" w:ascii="Arial" w:hAnsi="Arial" w:eastAsia="宋体" w:cs="Arial"/>
          <w:color w:val="000000"/>
          <w:kern w:val="0"/>
          <w:sz w:val="28"/>
          <w:szCs w:val="28"/>
          <w:lang w:val="en-US" w:eastAsia="zh-CN" w:bidi="ar"/>
        </w:rPr>
        <w:t>6</w:t>
      </w:r>
      <w:r>
        <w:rPr>
          <w:rFonts w:ascii="Arial" w:hAnsi="Arial" w:eastAsia="宋体" w:cs="Arial"/>
          <w:color w:val="000000"/>
          <w:kern w:val="0"/>
          <w:sz w:val="28"/>
          <w:szCs w:val="28"/>
          <w:lang w:val="en-US" w:eastAsia="zh-CN" w:bidi="ar"/>
        </w:rPr>
        <w:t xml:space="preserve"> </w:t>
      </w:r>
      <w:r>
        <w:rPr>
          <w:rFonts w:ascii="黑体" w:hAnsi="宋体" w:eastAsia="黑体" w:cs="黑体"/>
          <w:color w:val="000000"/>
          <w:kern w:val="0"/>
          <w:sz w:val="28"/>
          <w:szCs w:val="28"/>
          <w:lang w:val="en-US" w:eastAsia="zh-CN" w:bidi="ar"/>
        </w:rPr>
        <w:t>稳健性检验</w:t>
      </w:r>
    </w:p>
    <w:p w14:paraId="1B592936">
      <w:pPr>
        <w:pStyle w:val="10"/>
        <w:keepNext w:val="0"/>
        <w:keepLines w:val="0"/>
        <w:widowControl/>
        <w:suppressLineNumbers w:val="0"/>
      </w:pPr>
      <w:r>
        <w:t>为了进一步验证回归结果的可靠性，</w:t>
      </w:r>
      <w:r>
        <w:rPr>
          <w:rFonts w:hint="eastAsia" w:eastAsia="宋体"/>
          <w:lang w:val="en-US" w:eastAsia="zh-CN"/>
        </w:rPr>
        <w:t>需要考虑</w:t>
      </w:r>
      <w:r>
        <w:t>可能存在的潜在干扰因素，例如变量设定的偏差、异常样本对总体趋势的影响等。这些因素若未加以控制，可能会对实证结果的有效性和准确性产生不利影响。因此，本文在本节中展开了一系列稳健性检验，旨在排除模型估计结果的偶然性与不确定性，从而增强研究结论的可信度。</w:t>
      </w:r>
    </w:p>
    <w:p w14:paraId="4CBCF332">
      <w:pPr>
        <w:pStyle w:val="10"/>
        <w:keepNext w:val="0"/>
        <w:keepLines w:val="0"/>
        <w:widowControl/>
        <w:suppressLineNumbers w:val="0"/>
      </w:pPr>
      <w:r>
        <w:t>稳健性检验主要包括两方面内容：其一是变量替换，具体分为两个方向。</w:t>
      </w:r>
      <w:r>
        <w:rPr>
          <w:rFonts w:ascii="宋体" w:hAnsi="宋体" w:eastAsia="宋体" w:cs="宋体"/>
          <w:sz w:val="24"/>
          <w:szCs w:val="24"/>
        </w:rPr>
        <w:t>首先，替换被解释变量，使用</w:t>
      </w:r>
      <w:r>
        <w:rPr>
          <w:rFonts w:hint="eastAsia" w:ascii="宋体" w:hAnsi="宋体" w:eastAsia="宋体" w:cs="宋体"/>
          <w:sz w:val="24"/>
          <w:szCs w:val="24"/>
          <w:lang w:val="en-US" w:eastAsia="zh-CN"/>
        </w:rPr>
        <w:t>FE法与OLS</w:t>
      </w:r>
      <w:r>
        <w:rPr>
          <w:rFonts w:ascii="宋体" w:hAnsi="宋体" w:eastAsia="宋体" w:cs="宋体"/>
          <w:sz w:val="24"/>
          <w:szCs w:val="24"/>
        </w:rPr>
        <w:t>法重新测算企业的全要素生产率，以检验估计结果的一致性与稳健性；其次，更换企业数字化转型指标，通过不同的构建方法对企业数字化水平进行测量，从而验证在不同度量方式下数字化变量对全要素生产率的影响是否稳健。</w:t>
      </w:r>
    </w:p>
    <w:p w14:paraId="76D1115C">
      <w:pPr>
        <w:pStyle w:val="10"/>
        <w:keepNext w:val="0"/>
        <w:keepLines w:val="0"/>
        <w:widowControl/>
        <w:suppressLineNumbers w:val="0"/>
      </w:pPr>
      <w:r>
        <w:t>其二是样本剔除。为防止极端经济事件或金融冲击对样本的干扰，本文剔除了可能受到重大金融冲击影响的部分样本，从而确保回归分析的整体稳定性。</w:t>
      </w:r>
    </w:p>
    <w:p w14:paraId="5FD809DF">
      <w:pPr>
        <w:keepNext w:val="0"/>
        <w:keepLines w:val="0"/>
        <w:widowControl/>
        <w:suppressLineNumbers w:val="0"/>
        <w:jc w:val="left"/>
        <w:rPr>
          <w:rFonts w:ascii="黑体" w:hAnsi="宋体" w:eastAsia="黑体" w:cs="黑体"/>
          <w:color w:val="000000"/>
          <w:kern w:val="0"/>
          <w:sz w:val="28"/>
          <w:szCs w:val="28"/>
          <w:lang w:val="en-US" w:eastAsia="zh-CN" w:bidi="ar"/>
        </w:rPr>
      </w:pPr>
    </w:p>
    <w:p w14:paraId="00000276">
      <w:pPr>
        <w:keepNext w:val="0"/>
        <w:keepLines w:val="0"/>
        <w:widowControl/>
        <w:suppressLineNumbers w:val="0"/>
        <w:jc w:val="left"/>
        <w:rPr>
          <w:rFonts w:hint="eastAsia" w:ascii="Arial" w:hAnsi="Arial" w:eastAsia="宋体" w:cs="Arial"/>
          <w:color w:val="000000"/>
          <w:kern w:val="0"/>
          <w:sz w:val="28"/>
          <w:szCs w:val="28"/>
          <w:lang w:val="en-US" w:eastAsia="zh-CN" w:bidi="ar"/>
        </w:rPr>
      </w:pPr>
      <w:r>
        <w:rPr>
          <w:rFonts w:hint="eastAsia" w:ascii="Arial" w:hAnsi="Arial" w:eastAsia="宋体" w:cs="Arial"/>
          <w:color w:val="000000"/>
          <w:kern w:val="0"/>
          <w:sz w:val="28"/>
          <w:szCs w:val="28"/>
          <w:lang w:val="en-US" w:eastAsia="zh-CN" w:bidi="ar"/>
        </w:rPr>
        <w:t>4.6.1 替换核心解释变量和被解释变量</w:t>
      </w:r>
    </w:p>
    <w:p w14:paraId="1817E1FE">
      <w:pPr>
        <w:keepNext w:val="0"/>
        <w:keepLines w:val="0"/>
        <w:widowControl/>
        <w:suppressLineNumbers w:val="0"/>
        <w:jc w:val="left"/>
        <w:rPr>
          <w:rFonts w:hint="default" w:ascii="Arial" w:hAnsi="Arial" w:eastAsia="宋体" w:cs="Arial"/>
          <w:color w:val="000000"/>
          <w:kern w:val="0"/>
          <w:sz w:val="28"/>
          <w:szCs w:val="28"/>
          <w:lang w:val="en-US" w:eastAsia="zh-CN" w:bidi="ar"/>
        </w:rPr>
      </w:pPr>
    </w:p>
    <w:p w14:paraId="755FA202">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 xml:space="preserve">替换被解释变量 </w:t>
      </w:r>
    </w:p>
    <w:p w14:paraId="56555CDC">
      <w:pPr>
        <w:pStyle w:val="10"/>
        <w:keepNext w:val="0"/>
        <w:keepLines w:val="0"/>
        <w:widowControl/>
        <w:suppressLineNumbers w:val="0"/>
        <w:jc w:val="both"/>
        <w:rPr>
          <w:rFonts w:hint="default" w:ascii="Times New Roman" w:hAnsi="Times New Roman" w:cs="Times New Roman"/>
        </w:rPr>
      </w:pPr>
      <w:r>
        <w:rPr>
          <w:rFonts w:hint="default" w:ascii="Times New Roman" w:hAnsi="Times New Roman" w:cs="Times New Roman"/>
        </w:rPr>
        <w:t>为检验基准回归结果的稳健性，本文首先替换被解释变量，使用</w:t>
      </w:r>
      <w:r>
        <w:rPr>
          <w:rFonts w:hint="eastAsia" w:ascii="Times New Roman" w:hAnsi="Times New Roman" w:eastAsia="宋体" w:cs="Times New Roman"/>
          <w:lang w:val="en-US" w:eastAsia="zh-CN"/>
        </w:rPr>
        <w:t>FE法和</w:t>
      </w:r>
      <w:r>
        <w:rPr>
          <w:rFonts w:hint="default" w:ascii="Times New Roman" w:hAnsi="Times New Roman" w:cs="Times New Roman"/>
        </w:rPr>
        <w:t xml:space="preserve"> O</w:t>
      </w:r>
      <w:r>
        <w:rPr>
          <w:rFonts w:hint="eastAsia" w:ascii="Times New Roman" w:hAnsi="Times New Roman" w:eastAsia="宋体" w:cs="Times New Roman"/>
          <w:lang w:val="en-US" w:eastAsia="zh-CN"/>
        </w:rPr>
        <w:t>LS</w:t>
      </w:r>
      <w:r>
        <w:rPr>
          <w:rFonts w:hint="default" w:ascii="Times New Roman" w:hAnsi="Times New Roman" w:cs="Times New Roman"/>
        </w:rPr>
        <w:t xml:space="preserve"> 法重新测算企业的全要素生产率（</w:t>
      </w:r>
      <w:r>
        <w:rPr>
          <w:rFonts w:hint="default" w:ascii="Times New Roman" w:hAnsi="Times New Roman" w:cs="Times New Roman"/>
        </w:rPr>
        <w:t>TFP_</w:t>
      </w:r>
      <w:r>
        <w:rPr>
          <w:rFonts w:hint="eastAsia" w:ascii="Times New Roman" w:hAnsi="Times New Roman" w:eastAsia="宋体" w:cs="Times New Roman"/>
          <w:lang w:val="en-US" w:eastAsia="zh-CN"/>
        </w:rPr>
        <w:t xml:space="preserve">FE, </w:t>
      </w:r>
      <w:r>
        <w:rPr>
          <w:rFonts w:hint="default" w:ascii="Times New Roman" w:hAnsi="Times New Roman" w:cs="Times New Roman"/>
        </w:rPr>
        <w:t>TFP_O</w:t>
      </w:r>
      <w:r>
        <w:rPr>
          <w:rFonts w:hint="eastAsia" w:ascii="Times New Roman" w:hAnsi="Times New Roman" w:eastAsia="宋体" w:cs="Times New Roman"/>
          <w:lang w:val="en-US" w:eastAsia="zh-CN"/>
        </w:rPr>
        <w:t>LS</w:t>
      </w:r>
      <w:r>
        <w:rPr>
          <w:rFonts w:hint="default" w:ascii="Times New Roman" w:hAnsi="Times New Roman" w:cs="Times New Roman"/>
        </w:rPr>
        <w:t>），并将其作为被解释变量重新进行回归分析。回归结果如表 4.6 所示。</w:t>
      </w:r>
    </w:p>
    <w:p w14:paraId="61002ECE">
      <w:pPr>
        <w:pStyle w:val="10"/>
        <w:keepNext w:val="0"/>
        <w:keepLines w:val="0"/>
        <w:widowControl/>
        <w:suppressLineNumbers w:val="0"/>
        <w:jc w:val="both"/>
        <w:rPr>
          <w:rFonts w:hint="default" w:ascii="Times New Roman" w:hAnsi="Times New Roman" w:cs="Times New Roman"/>
        </w:rPr>
      </w:pPr>
      <w:r>
        <w:rPr>
          <w:rFonts w:hint="default" w:ascii="Times New Roman" w:hAnsi="Times New Roman" w:cs="Times New Roman"/>
        </w:rPr>
        <w:t>从列 (1) 与列 (2) 的结果可以看出，企业数字化转型指标（Digit）在控制变量加入与否的情况下，均在 1% 的显著性水平下对 TFP_</w:t>
      </w:r>
      <w:r>
        <w:rPr>
          <w:rFonts w:hint="eastAsia" w:ascii="Times New Roman" w:hAnsi="Times New Roman" w:eastAsia="宋体" w:cs="Times New Roman"/>
          <w:lang w:val="en-US" w:eastAsia="zh-CN"/>
        </w:rPr>
        <w:t>FE与</w:t>
      </w:r>
      <w:r>
        <w:rPr>
          <w:rFonts w:hint="default" w:ascii="Times New Roman" w:hAnsi="Times New Roman" w:cs="Times New Roman"/>
        </w:rPr>
        <w:t>TFP_O</w:t>
      </w:r>
      <w:r>
        <w:rPr>
          <w:rFonts w:hint="eastAsia" w:ascii="Times New Roman" w:hAnsi="Times New Roman" w:eastAsia="宋体" w:cs="Times New Roman"/>
          <w:lang w:val="en-US" w:eastAsia="zh-CN"/>
        </w:rPr>
        <w:t>LS</w:t>
      </w:r>
      <w:r>
        <w:rPr>
          <w:rFonts w:hint="default" w:ascii="Times New Roman" w:hAnsi="Times New Roman" w:cs="Times New Roman"/>
        </w:rPr>
        <w:t>表现出显著的正向影响。在加入控制变量后，系数为 0.</w:t>
      </w:r>
      <w:r>
        <w:rPr>
          <w:rFonts w:hint="eastAsia" w:ascii="Times New Roman" w:hAnsi="Times New Roman" w:eastAsia="宋体" w:cs="Times New Roman"/>
          <w:lang w:val="en-US" w:eastAsia="zh-CN"/>
        </w:rPr>
        <w:t>129与0.124</w:t>
      </w:r>
      <w:r>
        <w:rPr>
          <w:rFonts w:hint="default" w:ascii="Times New Roman" w:hAnsi="Times New Roman" w:cs="Times New Roman"/>
        </w:rPr>
        <w:t>，依然显著为正。企业数字化水平的提升均有助于促进全要素生产率的提高。</w:t>
      </w:r>
    </w:p>
    <w:p w14:paraId="12BBB280">
      <w:pPr>
        <w:pStyle w:val="10"/>
        <w:keepNext w:val="0"/>
        <w:keepLines w:val="0"/>
        <w:widowControl/>
        <w:suppressLineNumbers w:val="0"/>
        <w:jc w:val="both"/>
        <w:rPr>
          <w:rFonts w:hint="default" w:ascii="Times New Roman" w:hAnsi="Times New Roman" w:cs="Times New Roman"/>
        </w:rPr>
      </w:pPr>
      <w:r>
        <w:rPr>
          <w:rFonts w:hint="default" w:ascii="Times New Roman" w:hAnsi="Times New Roman" w:cs="Times New Roman"/>
        </w:rPr>
        <w:t>此外，列</w:t>
      </w:r>
      <w:r>
        <w:rPr>
          <w:rFonts w:hint="default" w:ascii="Times New Roman" w:hAnsi="Times New Roman" w:cs="Times New Roman"/>
        </w:rPr>
        <w:t xml:space="preserve"> (</w:t>
      </w:r>
      <w:r>
        <w:rPr>
          <w:rFonts w:hint="eastAsia" w:ascii="Times New Roman" w:hAnsi="Times New Roman" w:eastAsia="宋体" w:cs="Times New Roman"/>
          <w:lang w:val="en-US" w:eastAsia="zh-CN"/>
        </w:rPr>
        <w:t>1</w:t>
      </w:r>
      <w:r>
        <w:rPr>
          <w:rFonts w:hint="default" w:ascii="Times New Roman" w:hAnsi="Times New Roman" w:cs="Times New Roman"/>
        </w:rPr>
        <w:t>)</w:t>
      </w:r>
      <w:r>
        <w:rPr>
          <w:rFonts w:hint="default" w:ascii="Times New Roman" w:hAnsi="Times New Roman" w:cs="Times New Roman"/>
        </w:rPr>
        <w:t xml:space="preserve"> (2) 中控制变量的结果也符合预期。</w:t>
      </w:r>
      <w:r>
        <w:rPr>
          <w:rFonts w:hint="eastAsia" w:ascii="Times New Roman" w:hAnsi="Times New Roman" w:eastAsia="宋体" w:cs="Times New Roman"/>
          <w:lang w:val="en-US" w:eastAsia="zh-CN"/>
        </w:rPr>
        <w:t>资产收益率</w:t>
      </w:r>
      <w:r>
        <w:rPr>
          <w:rFonts w:hint="default" w:ascii="Times New Roman" w:hAnsi="Times New Roman" w:cs="Times New Roman"/>
        </w:rPr>
        <w:t>（ROA）、</w:t>
      </w:r>
      <w:r>
        <w:rPr>
          <w:rFonts w:hint="eastAsia" w:ascii="Times New Roman" w:hAnsi="Times New Roman" w:eastAsia="宋体" w:cs="Times New Roman"/>
          <w:lang w:val="en-US" w:eastAsia="zh-CN"/>
        </w:rPr>
        <w:t>资产负债率</w:t>
      </w:r>
      <w:r>
        <w:rPr>
          <w:rFonts w:hint="default" w:ascii="Times New Roman" w:hAnsi="Times New Roman" w:cs="Times New Roman"/>
        </w:rPr>
        <w:t>（Lev）、董事会规模（Board）、国有企业属性（SOE）及企业年龄（Age）等变量均在 1% 水平上显著正向影响全要素生产率，而固定资产</w:t>
      </w:r>
      <w:r>
        <w:rPr>
          <w:rFonts w:hint="eastAsia" w:ascii="Times New Roman" w:hAnsi="Times New Roman" w:eastAsia="宋体" w:cs="Times New Roman"/>
          <w:lang w:val="en-US" w:eastAsia="zh-CN"/>
        </w:rPr>
        <w:t>比率</w:t>
      </w:r>
      <w:r>
        <w:rPr>
          <w:rFonts w:hint="default" w:ascii="Times New Roman" w:hAnsi="Times New Roman" w:cs="Times New Roman"/>
        </w:rPr>
        <w:t>（FIXED）和 TobinQ 指标则表现出显著的负向关系。这些结果进一步增强了模型设定的解释力与回归结果的可靠性。</w:t>
      </w:r>
    </w:p>
    <w:p w14:paraId="7A5B1751">
      <w:pPr>
        <w:pStyle w:val="10"/>
        <w:keepNext w:val="0"/>
        <w:keepLines w:val="0"/>
        <w:widowControl/>
        <w:suppressLineNumbers w:val="0"/>
        <w:jc w:val="both"/>
        <w:rPr>
          <w:rFonts w:hint="default" w:ascii="Times New Roman" w:hAnsi="Times New Roman" w:cs="Times New Roman"/>
        </w:rPr>
      </w:pPr>
      <w:r>
        <w:rPr>
          <w:rFonts w:hint="default" w:ascii="Times New Roman" w:hAnsi="Times New Roman" w:cs="Times New Roman"/>
        </w:rPr>
        <w:t>综上，替换被解释变量后的回归结果与基准回归结论保持高度一致，从而进一步验证了本文结论的稳健性。</w:t>
      </w:r>
    </w:p>
    <w:p w14:paraId="31E7360A">
      <w:pPr>
        <w:keepNext w:val="0"/>
        <w:keepLines w:val="0"/>
        <w:widowControl/>
        <w:suppressLineNumbers w:val="0"/>
        <w:jc w:val="left"/>
      </w:pPr>
    </w:p>
    <w:p w14:paraId="56427E42">
      <w:pPr>
        <w:keepNext w:val="0"/>
        <w:keepLines w:val="0"/>
        <w:widowControl/>
        <w:suppressLineNumbers w:val="0"/>
        <w:ind w:firstLine="1920" w:firstLineChars="800"/>
        <w:jc w:val="left"/>
        <w:rPr>
          <w:rFonts w:hint="eastAsia" w:ascii="Times New Roman" w:hAnsi="Times New Roman" w:eastAsia="宋体" w:cs="Times New Roman"/>
          <w:b/>
          <w:sz w:val="20"/>
          <w:szCs w:val="20"/>
          <w:lang w:val="en-US" w:eastAsia="zh-CN"/>
        </w:rPr>
      </w:pPr>
      <w:r>
        <w:rPr>
          <w:rFonts w:hint="default" w:ascii="Times New Roman" w:hAnsi="Times New Roman" w:eastAsia="宋体" w:cs="Times New Roman"/>
          <w:color w:val="000000"/>
          <w:kern w:val="0"/>
          <w:sz w:val="24"/>
          <w:szCs w:val="24"/>
          <w:lang w:val="en-US" w:eastAsia="zh-CN" w:bidi="ar"/>
        </w:rPr>
        <w:t>Tab</w:t>
      </w:r>
      <w:r>
        <w:rPr>
          <w:rFonts w:hint="eastAsia" w:ascii="Times New Roman" w:hAnsi="Times New Roman" w:eastAsia="宋体" w:cs="Times New Roman"/>
          <w:color w:val="000000"/>
          <w:kern w:val="0"/>
          <w:sz w:val="24"/>
          <w:szCs w:val="24"/>
          <w:lang w:val="en-US" w:eastAsia="zh-CN" w:bidi="ar"/>
        </w:rPr>
        <w:t xml:space="preserve">le </w:t>
      </w:r>
      <w:r>
        <w:rPr>
          <w:rFonts w:hint="default" w:ascii="Times New Roman" w:hAnsi="Times New Roman" w:eastAsia="宋体" w:cs="Times New Roman"/>
          <w:color w:val="000000"/>
          <w:kern w:val="0"/>
          <w:sz w:val="24"/>
          <w:szCs w:val="24"/>
          <w:lang w:val="en-US" w:eastAsia="zh-CN" w:bidi="ar"/>
        </w:rPr>
        <w:t>4</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 xml:space="preserve"> Robustness test - Replace explained variables</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84"/>
        <w:gridCol w:w="3394"/>
        <w:gridCol w:w="3394"/>
      </w:tblGrid>
      <w:tr w14:paraId="220E6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single" w:color="000000" w:sz="12" w:space="0"/>
              <w:left w:val="nil"/>
              <w:bottom w:val="single" w:color="000000" w:sz="4" w:space="0"/>
              <w:right w:val="nil"/>
              <w:tl2br w:val="nil"/>
              <w:tr2bl w:val="nil"/>
            </w:tcBorders>
            <w:shd w:val="clear" w:color="auto" w:fill="FFFFFF"/>
            <w:noWrap w:val="0"/>
            <w:vAlign w:val="top"/>
          </w:tcPr>
          <w:p w14:paraId="454CDF77">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cr/>
            </w:r>
            <w:r>
              <w:rPr>
                <w:rFonts w:hint="default" w:ascii="Times New Roman" w:hAnsi="Times New Roman" w:cs="Times New Roman"/>
                <w:b w:val="0"/>
                <w:color w:val="000000"/>
                <w:sz w:val="24"/>
                <w:szCs w:val="24"/>
              </w:rPr>
              <w:t>
</w:t>
            </w:r>
          </w:p>
        </w:tc>
        <w:tc>
          <w:tcPr>
            <w:tcW w:w="1772" w:type="pct"/>
            <w:tcBorders>
              <w:top w:val="single" w:color="000000" w:sz="12" w:space="0"/>
              <w:left w:val="nil"/>
              <w:bottom w:val="single" w:color="000000" w:sz="4" w:space="0"/>
              <w:right w:val="nil"/>
              <w:tl2br w:val="nil"/>
              <w:tr2bl w:val="nil"/>
            </w:tcBorders>
            <w:shd w:val="clear" w:color="auto" w:fill="FFFFFF"/>
            <w:noWrap w:val="0"/>
            <w:vAlign w:val="top"/>
          </w:tcPr>
          <w:p w14:paraId="0D6E0B9A">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w:t>
            </w:r>
          </w:p>
        </w:tc>
        <w:tc>
          <w:tcPr>
            <w:tcW w:w="1772" w:type="pct"/>
            <w:tcBorders>
              <w:top w:val="single" w:color="000000" w:sz="12" w:space="0"/>
              <w:left w:val="nil"/>
              <w:bottom w:val="single" w:color="000000" w:sz="4" w:space="0"/>
              <w:right w:val="nil"/>
              <w:tl2br w:val="nil"/>
              <w:tr2bl w:val="nil"/>
            </w:tcBorders>
            <w:shd w:val="clear" w:color="auto" w:fill="FFFFFF"/>
            <w:noWrap w:val="0"/>
            <w:vAlign w:val="top"/>
          </w:tcPr>
          <w:p w14:paraId="085C4C5A">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(2)</w:t>
            </w:r>
          </w:p>
        </w:tc>
      </w:tr>
      <w:tr w14:paraId="0D6F0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single" w:color="000000" w:sz="4" w:space="0"/>
              <w:left w:val="nil"/>
              <w:bottom w:val="nil"/>
              <w:right w:val="nil"/>
              <w:tl2br w:val="nil"/>
              <w:tr2bl w:val="nil"/>
            </w:tcBorders>
            <w:shd w:val="clear" w:color="auto" w:fill="FFFFFF"/>
            <w:noWrap w:val="0"/>
            <w:vAlign w:val="top"/>
          </w:tcPr>
          <w:p w14:paraId="09697FD5">
            <w:pPr>
              <w:spacing w:beforeLines="0" w:afterLines="0"/>
              <w:jc w:val="left"/>
              <w:rPr>
                <w:rFonts w:hint="default" w:ascii="Times New Roman" w:hAnsi="Times New Roman" w:cs="Times New Roman"/>
                <w:b w:val="0"/>
                <w:color w:val="000000"/>
                <w:sz w:val="24"/>
                <w:szCs w:val="24"/>
              </w:rPr>
            </w:pPr>
          </w:p>
        </w:tc>
        <w:tc>
          <w:tcPr>
            <w:tcW w:w="1772" w:type="pct"/>
            <w:tcBorders>
              <w:top w:val="single" w:color="000000" w:sz="4" w:space="0"/>
              <w:left w:val="nil"/>
              <w:bottom w:val="nil"/>
              <w:right w:val="nil"/>
              <w:tl2br w:val="nil"/>
              <w:tr2bl w:val="nil"/>
            </w:tcBorders>
            <w:shd w:val="clear" w:color="auto" w:fill="FFFFFF"/>
            <w:noWrap w:val="0"/>
            <w:vAlign w:val="top"/>
          </w:tcPr>
          <w:p w14:paraId="24309565">
            <w:pPr>
              <w:spacing w:beforeLines="0" w:afterLines="0"/>
              <w:jc w:val="center"/>
              <w:rPr>
                <w:rFonts w:hint="default" w:ascii="Times New Roman" w:hAnsi="Times New Roman" w:eastAsia="宋体" w:cs="Times New Roman"/>
                <w:b w:val="0"/>
                <w:color w:val="000000"/>
                <w:sz w:val="24"/>
                <w:szCs w:val="24"/>
                <w:lang w:val="en-US" w:eastAsia="zh-CN"/>
              </w:rPr>
            </w:pPr>
            <w:r>
              <w:rPr>
                <w:rFonts w:hint="default" w:ascii="Times New Roman" w:hAnsi="Times New Roman" w:cs="Times New Roman"/>
                <w:b w:val="0"/>
                <w:color w:val="000000"/>
                <w:sz w:val="24"/>
                <w:szCs w:val="24"/>
              </w:rPr>
              <w:t>TFP_</w:t>
            </w:r>
            <w:r>
              <w:rPr>
                <w:rFonts w:hint="default" w:ascii="Times New Roman" w:hAnsi="Times New Roman" w:eastAsia="宋体" w:cs="Times New Roman"/>
                <w:b w:val="0"/>
                <w:color w:val="000000"/>
                <w:sz w:val="24"/>
                <w:szCs w:val="24"/>
                <w:lang w:val="en-US" w:eastAsia="zh-CN"/>
              </w:rPr>
              <w:t>FE</w:t>
            </w:r>
          </w:p>
        </w:tc>
        <w:tc>
          <w:tcPr>
            <w:tcW w:w="1772" w:type="pct"/>
            <w:tcBorders>
              <w:top w:val="single" w:color="000000" w:sz="4" w:space="0"/>
              <w:left w:val="nil"/>
              <w:bottom w:val="nil"/>
              <w:right w:val="nil"/>
              <w:tl2br w:val="nil"/>
              <w:tr2bl w:val="nil"/>
            </w:tcBorders>
            <w:shd w:val="clear" w:color="auto" w:fill="FFFFFF"/>
            <w:noWrap w:val="0"/>
            <w:vAlign w:val="top"/>
          </w:tcPr>
          <w:p w14:paraId="4125F761">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TFP_OLS</w:t>
            </w:r>
          </w:p>
        </w:tc>
      </w:tr>
      <w:tr w14:paraId="31B2D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7FD5446B">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Digit</w:t>
            </w:r>
          </w:p>
        </w:tc>
        <w:tc>
          <w:tcPr>
            <w:tcW w:w="1772" w:type="pct"/>
            <w:tcBorders>
              <w:top w:val="nil"/>
              <w:left w:val="nil"/>
              <w:bottom w:val="nil"/>
              <w:right w:val="nil"/>
              <w:tl2br w:val="nil"/>
              <w:tr2bl w:val="nil"/>
            </w:tcBorders>
            <w:shd w:val="clear"/>
            <w:noWrap w:val="0"/>
            <w:vAlign w:val="top"/>
          </w:tcPr>
          <w:p w14:paraId="10A7B73A">
            <w:pPr>
              <w:spacing w:beforeLines="0" w:afterLines="0"/>
              <w:jc w:val="center"/>
              <w:rPr>
                <w:rFonts w:hint="default" w:ascii="Times New Roman" w:hAnsi="Times New Roman" w:eastAsia="Arial" w:cs="Times New Roman"/>
                <w:sz w:val="24"/>
                <w:szCs w:val="24"/>
                <w:lang w:val="en"/>
              </w:rPr>
            </w:pPr>
            <w:r>
              <w:rPr>
                <w:rFonts w:hint="default" w:ascii="Times New Roman" w:hAnsi="Times New Roman" w:cs="Times New Roman"/>
                <w:sz w:val="24"/>
                <w:szCs w:val="24"/>
              </w:rPr>
              <w:t>0.129</w:t>
            </w:r>
            <w:r>
              <w:rPr>
                <w:rFonts w:hint="default" w:ascii="Times New Roman" w:hAnsi="Times New Roman" w:cs="Times New Roman"/>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0E3209F7">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0.124</w:t>
            </w:r>
            <w:r>
              <w:rPr>
                <w:rFonts w:hint="default" w:ascii="Times New Roman" w:hAnsi="Times New Roman" w:cs="Times New Roman"/>
                <w:b w:val="0"/>
                <w:color w:val="000000"/>
                <w:sz w:val="24"/>
                <w:szCs w:val="24"/>
                <w:vertAlign w:val="superscript"/>
              </w:rPr>
              <w:t>***</w:t>
            </w:r>
          </w:p>
        </w:tc>
      </w:tr>
      <w:tr w14:paraId="37FB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004529AD">
            <w:pPr>
              <w:spacing w:beforeLines="0" w:afterLines="0"/>
              <w:jc w:val="left"/>
              <w:rPr>
                <w:rFonts w:hint="default" w:ascii="Times New Roman" w:hAnsi="Times New Roman" w:cs="Times New Roman"/>
                <w:b w:val="0"/>
                <w:color w:val="000000"/>
                <w:sz w:val="24"/>
                <w:szCs w:val="24"/>
              </w:rPr>
            </w:pPr>
          </w:p>
        </w:tc>
        <w:tc>
          <w:tcPr>
            <w:tcW w:w="1772" w:type="pct"/>
            <w:tcBorders>
              <w:top w:val="nil"/>
              <w:left w:val="nil"/>
              <w:bottom w:val="nil"/>
              <w:right w:val="nil"/>
              <w:tl2br w:val="nil"/>
              <w:tr2bl w:val="nil"/>
            </w:tcBorders>
            <w:shd w:val="clear"/>
            <w:noWrap w:val="0"/>
            <w:vAlign w:val="top"/>
          </w:tcPr>
          <w:p w14:paraId="75B3B5B6">
            <w:pPr>
              <w:spacing w:beforeLines="0" w:afterLines="0"/>
              <w:jc w:val="center"/>
              <w:rPr>
                <w:rFonts w:hint="default" w:ascii="Times New Roman" w:hAnsi="Times New Roman" w:eastAsia="Arial" w:cs="Times New Roman"/>
                <w:sz w:val="24"/>
                <w:szCs w:val="24"/>
                <w:lang w:val="en"/>
              </w:rPr>
            </w:pPr>
            <w:r>
              <w:rPr>
                <w:rFonts w:hint="default" w:ascii="Times New Roman" w:hAnsi="Times New Roman" w:cs="Times New Roman"/>
                <w:sz w:val="24"/>
                <w:szCs w:val="24"/>
              </w:rPr>
              <w:t>(0.013)</w:t>
            </w:r>
          </w:p>
        </w:tc>
        <w:tc>
          <w:tcPr>
            <w:tcW w:w="1772" w:type="pct"/>
            <w:tcBorders>
              <w:top w:val="nil"/>
              <w:left w:val="nil"/>
              <w:bottom w:val="nil"/>
              <w:right w:val="nil"/>
              <w:tl2br w:val="nil"/>
              <w:tr2bl w:val="nil"/>
            </w:tcBorders>
            <w:shd w:val="clear" w:color="auto" w:fill="FFFFFF"/>
            <w:noWrap w:val="0"/>
            <w:vAlign w:val="top"/>
          </w:tcPr>
          <w:p w14:paraId="55BF9B55">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(0.012)</w:t>
            </w:r>
          </w:p>
        </w:tc>
      </w:tr>
      <w:tr w14:paraId="4897A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4B2D3D4B">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ROA</w:t>
            </w:r>
          </w:p>
        </w:tc>
        <w:tc>
          <w:tcPr>
            <w:tcW w:w="1772" w:type="pct"/>
            <w:tcBorders>
              <w:top w:val="nil"/>
              <w:left w:val="nil"/>
              <w:bottom w:val="nil"/>
              <w:right w:val="nil"/>
              <w:tl2br w:val="nil"/>
              <w:tr2bl w:val="nil"/>
            </w:tcBorders>
            <w:shd w:val="clear"/>
            <w:noWrap w:val="0"/>
            <w:vAlign w:val="top"/>
          </w:tcPr>
          <w:p w14:paraId="6A3E6B2F">
            <w:pPr>
              <w:spacing w:beforeLines="0" w:afterLines="0"/>
              <w:jc w:val="center"/>
              <w:rPr>
                <w:rFonts w:hint="default" w:ascii="Times New Roman" w:hAnsi="Times New Roman" w:eastAsia="Arial" w:cs="Times New Roman"/>
                <w:sz w:val="24"/>
                <w:szCs w:val="24"/>
                <w:lang w:val="en"/>
              </w:rPr>
            </w:pPr>
            <w:r>
              <w:rPr>
                <w:rFonts w:hint="default" w:ascii="Times New Roman" w:hAnsi="Times New Roman" w:cs="Times New Roman"/>
                <w:sz w:val="24"/>
                <w:szCs w:val="24"/>
              </w:rPr>
              <w:t>7.686</w:t>
            </w:r>
            <w:r>
              <w:rPr>
                <w:rFonts w:hint="default" w:ascii="Times New Roman" w:hAnsi="Times New Roman" w:cs="Times New Roman"/>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674C9DB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7.504</w:t>
            </w:r>
            <w:r>
              <w:rPr>
                <w:rFonts w:hint="default" w:ascii="Times New Roman" w:hAnsi="Times New Roman" w:cs="Times New Roman"/>
                <w:b w:val="0"/>
                <w:color w:val="000000"/>
                <w:sz w:val="24"/>
                <w:szCs w:val="24"/>
                <w:vertAlign w:val="superscript"/>
              </w:rPr>
              <w:t>***</w:t>
            </w:r>
          </w:p>
        </w:tc>
      </w:tr>
      <w:tr w14:paraId="6B5DE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5EC2F5C7">
            <w:pPr>
              <w:spacing w:beforeLines="0" w:afterLines="0"/>
              <w:jc w:val="left"/>
              <w:rPr>
                <w:rFonts w:hint="default" w:ascii="Times New Roman" w:hAnsi="Times New Roman" w:cs="Times New Roman"/>
                <w:b w:val="0"/>
                <w:color w:val="000000"/>
                <w:sz w:val="24"/>
                <w:szCs w:val="24"/>
              </w:rPr>
            </w:pPr>
          </w:p>
        </w:tc>
        <w:tc>
          <w:tcPr>
            <w:tcW w:w="1772" w:type="pct"/>
            <w:tcBorders>
              <w:top w:val="nil"/>
              <w:left w:val="nil"/>
              <w:bottom w:val="nil"/>
              <w:right w:val="nil"/>
              <w:tl2br w:val="nil"/>
              <w:tr2bl w:val="nil"/>
            </w:tcBorders>
            <w:shd w:val="clear"/>
            <w:noWrap w:val="0"/>
            <w:vAlign w:val="top"/>
          </w:tcPr>
          <w:p w14:paraId="7A20EE1E">
            <w:pPr>
              <w:spacing w:beforeLines="0" w:afterLines="0"/>
              <w:jc w:val="center"/>
              <w:rPr>
                <w:rFonts w:hint="default" w:ascii="Times New Roman" w:hAnsi="Times New Roman" w:eastAsia="Arial" w:cs="Times New Roman"/>
                <w:sz w:val="24"/>
                <w:szCs w:val="24"/>
                <w:lang w:val="en"/>
              </w:rPr>
            </w:pPr>
            <w:r>
              <w:rPr>
                <w:rFonts w:hint="default" w:ascii="Times New Roman" w:hAnsi="Times New Roman" w:cs="Times New Roman"/>
                <w:sz w:val="24"/>
                <w:szCs w:val="24"/>
              </w:rPr>
              <w:t>(0.230)</w:t>
            </w:r>
          </w:p>
        </w:tc>
        <w:tc>
          <w:tcPr>
            <w:tcW w:w="1772" w:type="pct"/>
            <w:tcBorders>
              <w:top w:val="nil"/>
              <w:left w:val="nil"/>
              <w:bottom w:val="nil"/>
              <w:right w:val="nil"/>
              <w:tl2br w:val="nil"/>
              <w:tr2bl w:val="nil"/>
            </w:tcBorders>
            <w:shd w:val="clear" w:color="auto" w:fill="FFFFFF"/>
            <w:noWrap w:val="0"/>
            <w:vAlign w:val="top"/>
          </w:tcPr>
          <w:p w14:paraId="07F96DDA">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(0.224)</w:t>
            </w:r>
          </w:p>
        </w:tc>
      </w:tr>
      <w:tr w14:paraId="3295E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320FA498">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Lev</w:t>
            </w:r>
          </w:p>
        </w:tc>
        <w:tc>
          <w:tcPr>
            <w:tcW w:w="1772" w:type="pct"/>
            <w:tcBorders>
              <w:top w:val="nil"/>
              <w:left w:val="nil"/>
              <w:bottom w:val="nil"/>
              <w:right w:val="nil"/>
              <w:tl2br w:val="nil"/>
              <w:tr2bl w:val="nil"/>
            </w:tcBorders>
            <w:shd w:val="clear"/>
            <w:noWrap w:val="0"/>
            <w:vAlign w:val="top"/>
          </w:tcPr>
          <w:p w14:paraId="12E117DC">
            <w:pPr>
              <w:spacing w:beforeLines="0" w:afterLines="0"/>
              <w:jc w:val="center"/>
              <w:rPr>
                <w:rFonts w:hint="default" w:ascii="Times New Roman" w:hAnsi="Times New Roman" w:eastAsia="Arial" w:cs="Times New Roman"/>
                <w:sz w:val="24"/>
                <w:szCs w:val="24"/>
                <w:lang w:val="en"/>
              </w:rPr>
            </w:pPr>
            <w:r>
              <w:rPr>
                <w:rFonts w:hint="default" w:ascii="Times New Roman" w:hAnsi="Times New Roman" w:cs="Times New Roman"/>
                <w:sz w:val="24"/>
                <w:szCs w:val="24"/>
              </w:rPr>
              <w:t>3.082</w:t>
            </w:r>
            <w:r>
              <w:rPr>
                <w:rFonts w:hint="default" w:ascii="Times New Roman" w:hAnsi="Times New Roman" w:cs="Times New Roman"/>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02AA2E7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2.996</w:t>
            </w:r>
            <w:r>
              <w:rPr>
                <w:rFonts w:hint="default" w:ascii="Times New Roman" w:hAnsi="Times New Roman" w:cs="Times New Roman"/>
                <w:b w:val="0"/>
                <w:color w:val="000000"/>
                <w:sz w:val="24"/>
                <w:szCs w:val="24"/>
                <w:vertAlign w:val="superscript"/>
              </w:rPr>
              <w:t>***</w:t>
            </w:r>
          </w:p>
        </w:tc>
      </w:tr>
      <w:tr w14:paraId="0D86E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6C41D608">
            <w:pPr>
              <w:spacing w:beforeLines="0" w:afterLines="0"/>
              <w:jc w:val="left"/>
              <w:rPr>
                <w:rFonts w:hint="default" w:ascii="Times New Roman" w:hAnsi="Times New Roman" w:cs="Times New Roman"/>
                <w:b w:val="0"/>
                <w:color w:val="000000"/>
                <w:sz w:val="24"/>
                <w:szCs w:val="24"/>
              </w:rPr>
            </w:pPr>
          </w:p>
        </w:tc>
        <w:tc>
          <w:tcPr>
            <w:tcW w:w="1772" w:type="pct"/>
            <w:tcBorders>
              <w:top w:val="nil"/>
              <w:left w:val="nil"/>
              <w:bottom w:val="nil"/>
              <w:right w:val="nil"/>
              <w:tl2br w:val="nil"/>
              <w:tr2bl w:val="nil"/>
            </w:tcBorders>
            <w:shd w:val="clear"/>
            <w:noWrap w:val="0"/>
            <w:vAlign w:val="top"/>
          </w:tcPr>
          <w:p w14:paraId="2DCCBA88">
            <w:pPr>
              <w:spacing w:beforeLines="0" w:afterLines="0"/>
              <w:jc w:val="center"/>
              <w:rPr>
                <w:rFonts w:hint="default" w:ascii="Times New Roman" w:hAnsi="Times New Roman" w:eastAsia="Arial" w:cs="Times New Roman"/>
                <w:sz w:val="24"/>
                <w:szCs w:val="24"/>
                <w:lang w:val="en"/>
              </w:rPr>
            </w:pPr>
            <w:r>
              <w:rPr>
                <w:rFonts w:hint="default" w:ascii="Times New Roman" w:hAnsi="Times New Roman" w:cs="Times New Roman"/>
                <w:sz w:val="24"/>
                <w:szCs w:val="24"/>
              </w:rPr>
              <w:t>(0.097)</w:t>
            </w:r>
          </w:p>
        </w:tc>
        <w:tc>
          <w:tcPr>
            <w:tcW w:w="1772" w:type="pct"/>
            <w:tcBorders>
              <w:top w:val="nil"/>
              <w:left w:val="nil"/>
              <w:bottom w:val="nil"/>
              <w:right w:val="nil"/>
              <w:tl2br w:val="nil"/>
              <w:tr2bl w:val="nil"/>
            </w:tcBorders>
            <w:shd w:val="clear" w:color="auto" w:fill="FFFFFF"/>
            <w:noWrap w:val="0"/>
            <w:vAlign w:val="top"/>
          </w:tcPr>
          <w:p w14:paraId="47BE571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(0.094)</w:t>
            </w:r>
          </w:p>
        </w:tc>
      </w:tr>
      <w:tr w14:paraId="6D48D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5016C903">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FIXED</w:t>
            </w:r>
          </w:p>
        </w:tc>
        <w:tc>
          <w:tcPr>
            <w:tcW w:w="1772" w:type="pct"/>
            <w:tcBorders>
              <w:top w:val="nil"/>
              <w:left w:val="nil"/>
              <w:bottom w:val="nil"/>
              <w:right w:val="nil"/>
              <w:tl2br w:val="nil"/>
              <w:tr2bl w:val="nil"/>
            </w:tcBorders>
            <w:shd w:val="clear"/>
            <w:noWrap w:val="0"/>
            <w:vAlign w:val="top"/>
          </w:tcPr>
          <w:p w14:paraId="4671B4A2">
            <w:pPr>
              <w:spacing w:beforeLines="0" w:afterLines="0"/>
              <w:jc w:val="center"/>
              <w:rPr>
                <w:rFonts w:hint="default" w:ascii="Times New Roman" w:hAnsi="Times New Roman" w:eastAsia="Arial" w:cs="Times New Roman"/>
                <w:sz w:val="24"/>
                <w:szCs w:val="24"/>
                <w:lang w:val="en"/>
              </w:rPr>
            </w:pPr>
            <w:r>
              <w:rPr>
                <w:rFonts w:hint="default" w:ascii="Times New Roman" w:hAnsi="Times New Roman" w:cs="Times New Roman"/>
                <w:sz w:val="24"/>
                <w:szCs w:val="24"/>
              </w:rPr>
              <w:t>-0.993</w:t>
            </w:r>
            <w:r>
              <w:rPr>
                <w:rFonts w:hint="default" w:ascii="Times New Roman" w:hAnsi="Times New Roman" w:cs="Times New Roman"/>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1572746E">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-1.041</w:t>
            </w:r>
            <w:r>
              <w:rPr>
                <w:rFonts w:hint="default" w:ascii="Times New Roman" w:hAnsi="Times New Roman" w:cs="Times New Roman"/>
                <w:b w:val="0"/>
                <w:color w:val="000000"/>
                <w:sz w:val="24"/>
                <w:szCs w:val="24"/>
                <w:vertAlign w:val="superscript"/>
              </w:rPr>
              <w:t>***</w:t>
            </w:r>
          </w:p>
        </w:tc>
      </w:tr>
      <w:tr w14:paraId="02DFE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6F7096B3">
            <w:pPr>
              <w:spacing w:beforeLines="0" w:afterLines="0"/>
              <w:jc w:val="left"/>
              <w:rPr>
                <w:rFonts w:hint="default" w:ascii="Times New Roman" w:hAnsi="Times New Roman" w:cs="Times New Roman"/>
                <w:b w:val="0"/>
                <w:color w:val="000000"/>
                <w:sz w:val="24"/>
                <w:szCs w:val="24"/>
              </w:rPr>
            </w:pPr>
          </w:p>
        </w:tc>
        <w:tc>
          <w:tcPr>
            <w:tcW w:w="1772" w:type="pct"/>
            <w:tcBorders>
              <w:top w:val="nil"/>
              <w:left w:val="nil"/>
              <w:bottom w:val="nil"/>
              <w:right w:val="nil"/>
              <w:tl2br w:val="nil"/>
              <w:tr2bl w:val="nil"/>
            </w:tcBorders>
            <w:shd w:val="clear"/>
            <w:noWrap w:val="0"/>
            <w:vAlign w:val="top"/>
          </w:tcPr>
          <w:p w14:paraId="30AA8E29">
            <w:pPr>
              <w:spacing w:beforeLines="0" w:afterLines="0"/>
              <w:jc w:val="center"/>
              <w:rPr>
                <w:rFonts w:hint="default" w:ascii="Times New Roman" w:hAnsi="Times New Roman" w:eastAsia="Arial" w:cs="Times New Roman"/>
                <w:sz w:val="24"/>
                <w:szCs w:val="24"/>
                <w:lang w:val="en"/>
              </w:rPr>
            </w:pPr>
            <w:r>
              <w:rPr>
                <w:rFonts w:hint="default" w:ascii="Times New Roman" w:hAnsi="Times New Roman" w:cs="Times New Roman"/>
                <w:sz w:val="24"/>
                <w:szCs w:val="24"/>
              </w:rPr>
              <w:t>(0.135)</w:t>
            </w:r>
          </w:p>
        </w:tc>
        <w:tc>
          <w:tcPr>
            <w:tcW w:w="1772" w:type="pct"/>
            <w:tcBorders>
              <w:top w:val="nil"/>
              <w:left w:val="nil"/>
              <w:bottom w:val="nil"/>
              <w:right w:val="nil"/>
              <w:tl2br w:val="nil"/>
              <w:tr2bl w:val="nil"/>
            </w:tcBorders>
            <w:shd w:val="clear" w:color="auto" w:fill="FFFFFF"/>
            <w:noWrap w:val="0"/>
            <w:vAlign w:val="top"/>
          </w:tcPr>
          <w:p w14:paraId="7805B305">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(0.131)</w:t>
            </w:r>
          </w:p>
        </w:tc>
      </w:tr>
      <w:tr w14:paraId="6CC1E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0579F6CE">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TobinQ</w:t>
            </w:r>
          </w:p>
        </w:tc>
        <w:tc>
          <w:tcPr>
            <w:tcW w:w="1772" w:type="pct"/>
            <w:tcBorders>
              <w:top w:val="nil"/>
              <w:left w:val="nil"/>
              <w:bottom w:val="nil"/>
              <w:right w:val="nil"/>
              <w:tl2br w:val="nil"/>
              <w:tr2bl w:val="nil"/>
            </w:tcBorders>
            <w:shd w:val="clear"/>
            <w:noWrap w:val="0"/>
            <w:vAlign w:val="top"/>
          </w:tcPr>
          <w:p w14:paraId="36DF1A3F">
            <w:pPr>
              <w:spacing w:beforeLines="0" w:afterLines="0"/>
              <w:jc w:val="center"/>
              <w:rPr>
                <w:rFonts w:hint="default" w:ascii="Times New Roman" w:hAnsi="Times New Roman" w:eastAsia="Arial" w:cs="Times New Roman"/>
                <w:sz w:val="24"/>
                <w:szCs w:val="24"/>
                <w:lang w:val="en"/>
              </w:rPr>
            </w:pPr>
            <w:r>
              <w:rPr>
                <w:rFonts w:hint="default" w:ascii="Times New Roman" w:hAnsi="Times New Roman" w:cs="Times New Roman"/>
                <w:sz w:val="24"/>
                <w:szCs w:val="24"/>
              </w:rPr>
              <w:t>-0.159</w:t>
            </w:r>
            <w:r>
              <w:rPr>
                <w:rFonts w:hint="default" w:ascii="Times New Roman" w:hAnsi="Times New Roman" w:cs="Times New Roman"/>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625F1CE6">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-0.154</w:t>
            </w:r>
            <w:r>
              <w:rPr>
                <w:rFonts w:hint="default" w:ascii="Times New Roman" w:hAnsi="Times New Roman" w:cs="Times New Roman"/>
                <w:b w:val="0"/>
                <w:color w:val="000000"/>
                <w:sz w:val="24"/>
                <w:szCs w:val="24"/>
                <w:vertAlign w:val="superscript"/>
              </w:rPr>
              <w:t>***</w:t>
            </w:r>
          </w:p>
        </w:tc>
      </w:tr>
      <w:tr w14:paraId="0900A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4219737D">
            <w:pPr>
              <w:spacing w:beforeLines="0" w:afterLines="0"/>
              <w:jc w:val="left"/>
              <w:rPr>
                <w:rFonts w:hint="default" w:ascii="Times New Roman" w:hAnsi="Times New Roman" w:cs="Times New Roman"/>
                <w:b w:val="0"/>
                <w:color w:val="000000"/>
                <w:sz w:val="24"/>
                <w:szCs w:val="24"/>
              </w:rPr>
            </w:pPr>
          </w:p>
        </w:tc>
        <w:tc>
          <w:tcPr>
            <w:tcW w:w="1772" w:type="pct"/>
            <w:tcBorders>
              <w:top w:val="nil"/>
              <w:left w:val="nil"/>
              <w:bottom w:val="nil"/>
              <w:right w:val="nil"/>
              <w:tl2br w:val="nil"/>
              <w:tr2bl w:val="nil"/>
            </w:tcBorders>
            <w:shd w:val="clear"/>
            <w:noWrap w:val="0"/>
            <w:vAlign w:val="top"/>
          </w:tcPr>
          <w:p w14:paraId="05CA1253">
            <w:pPr>
              <w:spacing w:beforeLines="0" w:afterLines="0"/>
              <w:jc w:val="center"/>
              <w:rPr>
                <w:rFonts w:hint="default" w:ascii="Times New Roman" w:hAnsi="Times New Roman" w:eastAsia="Arial" w:cs="Times New Roman"/>
                <w:sz w:val="24"/>
                <w:szCs w:val="24"/>
                <w:lang w:val="en"/>
              </w:rPr>
            </w:pPr>
            <w:r>
              <w:rPr>
                <w:rFonts w:hint="default" w:ascii="Times New Roman" w:hAnsi="Times New Roman" w:cs="Times New Roman"/>
                <w:sz w:val="24"/>
                <w:szCs w:val="24"/>
              </w:rPr>
              <w:t>(0.012)</w:t>
            </w:r>
          </w:p>
        </w:tc>
        <w:tc>
          <w:tcPr>
            <w:tcW w:w="1772" w:type="pct"/>
            <w:tcBorders>
              <w:top w:val="nil"/>
              <w:left w:val="nil"/>
              <w:bottom w:val="nil"/>
              <w:right w:val="nil"/>
              <w:tl2br w:val="nil"/>
              <w:tr2bl w:val="nil"/>
            </w:tcBorders>
            <w:shd w:val="clear" w:color="auto" w:fill="FFFFFF"/>
            <w:noWrap w:val="0"/>
            <w:vAlign w:val="top"/>
          </w:tcPr>
          <w:p w14:paraId="74626877">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(0.012)</w:t>
            </w:r>
          </w:p>
        </w:tc>
      </w:tr>
      <w:tr w14:paraId="73354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1FDED28A">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Board</w:t>
            </w:r>
          </w:p>
        </w:tc>
        <w:tc>
          <w:tcPr>
            <w:tcW w:w="1772" w:type="pct"/>
            <w:tcBorders>
              <w:top w:val="nil"/>
              <w:left w:val="nil"/>
              <w:bottom w:val="nil"/>
              <w:right w:val="nil"/>
              <w:tl2br w:val="nil"/>
              <w:tr2bl w:val="nil"/>
            </w:tcBorders>
            <w:shd w:val="clear"/>
            <w:noWrap w:val="0"/>
            <w:vAlign w:val="top"/>
          </w:tcPr>
          <w:p w14:paraId="78D77CB6">
            <w:pPr>
              <w:spacing w:beforeLines="0" w:afterLines="0"/>
              <w:jc w:val="center"/>
              <w:rPr>
                <w:rFonts w:hint="default" w:ascii="Times New Roman" w:hAnsi="Times New Roman" w:eastAsia="Arial" w:cs="Times New Roman"/>
                <w:sz w:val="24"/>
                <w:szCs w:val="24"/>
                <w:lang w:val="en"/>
              </w:rPr>
            </w:pPr>
            <w:r>
              <w:rPr>
                <w:rFonts w:hint="default" w:ascii="Times New Roman" w:hAnsi="Times New Roman" w:cs="Times New Roman"/>
                <w:sz w:val="24"/>
                <w:szCs w:val="24"/>
              </w:rPr>
              <w:t>0.582</w:t>
            </w:r>
            <w:r>
              <w:rPr>
                <w:rFonts w:hint="default" w:ascii="Times New Roman" w:hAnsi="Times New Roman" w:cs="Times New Roman"/>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1A3AB6E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0.559</w:t>
            </w:r>
            <w:r>
              <w:rPr>
                <w:rFonts w:hint="default" w:ascii="Times New Roman" w:hAnsi="Times New Roman" w:cs="Times New Roman"/>
                <w:b w:val="0"/>
                <w:color w:val="000000"/>
                <w:sz w:val="24"/>
                <w:szCs w:val="24"/>
                <w:vertAlign w:val="superscript"/>
              </w:rPr>
              <w:t>***</w:t>
            </w:r>
          </w:p>
        </w:tc>
      </w:tr>
      <w:tr w14:paraId="6D2C8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1347ABDD">
            <w:pPr>
              <w:spacing w:beforeLines="0" w:afterLines="0"/>
              <w:jc w:val="left"/>
              <w:rPr>
                <w:rFonts w:hint="default" w:ascii="Times New Roman" w:hAnsi="Times New Roman" w:cs="Times New Roman"/>
                <w:b w:val="0"/>
                <w:color w:val="000000"/>
                <w:sz w:val="24"/>
                <w:szCs w:val="24"/>
              </w:rPr>
            </w:pPr>
          </w:p>
        </w:tc>
        <w:tc>
          <w:tcPr>
            <w:tcW w:w="1772" w:type="pct"/>
            <w:tcBorders>
              <w:top w:val="nil"/>
              <w:left w:val="nil"/>
              <w:bottom w:val="nil"/>
              <w:right w:val="nil"/>
              <w:tl2br w:val="nil"/>
              <w:tr2bl w:val="nil"/>
            </w:tcBorders>
            <w:shd w:val="clear"/>
            <w:noWrap w:val="0"/>
            <w:vAlign w:val="top"/>
          </w:tcPr>
          <w:p w14:paraId="0E308B2C">
            <w:pPr>
              <w:spacing w:beforeLines="0" w:afterLines="0"/>
              <w:jc w:val="center"/>
              <w:rPr>
                <w:rFonts w:hint="default" w:ascii="Times New Roman" w:hAnsi="Times New Roman" w:eastAsia="Arial" w:cs="Times New Roman"/>
                <w:sz w:val="24"/>
                <w:szCs w:val="24"/>
                <w:lang w:val="en"/>
              </w:rPr>
            </w:pPr>
            <w:r>
              <w:rPr>
                <w:rFonts w:hint="default" w:ascii="Times New Roman" w:hAnsi="Times New Roman" w:cs="Times New Roman"/>
                <w:sz w:val="24"/>
                <w:szCs w:val="24"/>
              </w:rPr>
              <w:t>(0.079)</w:t>
            </w:r>
          </w:p>
        </w:tc>
        <w:tc>
          <w:tcPr>
            <w:tcW w:w="1772" w:type="pct"/>
            <w:tcBorders>
              <w:top w:val="nil"/>
              <w:left w:val="nil"/>
              <w:bottom w:val="nil"/>
              <w:right w:val="nil"/>
              <w:tl2br w:val="nil"/>
              <w:tr2bl w:val="nil"/>
            </w:tcBorders>
            <w:shd w:val="clear" w:color="auto" w:fill="FFFFFF"/>
            <w:noWrap w:val="0"/>
            <w:vAlign w:val="top"/>
          </w:tcPr>
          <w:p w14:paraId="51515B4A">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(0.076)</w:t>
            </w:r>
          </w:p>
        </w:tc>
      </w:tr>
      <w:tr w14:paraId="06886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437AAFBD">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SOE</w:t>
            </w:r>
          </w:p>
        </w:tc>
        <w:tc>
          <w:tcPr>
            <w:tcW w:w="1772" w:type="pct"/>
            <w:tcBorders>
              <w:top w:val="nil"/>
              <w:left w:val="nil"/>
              <w:bottom w:val="nil"/>
              <w:right w:val="nil"/>
              <w:tl2br w:val="nil"/>
              <w:tr2bl w:val="nil"/>
            </w:tcBorders>
            <w:shd w:val="clear"/>
            <w:noWrap w:val="0"/>
            <w:vAlign w:val="top"/>
          </w:tcPr>
          <w:p w14:paraId="4EC76F44">
            <w:pPr>
              <w:spacing w:beforeLines="0" w:afterLines="0"/>
              <w:jc w:val="center"/>
              <w:rPr>
                <w:rFonts w:hint="default" w:ascii="Times New Roman" w:hAnsi="Times New Roman" w:eastAsia="Arial" w:cs="Times New Roman"/>
                <w:sz w:val="24"/>
                <w:szCs w:val="24"/>
                <w:lang w:val="en"/>
              </w:rPr>
            </w:pPr>
            <w:r>
              <w:rPr>
                <w:rFonts w:hint="default" w:ascii="Times New Roman" w:hAnsi="Times New Roman" w:cs="Times New Roman"/>
                <w:sz w:val="24"/>
                <w:szCs w:val="24"/>
              </w:rPr>
              <w:t>0.361</w:t>
            </w:r>
            <w:r>
              <w:rPr>
                <w:rFonts w:hint="default" w:ascii="Times New Roman" w:hAnsi="Times New Roman" w:cs="Times New Roman"/>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6B47B51D">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0.348</w:t>
            </w:r>
            <w:r>
              <w:rPr>
                <w:rFonts w:hint="default" w:ascii="Times New Roman" w:hAnsi="Times New Roman" w:cs="Times New Roman"/>
                <w:b w:val="0"/>
                <w:color w:val="000000"/>
                <w:sz w:val="24"/>
                <w:szCs w:val="24"/>
                <w:vertAlign w:val="superscript"/>
              </w:rPr>
              <w:t>***</w:t>
            </w:r>
          </w:p>
        </w:tc>
      </w:tr>
      <w:tr w14:paraId="0A988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6CF0297C">
            <w:pPr>
              <w:spacing w:beforeLines="0" w:afterLines="0"/>
              <w:jc w:val="left"/>
              <w:rPr>
                <w:rFonts w:hint="default" w:ascii="Times New Roman" w:hAnsi="Times New Roman" w:cs="Times New Roman"/>
                <w:b w:val="0"/>
                <w:color w:val="000000"/>
                <w:sz w:val="24"/>
                <w:szCs w:val="24"/>
              </w:rPr>
            </w:pPr>
          </w:p>
        </w:tc>
        <w:tc>
          <w:tcPr>
            <w:tcW w:w="1772" w:type="pct"/>
            <w:tcBorders>
              <w:top w:val="nil"/>
              <w:left w:val="nil"/>
              <w:bottom w:val="nil"/>
              <w:right w:val="nil"/>
              <w:tl2br w:val="nil"/>
              <w:tr2bl w:val="nil"/>
            </w:tcBorders>
            <w:shd w:val="clear"/>
            <w:noWrap w:val="0"/>
            <w:vAlign w:val="top"/>
          </w:tcPr>
          <w:p w14:paraId="0BD569A8">
            <w:pPr>
              <w:spacing w:beforeLines="0" w:afterLines="0"/>
              <w:jc w:val="center"/>
              <w:rPr>
                <w:rFonts w:hint="default" w:ascii="Times New Roman" w:hAnsi="Times New Roman" w:eastAsia="Arial" w:cs="Times New Roman"/>
                <w:sz w:val="24"/>
                <w:szCs w:val="24"/>
                <w:lang w:val="en"/>
              </w:rPr>
            </w:pPr>
            <w:r>
              <w:rPr>
                <w:rFonts w:hint="default" w:ascii="Times New Roman" w:hAnsi="Times New Roman" w:cs="Times New Roman"/>
                <w:sz w:val="24"/>
                <w:szCs w:val="24"/>
              </w:rPr>
              <w:t>(0.042)</w:t>
            </w:r>
          </w:p>
        </w:tc>
        <w:tc>
          <w:tcPr>
            <w:tcW w:w="1772" w:type="pct"/>
            <w:tcBorders>
              <w:top w:val="nil"/>
              <w:left w:val="nil"/>
              <w:bottom w:val="nil"/>
              <w:right w:val="nil"/>
              <w:tl2br w:val="nil"/>
              <w:tr2bl w:val="nil"/>
            </w:tcBorders>
            <w:shd w:val="clear" w:color="auto" w:fill="FFFFFF"/>
            <w:noWrap w:val="0"/>
            <w:vAlign w:val="top"/>
          </w:tcPr>
          <w:p w14:paraId="6FFDF3C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(0.041)</w:t>
            </w:r>
          </w:p>
        </w:tc>
      </w:tr>
      <w:tr w14:paraId="7D76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0F2715A2">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Age</w:t>
            </w:r>
          </w:p>
        </w:tc>
        <w:tc>
          <w:tcPr>
            <w:tcW w:w="1772" w:type="pct"/>
            <w:tcBorders>
              <w:top w:val="nil"/>
              <w:left w:val="nil"/>
              <w:bottom w:val="nil"/>
              <w:right w:val="nil"/>
              <w:tl2br w:val="nil"/>
              <w:tr2bl w:val="nil"/>
            </w:tcBorders>
            <w:shd w:val="clear"/>
            <w:noWrap w:val="0"/>
            <w:vAlign w:val="top"/>
          </w:tcPr>
          <w:p w14:paraId="0C46A83C">
            <w:pPr>
              <w:spacing w:beforeLines="0" w:afterLines="0"/>
              <w:jc w:val="center"/>
              <w:rPr>
                <w:rFonts w:hint="default" w:ascii="Times New Roman" w:hAnsi="Times New Roman" w:eastAsia="Arial" w:cs="Times New Roman"/>
                <w:sz w:val="24"/>
                <w:szCs w:val="24"/>
                <w:lang w:val="en"/>
              </w:rPr>
            </w:pPr>
            <w:r>
              <w:rPr>
                <w:rFonts w:hint="default" w:ascii="Times New Roman" w:hAnsi="Times New Roman" w:cs="Times New Roman"/>
                <w:sz w:val="24"/>
                <w:szCs w:val="24"/>
              </w:rPr>
              <w:t>0.313</w:t>
            </w:r>
            <w:r>
              <w:rPr>
                <w:rFonts w:hint="default" w:ascii="Times New Roman" w:hAnsi="Times New Roman" w:cs="Times New Roman"/>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3790234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0.302</w:t>
            </w:r>
            <w:r>
              <w:rPr>
                <w:rFonts w:hint="default" w:ascii="Times New Roman" w:hAnsi="Times New Roman" w:cs="Times New Roman"/>
                <w:b w:val="0"/>
                <w:color w:val="000000"/>
                <w:sz w:val="24"/>
                <w:szCs w:val="24"/>
                <w:vertAlign w:val="superscript"/>
              </w:rPr>
              <w:t>***</w:t>
            </w:r>
          </w:p>
        </w:tc>
      </w:tr>
      <w:tr w14:paraId="3CCAD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386ABF08">
            <w:pPr>
              <w:spacing w:beforeLines="0" w:afterLines="0"/>
              <w:jc w:val="left"/>
              <w:rPr>
                <w:rFonts w:hint="default" w:ascii="Times New Roman" w:hAnsi="Times New Roman" w:cs="Times New Roman"/>
                <w:b w:val="0"/>
                <w:color w:val="000000"/>
                <w:sz w:val="24"/>
                <w:szCs w:val="24"/>
              </w:rPr>
            </w:pPr>
          </w:p>
        </w:tc>
        <w:tc>
          <w:tcPr>
            <w:tcW w:w="1772" w:type="pct"/>
            <w:tcBorders>
              <w:top w:val="nil"/>
              <w:left w:val="nil"/>
              <w:bottom w:val="nil"/>
              <w:right w:val="nil"/>
              <w:tl2br w:val="nil"/>
              <w:tr2bl w:val="nil"/>
            </w:tcBorders>
            <w:shd w:val="clear"/>
            <w:noWrap w:val="0"/>
            <w:vAlign w:val="top"/>
          </w:tcPr>
          <w:p w14:paraId="6B07630D">
            <w:pPr>
              <w:spacing w:beforeLines="0" w:afterLines="0"/>
              <w:jc w:val="center"/>
              <w:rPr>
                <w:rFonts w:hint="default" w:ascii="Times New Roman" w:hAnsi="Times New Roman" w:eastAsia="Arial" w:cs="Times New Roman"/>
                <w:sz w:val="24"/>
                <w:szCs w:val="24"/>
                <w:lang w:val="en"/>
              </w:rPr>
            </w:pPr>
            <w:r>
              <w:rPr>
                <w:rFonts w:hint="default" w:ascii="Times New Roman" w:hAnsi="Times New Roman" w:cs="Times New Roman"/>
                <w:sz w:val="24"/>
                <w:szCs w:val="24"/>
              </w:rPr>
              <w:t>(0.060)</w:t>
            </w:r>
          </w:p>
        </w:tc>
        <w:tc>
          <w:tcPr>
            <w:tcW w:w="1772" w:type="pct"/>
            <w:tcBorders>
              <w:top w:val="nil"/>
              <w:left w:val="nil"/>
              <w:bottom w:val="nil"/>
              <w:right w:val="nil"/>
              <w:tl2br w:val="nil"/>
              <w:tr2bl w:val="nil"/>
            </w:tcBorders>
            <w:shd w:val="clear" w:color="auto" w:fill="FFFFFF"/>
            <w:noWrap w:val="0"/>
            <w:vAlign w:val="top"/>
          </w:tcPr>
          <w:p w14:paraId="6D303F5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(0.058)</w:t>
            </w:r>
          </w:p>
        </w:tc>
      </w:tr>
      <w:tr w14:paraId="6FD5D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635125F0">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_cons</w:t>
            </w:r>
          </w:p>
        </w:tc>
        <w:tc>
          <w:tcPr>
            <w:tcW w:w="1772" w:type="pct"/>
            <w:tcBorders>
              <w:top w:val="nil"/>
              <w:left w:val="nil"/>
              <w:bottom w:val="nil"/>
              <w:right w:val="nil"/>
              <w:tl2br w:val="nil"/>
              <w:tr2bl w:val="nil"/>
            </w:tcBorders>
            <w:shd w:val="clear"/>
            <w:noWrap w:val="0"/>
            <w:vAlign w:val="top"/>
          </w:tcPr>
          <w:p w14:paraId="36FD5542">
            <w:pPr>
              <w:spacing w:beforeLines="0" w:afterLines="0"/>
              <w:jc w:val="center"/>
              <w:rPr>
                <w:rFonts w:hint="default" w:ascii="Times New Roman" w:hAnsi="Times New Roman" w:eastAsia="Arial" w:cs="Times New Roman"/>
                <w:sz w:val="24"/>
                <w:szCs w:val="24"/>
                <w:lang w:val="en"/>
              </w:rPr>
            </w:pPr>
            <w:r>
              <w:rPr>
                <w:rFonts w:hint="default" w:ascii="Times New Roman" w:hAnsi="Times New Roman" w:cs="Times New Roman"/>
                <w:sz w:val="24"/>
                <w:szCs w:val="24"/>
              </w:rPr>
              <w:t>6.157</w:t>
            </w:r>
            <w:r>
              <w:rPr>
                <w:rFonts w:hint="default" w:ascii="Times New Roman" w:hAnsi="Times New Roman" w:cs="Times New Roman"/>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40D4B00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5.769</w:t>
            </w:r>
            <w:r>
              <w:rPr>
                <w:rFonts w:hint="default" w:ascii="Times New Roman" w:hAnsi="Times New Roman" w:cs="Times New Roman"/>
                <w:b w:val="0"/>
                <w:color w:val="000000"/>
                <w:sz w:val="24"/>
                <w:szCs w:val="24"/>
                <w:vertAlign w:val="superscript"/>
              </w:rPr>
              <w:t>***</w:t>
            </w:r>
          </w:p>
        </w:tc>
      </w:tr>
      <w:tr w14:paraId="41968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65315C42">
            <w:pPr>
              <w:spacing w:beforeLines="0" w:afterLines="0"/>
              <w:jc w:val="left"/>
              <w:rPr>
                <w:rFonts w:hint="default" w:ascii="Times New Roman" w:hAnsi="Times New Roman" w:cs="Times New Roman"/>
                <w:b w:val="0"/>
                <w:color w:val="000000"/>
                <w:sz w:val="24"/>
                <w:szCs w:val="24"/>
              </w:rPr>
            </w:pPr>
          </w:p>
        </w:tc>
        <w:tc>
          <w:tcPr>
            <w:tcW w:w="1772" w:type="pct"/>
            <w:tcBorders>
              <w:top w:val="nil"/>
              <w:left w:val="nil"/>
              <w:bottom w:val="nil"/>
              <w:right w:val="nil"/>
              <w:tl2br w:val="nil"/>
              <w:tr2bl w:val="nil"/>
            </w:tcBorders>
            <w:shd w:val="clear"/>
            <w:noWrap w:val="0"/>
            <w:vAlign w:val="top"/>
          </w:tcPr>
          <w:p w14:paraId="655B802A">
            <w:pPr>
              <w:spacing w:beforeLines="0" w:afterLines="0"/>
              <w:jc w:val="center"/>
              <w:rPr>
                <w:rFonts w:hint="default" w:ascii="Times New Roman" w:hAnsi="Times New Roman" w:eastAsia="Arial" w:cs="Times New Roman"/>
                <w:sz w:val="24"/>
                <w:szCs w:val="24"/>
                <w:lang w:val="en"/>
              </w:rPr>
            </w:pPr>
            <w:r>
              <w:rPr>
                <w:rFonts w:hint="default" w:ascii="Times New Roman" w:hAnsi="Times New Roman" w:cs="Times New Roman"/>
                <w:sz w:val="24"/>
                <w:szCs w:val="24"/>
              </w:rPr>
              <w:t>(0.233)</w:t>
            </w:r>
          </w:p>
        </w:tc>
        <w:tc>
          <w:tcPr>
            <w:tcW w:w="1772" w:type="pct"/>
            <w:tcBorders>
              <w:top w:val="nil"/>
              <w:left w:val="nil"/>
              <w:bottom w:val="nil"/>
              <w:right w:val="nil"/>
              <w:tl2br w:val="nil"/>
              <w:tr2bl w:val="nil"/>
            </w:tcBorders>
            <w:shd w:val="clear" w:color="auto" w:fill="FFFFFF"/>
            <w:noWrap w:val="0"/>
            <w:vAlign w:val="top"/>
          </w:tcPr>
          <w:p w14:paraId="35E20B6F">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(0.226)</w:t>
            </w:r>
          </w:p>
        </w:tc>
      </w:tr>
      <w:tr w14:paraId="42EB4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396942D3">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i/>
                <w:color w:val="000000"/>
                <w:sz w:val="24"/>
                <w:szCs w:val="24"/>
              </w:rPr>
              <w:t>N</w:t>
            </w:r>
          </w:p>
        </w:tc>
        <w:tc>
          <w:tcPr>
            <w:tcW w:w="1772" w:type="pct"/>
            <w:tcBorders>
              <w:top w:val="nil"/>
              <w:left w:val="nil"/>
              <w:bottom w:val="nil"/>
              <w:right w:val="nil"/>
              <w:tl2br w:val="nil"/>
              <w:tr2bl w:val="nil"/>
            </w:tcBorders>
            <w:shd w:val="clear" w:color="auto" w:fill="FFFFFF"/>
            <w:noWrap w:val="0"/>
            <w:vAlign w:val="top"/>
          </w:tcPr>
          <w:p w14:paraId="285F7460">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15056</w:t>
            </w:r>
          </w:p>
        </w:tc>
        <w:tc>
          <w:tcPr>
            <w:tcW w:w="1772" w:type="pct"/>
            <w:tcBorders>
              <w:top w:val="nil"/>
              <w:left w:val="nil"/>
              <w:bottom w:val="nil"/>
              <w:right w:val="nil"/>
              <w:tl2br w:val="nil"/>
              <w:tr2bl w:val="nil"/>
            </w:tcBorders>
            <w:shd w:val="clear" w:color="auto" w:fill="FFFFFF"/>
            <w:noWrap w:val="0"/>
            <w:vAlign w:val="top"/>
          </w:tcPr>
          <w:p w14:paraId="1500361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15056</w:t>
            </w:r>
          </w:p>
        </w:tc>
      </w:tr>
      <w:tr w14:paraId="03339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7980D34F">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i/>
                <w:color w:val="000000"/>
                <w:sz w:val="24"/>
                <w:szCs w:val="24"/>
              </w:rPr>
              <w:t>R</w:t>
            </w:r>
            <w:r>
              <w:rPr>
                <w:rFonts w:hint="default" w:ascii="Times New Roman" w:hAnsi="Times New Roman" w:cs="Times New Roman"/>
                <w:b w:val="0"/>
                <w:color w:val="000000"/>
                <w:sz w:val="24"/>
                <w:szCs w:val="24"/>
                <w:vertAlign w:val="superscript"/>
              </w:rPr>
              <w:t>2</w:t>
            </w:r>
          </w:p>
        </w:tc>
        <w:tc>
          <w:tcPr>
            <w:tcW w:w="1772" w:type="pct"/>
            <w:tcBorders>
              <w:top w:val="nil"/>
              <w:left w:val="nil"/>
              <w:bottom w:val="nil"/>
              <w:right w:val="nil"/>
              <w:tl2br w:val="nil"/>
              <w:tr2bl w:val="nil"/>
            </w:tcBorders>
            <w:shd w:val="clear" w:color="auto" w:fill="FFFFFF"/>
            <w:noWrap w:val="0"/>
            <w:vAlign w:val="top"/>
          </w:tcPr>
          <w:p w14:paraId="2749CC4F">
            <w:pPr>
              <w:spacing w:beforeLines="0" w:afterLines="0"/>
              <w:jc w:val="center"/>
              <w:rPr>
                <w:rFonts w:hint="default" w:ascii="Times New Roman" w:hAnsi="Times New Roman" w:eastAsia="宋体" w:cs="Times New Roman"/>
                <w:b w:val="0"/>
                <w:color w:val="000000"/>
                <w:sz w:val="24"/>
                <w:szCs w:val="24"/>
                <w:lang w:val="en-US" w:eastAsia="zh-CN"/>
              </w:rPr>
            </w:pPr>
            <w:r>
              <w:rPr>
                <w:rFonts w:hint="default" w:ascii="Times New Roman" w:hAnsi="Times New Roman" w:cs="Times New Roman"/>
                <w:b w:val="0"/>
                <w:color w:val="000000"/>
                <w:sz w:val="24"/>
                <w:szCs w:val="24"/>
              </w:rPr>
              <w:t>0.</w:t>
            </w:r>
            <w:r>
              <w:rPr>
                <w:rFonts w:hint="default" w:ascii="Times New Roman" w:hAnsi="Times New Roman" w:eastAsia="宋体" w:cs="Times New Roman"/>
                <w:b w:val="0"/>
                <w:color w:val="000000"/>
                <w:sz w:val="24"/>
                <w:szCs w:val="24"/>
                <w:lang w:val="en-US" w:eastAsia="zh-CN"/>
              </w:rPr>
              <w:t>531</w:t>
            </w:r>
          </w:p>
        </w:tc>
        <w:tc>
          <w:tcPr>
            <w:tcW w:w="1772" w:type="pct"/>
            <w:tcBorders>
              <w:top w:val="nil"/>
              <w:left w:val="nil"/>
              <w:bottom w:val="nil"/>
              <w:right w:val="nil"/>
              <w:tl2br w:val="nil"/>
              <w:tr2bl w:val="nil"/>
            </w:tcBorders>
            <w:shd w:val="clear" w:color="auto" w:fill="FFFFFF"/>
            <w:noWrap w:val="0"/>
            <w:vAlign w:val="top"/>
          </w:tcPr>
          <w:p w14:paraId="6FC81C1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0.532</w:t>
            </w:r>
          </w:p>
        </w:tc>
      </w:tr>
      <w:tr w14:paraId="2616C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1B030BEF">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Year</w:t>
            </w:r>
          </w:p>
        </w:tc>
        <w:tc>
          <w:tcPr>
            <w:tcW w:w="1772" w:type="pct"/>
            <w:tcBorders>
              <w:top w:val="nil"/>
              <w:left w:val="nil"/>
              <w:bottom w:val="nil"/>
              <w:right w:val="nil"/>
              <w:tl2br w:val="nil"/>
              <w:tr2bl w:val="nil"/>
            </w:tcBorders>
            <w:shd w:val="clear" w:color="auto" w:fill="FFFFFF"/>
            <w:noWrap w:val="0"/>
            <w:vAlign w:val="top"/>
          </w:tcPr>
          <w:p w14:paraId="140376B1">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YES</w:t>
            </w:r>
          </w:p>
        </w:tc>
        <w:tc>
          <w:tcPr>
            <w:tcW w:w="1772" w:type="pct"/>
            <w:tcBorders>
              <w:top w:val="nil"/>
              <w:left w:val="nil"/>
              <w:bottom w:val="nil"/>
              <w:right w:val="nil"/>
              <w:tl2br w:val="nil"/>
              <w:tr2bl w:val="nil"/>
            </w:tcBorders>
            <w:shd w:val="clear" w:color="auto" w:fill="FFFFFF"/>
            <w:noWrap w:val="0"/>
            <w:vAlign w:val="top"/>
          </w:tcPr>
          <w:p w14:paraId="0178408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YES</w:t>
            </w:r>
          </w:p>
        </w:tc>
      </w:tr>
      <w:tr w14:paraId="67DF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single" w:color="000000" w:sz="12" w:space="0"/>
              <w:right w:val="nil"/>
              <w:tl2br w:val="nil"/>
              <w:tr2bl w:val="nil"/>
            </w:tcBorders>
            <w:shd w:val="clear" w:color="auto" w:fill="FFFFFF"/>
            <w:noWrap w:val="0"/>
            <w:vAlign w:val="top"/>
          </w:tcPr>
          <w:p w14:paraId="5082E36D">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industry</w:t>
            </w:r>
          </w:p>
        </w:tc>
        <w:tc>
          <w:tcPr>
            <w:tcW w:w="1772" w:type="pct"/>
            <w:tcBorders>
              <w:top w:val="nil"/>
              <w:left w:val="nil"/>
              <w:bottom w:val="single" w:color="000000" w:sz="12" w:space="0"/>
              <w:right w:val="nil"/>
              <w:tl2br w:val="nil"/>
              <w:tr2bl w:val="nil"/>
            </w:tcBorders>
            <w:shd w:val="clear" w:color="auto" w:fill="FFFFFF"/>
            <w:noWrap w:val="0"/>
            <w:vAlign w:val="top"/>
          </w:tcPr>
          <w:p w14:paraId="6B4E1D3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YES</w:t>
            </w:r>
          </w:p>
        </w:tc>
        <w:tc>
          <w:tcPr>
            <w:tcW w:w="1772" w:type="pct"/>
            <w:tcBorders>
              <w:top w:val="nil"/>
              <w:left w:val="nil"/>
              <w:bottom w:val="single" w:color="000000" w:sz="12" w:space="0"/>
              <w:right w:val="nil"/>
              <w:tl2br w:val="nil"/>
              <w:tr2bl w:val="nil"/>
            </w:tcBorders>
            <w:shd w:val="clear" w:color="auto" w:fill="FFFFFF"/>
            <w:noWrap w:val="0"/>
            <w:vAlign w:val="top"/>
          </w:tcPr>
          <w:p w14:paraId="7B20297E">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YES</w:t>
            </w:r>
          </w:p>
        </w:tc>
      </w:tr>
    </w:tbl>
    <w:p w14:paraId="1A2C61AC">
      <w:pPr>
        <w:spacing w:beforeLines="0" w:afterLines="0"/>
        <w:jc w:val="left"/>
        <w:rPr>
          <w:rFonts w:hint="default"/>
          <w:sz w:val="20"/>
          <w:szCs w:val="24"/>
        </w:rPr>
      </w:pPr>
      <w:r>
        <w:rPr>
          <w:rFonts w:hint="default"/>
          <w:sz w:val="20"/>
          <w:szCs w:val="24"/>
        </w:rPr>
        <w:t>Standard errors in parentheses</w:t>
      </w:r>
    </w:p>
    <w:p w14:paraId="198F15ED">
      <w:pPr>
        <w:spacing w:beforeLines="0" w:afterLines="0"/>
        <w:jc w:val="left"/>
        <w:rPr>
          <w:rFonts w:hint="default"/>
          <w:sz w:val="20"/>
          <w:szCs w:val="24"/>
        </w:rPr>
      </w:pP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0.10, </w:t>
      </w: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0.05, </w:t>
      </w: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0.01</w:t>
      </w:r>
    </w:p>
    <w:p w14:paraId="1764134F">
      <w:pPr>
        <w:spacing w:beforeLines="0" w:afterLines="0"/>
        <w:jc w:val="left"/>
        <w:rPr>
          <w:rFonts w:hint="default"/>
          <w:sz w:val="24"/>
          <w:szCs w:val="24"/>
        </w:rPr>
      </w:pPr>
    </w:p>
    <w:p w14:paraId="5CC211EE">
      <w:pPr>
        <w:spacing w:before="240" w:after="240" w:line="360" w:lineRule="auto"/>
        <w:jc w:val="both"/>
        <w:rPr>
          <w:rFonts w:hint="eastAsia" w:ascii="Times New Roman" w:hAnsi="Times New Roman" w:eastAsia="宋体" w:cs="Times New Roman"/>
          <w:b/>
          <w:sz w:val="20"/>
          <w:szCs w:val="20"/>
          <w:lang w:val="en-US" w:eastAsia="zh-CN"/>
        </w:rPr>
      </w:pPr>
    </w:p>
    <w:p w14:paraId="3C3EA2B4">
      <w:pPr>
        <w:spacing w:before="240" w:after="240" w:line="360" w:lineRule="auto"/>
        <w:jc w:val="both"/>
        <w:rPr>
          <w:rFonts w:hint="eastAsia" w:ascii="Times New Roman" w:hAnsi="Times New Roman" w:eastAsia="宋体" w:cs="Times New Roman"/>
          <w:b/>
          <w:sz w:val="20"/>
          <w:szCs w:val="20"/>
          <w:lang w:val="en-US" w:eastAsia="zh-CN"/>
        </w:rPr>
      </w:pPr>
    </w:p>
    <w:p w14:paraId="289E3B93">
      <w:pPr>
        <w:spacing w:before="240" w:after="240" w:line="360" w:lineRule="auto"/>
        <w:jc w:val="both"/>
        <w:rPr>
          <w:rFonts w:hint="eastAsia" w:ascii="Times New Roman" w:hAnsi="Times New Roman" w:eastAsia="宋体" w:cs="Times New Roman"/>
          <w:b/>
          <w:sz w:val="20"/>
          <w:szCs w:val="20"/>
          <w:lang w:val="en-US" w:eastAsia="zh-CN"/>
        </w:rPr>
      </w:pPr>
    </w:p>
    <w:p w14:paraId="009376C4">
      <w:pPr>
        <w:spacing w:before="240" w:after="240" w:line="360" w:lineRule="auto"/>
        <w:jc w:val="both"/>
        <w:rPr>
          <w:rFonts w:hint="eastAsia" w:ascii="Times New Roman" w:hAnsi="Times New Roman" w:eastAsia="宋体" w:cs="Times New Roman"/>
          <w:b/>
          <w:sz w:val="20"/>
          <w:szCs w:val="20"/>
          <w:lang w:val="en-US" w:eastAsia="zh-CN"/>
        </w:rPr>
      </w:pPr>
    </w:p>
    <w:p w14:paraId="55BDA730">
      <w:pPr>
        <w:spacing w:before="240" w:after="240" w:line="360" w:lineRule="auto"/>
        <w:jc w:val="both"/>
        <w:rPr>
          <w:rFonts w:hint="eastAsia" w:ascii="Times New Roman" w:hAnsi="Times New Roman" w:eastAsia="宋体" w:cs="Times New Roman"/>
          <w:b/>
          <w:sz w:val="20"/>
          <w:szCs w:val="20"/>
          <w:lang w:val="en-US" w:eastAsia="zh-CN"/>
        </w:rPr>
      </w:pPr>
    </w:p>
    <w:p w14:paraId="54B86AE9">
      <w:pPr>
        <w:keepNext w:val="0"/>
        <w:keepLines w:val="0"/>
        <w:widowControl/>
        <w:numPr>
          <w:ilvl w:val="0"/>
          <w:numId w:val="0"/>
        </w:numPr>
        <w:suppressLineNumbers w:val="0"/>
        <w:jc w:val="left"/>
        <w:rPr>
          <w:rFonts w:hint="default" w:ascii="Times New Roman" w:hAnsi="Times New Roman" w:eastAsia="宋体" w:cs="Times New Roman"/>
          <w:b w:val="0"/>
          <w:bCs/>
          <w:sz w:val="20"/>
          <w:szCs w:val="20"/>
          <w:lang w:val="en-US" w:eastAsia="zh-CN"/>
        </w:rPr>
      </w:pPr>
    </w:p>
    <w:p w14:paraId="775915CA">
      <w:pPr>
        <w:keepNext w:val="0"/>
        <w:keepLines w:val="0"/>
        <w:widowControl/>
        <w:numPr>
          <w:ilvl w:val="0"/>
          <w:numId w:val="0"/>
        </w:numPr>
        <w:suppressLineNumbers w:val="0"/>
        <w:jc w:val="left"/>
        <w:rPr>
          <w:rFonts w:hint="default" w:ascii="Times New Roman" w:hAnsi="Times New Roman" w:eastAsia="宋体" w:cs="Times New Roman"/>
          <w:b w:val="0"/>
          <w:bCs/>
          <w:sz w:val="20"/>
          <w:szCs w:val="20"/>
          <w:lang w:val="en-US" w:eastAsia="zh-CN"/>
        </w:rPr>
      </w:pPr>
    </w:p>
    <w:p w14:paraId="684C9E50">
      <w:pPr>
        <w:keepNext w:val="0"/>
        <w:keepLines w:val="0"/>
        <w:widowControl/>
        <w:numPr>
          <w:numId w:val="0"/>
        </w:numPr>
        <w:suppressLineNumbers w:val="0"/>
        <w:jc w:val="left"/>
        <w:rPr>
          <w:rFonts w:hint="default" w:ascii="Times New Roman" w:hAnsi="Times New Roman" w:eastAsia="宋体" w:cs="Times New Roman"/>
          <w:b w:val="0"/>
          <w:bCs/>
          <w:sz w:val="20"/>
          <w:szCs w:val="20"/>
          <w:lang w:val="en-US" w:eastAsia="zh-CN"/>
        </w:rPr>
      </w:pPr>
      <w:r>
        <w:rPr>
          <w:rFonts w:hint="default" w:ascii="Times New Roman" w:hAnsi="Times New Roman" w:eastAsia="宋体" w:cs="Times New Roman"/>
          <w:b w:val="0"/>
          <w:bCs/>
          <w:sz w:val="20"/>
          <w:szCs w:val="20"/>
          <w:lang w:val="en-US" w:eastAsia="zh-CN"/>
        </w:rPr>
        <w:t>（2）</w:t>
      </w:r>
      <w:r>
        <w:rPr>
          <w:rFonts w:hint="default" w:ascii="Times New Roman" w:hAnsi="Times New Roman" w:eastAsia="宋体" w:cs="Times New Roman"/>
          <w:color w:val="000000"/>
          <w:kern w:val="0"/>
          <w:sz w:val="24"/>
          <w:szCs w:val="24"/>
          <w:lang w:val="en-US" w:eastAsia="zh-CN" w:bidi="ar"/>
        </w:rPr>
        <w:t>替换解释变量DIG</w:t>
      </w:r>
    </w:p>
    <w:p w14:paraId="54FDDE8C">
      <w:pPr>
        <w:keepNext w:val="0"/>
        <w:keepLines w:val="0"/>
        <w:widowControl/>
        <w:numPr>
          <w:numId w:val="0"/>
        </w:numPr>
        <w:suppressLineNumbers w:val="0"/>
        <w:jc w:val="left"/>
        <w:rPr>
          <w:rFonts w:hint="default" w:ascii="Times New Roman" w:hAnsi="Times New Roman" w:eastAsia="宋体" w:cs="Times New Roman"/>
          <w:b w:val="0"/>
          <w:bCs/>
          <w:sz w:val="20"/>
          <w:szCs w:val="20"/>
          <w:lang w:val="en-US" w:eastAsia="zh-CN"/>
        </w:rPr>
      </w:pPr>
    </w:p>
    <w:p w14:paraId="0F215207">
      <w:pPr>
        <w:pStyle w:val="10"/>
        <w:keepNext w:val="0"/>
        <w:keepLines w:val="0"/>
        <w:widowControl/>
        <w:suppressLineNumbers w:val="0"/>
        <w:jc w:val="both"/>
        <w:rPr>
          <w:rFonts w:hint="default" w:ascii="Times New Roman" w:hAnsi="Times New Roman" w:cs="Times New Roman"/>
          <w:b w:val="0"/>
          <w:bCs w:val="0"/>
        </w:rPr>
      </w:pPr>
      <w:r>
        <w:rPr>
          <w:rFonts w:hint="default" w:ascii="Times New Roman" w:hAnsi="Times New Roman" w:cs="Times New Roman"/>
          <w:b w:val="0"/>
          <w:bCs w:val="0"/>
        </w:rPr>
        <w:t>为进一步验证企业数字化转型对全要素生产率影响的稳健性，本文采用国泰安数据库提供的数字化转型指数（DIG-X）作为核心解释变量的替代指标。该指数基于隋小宁（2024）的研究构建方法，通过对上市公司年报、募集资金公告、资质认定等公告文本中的关键词进行词频统计，并从战略引领、技术驱动、组织赋能、环境支撑、数字化成果和数字化应用六个维度加权计算得出，能够较为全面、客观地衡量企业的数字化转型水平，具有较强的代表性与可信度。</w:t>
      </w:r>
    </w:p>
    <w:p w14:paraId="0669FA7E">
      <w:pPr>
        <w:pStyle w:val="10"/>
        <w:keepNext w:val="0"/>
        <w:keepLines w:val="0"/>
        <w:widowControl/>
        <w:suppressLineNumbers w:val="0"/>
        <w:jc w:val="both"/>
        <w:rPr>
          <w:rFonts w:hint="default" w:ascii="Times New Roman" w:hAnsi="Times New Roman" w:cs="Times New Roman"/>
          <w:b w:val="0"/>
          <w:bCs w:val="0"/>
        </w:rPr>
      </w:pPr>
      <w:r>
        <w:rPr>
          <w:rFonts w:hint="default" w:ascii="Times New Roman" w:hAnsi="Times New Roman" w:cs="Times New Roman"/>
          <w:b w:val="0"/>
          <w:bCs w:val="0"/>
        </w:rPr>
        <w:t>回归结果如表 4.7 所示，列（1）–（3）分别采用了 LP 法、FE 法与 OLS 法测算的全要素生产率作为被解释变量。可以看到，无论使用哪种测算方法，DIG-X 对全要素生产率均在 1% 的显著性水平上呈现显著正向影响，系数分别为 0.017、0.027 和 0.026，进一步表明企业数字化转型在不同度量方式下对提升生产率的影响具有稳健性。</w:t>
      </w:r>
    </w:p>
    <w:p w14:paraId="5EA6B123">
      <w:pPr>
        <w:pStyle w:val="10"/>
        <w:keepNext w:val="0"/>
        <w:keepLines w:val="0"/>
        <w:widowControl/>
        <w:suppressLineNumbers w:val="0"/>
      </w:pPr>
      <w:r>
        <w:t>同时，控制变量的回归系数仍大致延续了此前的统计特征，进一步验证了模型设定的稳健性。其中，</w:t>
      </w:r>
      <w:r>
        <w:rPr>
          <w:rFonts w:hint="eastAsia" w:eastAsia="宋体"/>
          <w:lang w:val="en-US" w:eastAsia="zh-CN"/>
        </w:rPr>
        <w:t>资产收益率</w:t>
      </w:r>
      <w:r>
        <w:t>、</w:t>
      </w:r>
      <w:r>
        <w:rPr>
          <w:rFonts w:hint="eastAsia" w:eastAsia="宋体"/>
          <w:lang w:val="en-US" w:eastAsia="zh-CN"/>
        </w:rPr>
        <w:t>资产负债率</w:t>
      </w:r>
      <w:r>
        <w:t>、董事会规模、国有企业属性以及企业年龄对全要素生产率持续表现出显著的正向影响，而固定资产</w:t>
      </w:r>
      <w:r>
        <w:rPr>
          <w:rFonts w:hint="eastAsia" w:eastAsia="宋体"/>
          <w:lang w:val="en-US" w:eastAsia="zh-CN"/>
        </w:rPr>
        <w:t>比率</w:t>
      </w:r>
      <w:r>
        <w:t xml:space="preserve">与 </w:t>
      </w:r>
      <w:r>
        <w:rPr>
          <w:rFonts w:hint="eastAsia" w:eastAsia="宋体"/>
          <w:lang w:val="en-US" w:eastAsia="zh-CN"/>
        </w:rPr>
        <w:t>成长性</w:t>
      </w:r>
      <w:r>
        <w:t>指标则显著负相关，符合理论预期。</w:t>
      </w:r>
    </w:p>
    <w:p w14:paraId="264762C0">
      <w:pPr>
        <w:pStyle w:val="10"/>
        <w:keepNext w:val="0"/>
        <w:keepLines w:val="0"/>
        <w:widowControl/>
        <w:suppressLineNumbers w:val="0"/>
        <w:rPr>
          <w:rFonts w:hint="eastAsia" w:ascii="Times New Roman" w:hAnsi="Times New Roman" w:eastAsia="宋体" w:cs="Times New Roman"/>
          <w:b/>
          <w:sz w:val="20"/>
          <w:szCs w:val="20"/>
          <w:lang w:val="en-US" w:eastAsia="zh-CN"/>
        </w:rPr>
      </w:pPr>
      <w:r>
        <w:t>总体来看，在采用不同来源和构建方式的数字化转型指标（DIG-X）后，核心结论依旧稳固，显示企业数字化转型与全要素生产率之间存在稳定的正向关联性。该结果进一步增强了研究发现的有效性和可靠性</w:t>
      </w:r>
      <w:r>
        <w:rPr>
          <w:rFonts w:hint="eastAsia" w:eastAsia="宋体"/>
          <w:lang w:eastAsia="zh-CN"/>
        </w:rPr>
        <w:t>。</w:t>
      </w:r>
    </w:p>
    <w:p w14:paraId="0E6FA143">
      <w:pPr>
        <w:keepNext w:val="0"/>
        <w:keepLines w:val="0"/>
        <w:widowControl/>
        <w:numPr>
          <w:numId w:val="0"/>
        </w:numPr>
        <w:suppressLineNumbers w:val="0"/>
        <w:spacing w:line="276" w:lineRule="auto"/>
        <w:jc w:val="left"/>
        <w:rPr>
          <w:rFonts w:hint="eastAsia" w:ascii="Times New Roman" w:hAnsi="Times New Roman" w:eastAsia="宋体" w:cs="Times New Roman"/>
          <w:b/>
          <w:sz w:val="20"/>
          <w:szCs w:val="20"/>
          <w:lang w:val="en-US" w:eastAsia="zh-CN"/>
        </w:rPr>
      </w:pPr>
    </w:p>
    <w:p w14:paraId="2D7B1619">
      <w:pPr>
        <w:keepNext w:val="0"/>
        <w:keepLines w:val="0"/>
        <w:widowControl/>
        <w:suppressLineNumbers w:val="0"/>
        <w:ind w:firstLine="1440" w:firstLineChars="600"/>
        <w:jc w:val="left"/>
        <w:rPr>
          <w:rFonts w:hint="eastAsia" w:ascii="Times New Roman" w:hAnsi="Times New Roman" w:eastAsia="宋体" w:cs="Times New Roman"/>
          <w:b/>
          <w:sz w:val="20"/>
          <w:szCs w:val="20"/>
          <w:lang w:val="en-US" w:eastAsia="zh-CN"/>
        </w:rPr>
      </w:pPr>
      <w:r>
        <w:rPr>
          <w:rFonts w:hint="default" w:ascii="Times New Roman" w:hAnsi="Times New Roman" w:eastAsia="宋体" w:cs="Times New Roman"/>
          <w:color w:val="000000"/>
          <w:kern w:val="0"/>
          <w:sz w:val="24"/>
          <w:szCs w:val="24"/>
          <w:lang w:val="en-US" w:eastAsia="zh-CN" w:bidi="ar"/>
        </w:rPr>
        <w:t>Tab</w:t>
      </w:r>
      <w:r>
        <w:rPr>
          <w:rFonts w:hint="eastAsia" w:ascii="Times New Roman" w:hAnsi="Times New Roman" w:eastAsia="宋体" w:cs="Times New Roman"/>
          <w:color w:val="000000"/>
          <w:kern w:val="0"/>
          <w:sz w:val="24"/>
          <w:szCs w:val="24"/>
          <w:lang w:val="en-US" w:eastAsia="zh-CN" w:bidi="ar"/>
        </w:rPr>
        <w:t>le</w:t>
      </w:r>
      <w:r>
        <w:rPr>
          <w:rFonts w:hint="default" w:ascii="Times New Roman" w:hAnsi="Times New Roman" w:eastAsia="宋体" w:cs="Times New Roman"/>
          <w:color w:val="000000"/>
          <w:kern w:val="0"/>
          <w:sz w:val="24"/>
          <w:szCs w:val="24"/>
          <w:lang w:val="en-US" w:eastAsia="zh-CN" w:bidi="ar"/>
        </w:rPr>
        <w:t xml:space="preserve"> 4</w:t>
      </w:r>
      <w:r>
        <w:rPr>
          <w:rFonts w:hint="eastAsia" w:ascii="Times New Roman" w:hAnsi="Times New Roman" w:eastAsia="宋体" w:cs="Times New Roman"/>
          <w:color w:val="000000"/>
          <w:kern w:val="0"/>
          <w:sz w:val="24"/>
          <w:szCs w:val="24"/>
          <w:lang w:val="en-US" w:eastAsia="zh-CN" w:bidi="ar"/>
        </w:rPr>
        <w:t xml:space="preserve">-7 </w:t>
      </w:r>
      <w:r>
        <w:rPr>
          <w:rFonts w:hint="default" w:ascii="Times New Roman" w:hAnsi="Times New Roman" w:eastAsia="宋体" w:cs="Times New Roman"/>
          <w:color w:val="000000"/>
          <w:kern w:val="0"/>
          <w:sz w:val="24"/>
          <w:szCs w:val="24"/>
          <w:lang w:val="en-US" w:eastAsia="zh-CN" w:bidi="ar"/>
        </w:rPr>
        <w:t xml:space="preserve"> Robustness test - Replacement of explanatory variables</w:t>
      </w:r>
    </w:p>
    <w:tbl>
      <w:tblPr>
        <w:tblStyle w:val="12"/>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5"/>
        <w:gridCol w:w="2505"/>
        <w:gridCol w:w="2505"/>
        <w:gridCol w:w="2505"/>
      </w:tblGrid>
      <w:tr w14:paraId="49DF0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4" w:type="pct"/>
            <w:tcBorders>
              <w:top w:val="single" w:color="000000" w:sz="12" w:space="0"/>
              <w:left w:val="nil"/>
              <w:bottom w:val="single" w:color="000000" w:sz="4" w:space="0"/>
              <w:right w:val="nil"/>
              <w:tl2br w:val="nil"/>
              <w:tr2bl w:val="nil"/>
            </w:tcBorders>
            <w:shd w:val="clear" w:color="auto" w:fill="FFFFFF"/>
            <w:noWrap w:val="0"/>
            <w:vAlign w:val="top"/>
          </w:tcPr>
          <w:p w14:paraId="6FB3FA86">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cr/>
            </w:r>
            <w:r>
              <w:rPr>
                <w:rFonts w:hint="default" w:ascii="Times New Roman" w:hAnsi="Times New Roman" w:cs="Times New Roman"/>
                <w:b w:val="0"/>
                <w:color w:val="000000"/>
                <w:sz w:val="24"/>
                <w:szCs w:val="24"/>
              </w:rPr>
              <w:t>
</w:t>
            </w:r>
          </w:p>
        </w:tc>
        <w:tc>
          <w:tcPr>
            <w:tcW w:w="1308" w:type="pct"/>
            <w:tcBorders>
              <w:top w:val="single" w:color="000000" w:sz="12" w:space="0"/>
              <w:left w:val="nil"/>
              <w:bottom w:val="single" w:color="000000" w:sz="4" w:space="0"/>
              <w:right w:val="nil"/>
              <w:tl2br w:val="nil"/>
              <w:tr2bl w:val="nil"/>
            </w:tcBorders>
            <w:shd w:val="clear" w:color="auto" w:fill="FFFFFF"/>
            <w:noWrap w:val="0"/>
            <w:vAlign w:val="top"/>
          </w:tcPr>
          <w:p w14:paraId="1A994FE3">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w:t>
            </w:r>
          </w:p>
          <w:p w14:paraId="4A830BFF">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TFP_LP</w:t>
            </w:r>
          </w:p>
        </w:tc>
        <w:tc>
          <w:tcPr>
            <w:tcW w:w="1308" w:type="pct"/>
            <w:tcBorders>
              <w:top w:val="single" w:color="000000" w:sz="12" w:space="0"/>
              <w:left w:val="nil"/>
              <w:bottom w:val="single" w:color="000000" w:sz="4" w:space="0"/>
              <w:right w:val="nil"/>
              <w:tl2br w:val="nil"/>
              <w:tr2bl w:val="nil"/>
            </w:tcBorders>
            <w:shd w:val="clear" w:color="auto" w:fill="FFFFFF"/>
            <w:noWrap w:val="0"/>
            <w:vAlign w:val="top"/>
          </w:tcPr>
          <w:p w14:paraId="3719C5C3">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(2)</w:t>
            </w:r>
          </w:p>
          <w:p w14:paraId="23A26D58">
            <w:pPr>
              <w:spacing w:beforeLines="0" w:afterLines="0"/>
              <w:jc w:val="center"/>
              <w:rPr>
                <w:rFonts w:hint="default" w:ascii="Times New Roman" w:hAnsi="Times New Roman" w:eastAsia="宋体" w:cs="Times New Roman"/>
                <w:b w:val="0"/>
                <w:color w:val="000000"/>
                <w:sz w:val="24"/>
                <w:szCs w:val="24"/>
                <w:lang w:val="en-US" w:eastAsia="zh-CN"/>
              </w:rPr>
            </w:pPr>
            <w:r>
              <w:rPr>
                <w:rFonts w:hint="default" w:ascii="Times New Roman" w:hAnsi="Times New Roman" w:cs="Times New Roman"/>
                <w:b w:val="0"/>
                <w:color w:val="000000"/>
                <w:sz w:val="24"/>
                <w:szCs w:val="24"/>
              </w:rPr>
              <w:t>TFP_</w:t>
            </w:r>
            <w:r>
              <w:rPr>
                <w:rFonts w:hint="eastAsia" w:ascii="Times New Roman" w:hAnsi="Times New Roman" w:eastAsia="宋体" w:cs="Times New Roman"/>
                <w:b w:val="0"/>
                <w:color w:val="000000"/>
                <w:sz w:val="24"/>
                <w:szCs w:val="24"/>
                <w:lang w:val="en-US" w:eastAsia="zh-CN"/>
              </w:rPr>
              <w:t>FE</w:t>
            </w:r>
          </w:p>
        </w:tc>
        <w:tc>
          <w:tcPr>
            <w:tcW w:w="1308" w:type="pct"/>
            <w:tcBorders>
              <w:top w:val="single" w:color="000000" w:sz="12" w:space="0"/>
              <w:left w:val="nil"/>
              <w:bottom w:val="single" w:color="000000" w:sz="4" w:space="0"/>
              <w:right w:val="nil"/>
              <w:tl2br w:val="nil"/>
              <w:tr2bl w:val="nil"/>
            </w:tcBorders>
            <w:shd w:val="clear" w:color="auto" w:fill="FFFFFF"/>
            <w:noWrap w:val="0"/>
            <w:vAlign w:val="top"/>
          </w:tcPr>
          <w:p w14:paraId="14E8F60D">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(3)</w:t>
            </w:r>
          </w:p>
          <w:p w14:paraId="6345237B">
            <w:pPr>
              <w:spacing w:beforeLines="0" w:afterLines="0"/>
              <w:jc w:val="center"/>
              <w:rPr>
                <w:rFonts w:hint="default" w:ascii="Times New Roman" w:hAnsi="Times New Roman" w:eastAsia="宋体" w:cs="Times New Roman"/>
                <w:b w:val="0"/>
                <w:color w:val="000000"/>
                <w:sz w:val="24"/>
                <w:szCs w:val="24"/>
                <w:lang w:val="en-US" w:eastAsia="zh-CN"/>
              </w:rPr>
            </w:pPr>
            <w:r>
              <w:rPr>
                <w:rFonts w:hint="default" w:ascii="Times New Roman" w:hAnsi="Times New Roman" w:cs="Times New Roman"/>
                <w:b w:val="0"/>
                <w:color w:val="000000"/>
                <w:sz w:val="24"/>
                <w:szCs w:val="24"/>
              </w:rPr>
              <w:t>TFP_</w:t>
            </w:r>
            <w:r>
              <w:rPr>
                <w:rFonts w:hint="eastAsia" w:ascii="Times New Roman" w:hAnsi="Times New Roman" w:eastAsia="宋体" w:cs="Times New Roman"/>
                <w:b w:val="0"/>
                <w:color w:val="000000"/>
                <w:sz w:val="24"/>
                <w:szCs w:val="24"/>
                <w:lang w:val="en-US" w:eastAsia="zh-CN"/>
              </w:rPr>
              <w:t>OLS</w:t>
            </w:r>
          </w:p>
        </w:tc>
      </w:tr>
      <w:tr w14:paraId="4E87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4" w:type="pct"/>
            <w:tcBorders>
              <w:top w:val="nil"/>
              <w:left w:val="nil"/>
              <w:bottom w:val="nil"/>
              <w:right w:val="nil"/>
              <w:tl2br w:val="nil"/>
              <w:tr2bl w:val="nil"/>
            </w:tcBorders>
            <w:shd w:val="clear" w:color="auto" w:fill="FFFFFF"/>
            <w:noWrap w:val="0"/>
            <w:vAlign w:val="top"/>
          </w:tcPr>
          <w:p w14:paraId="29EAD638">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Digit_X</w:t>
            </w:r>
          </w:p>
        </w:tc>
        <w:tc>
          <w:tcPr>
            <w:tcW w:w="1308" w:type="pct"/>
            <w:tcBorders>
              <w:top w:val="nil"/>
              <w:left w:val="nil"/>
              <w:bottom w:val="nil"/>
              <w:right w:val="nil"/>
              <w:tl2br w:val="nil"/>
              <w:tr2bl w:val="nil"/>
            </w:tcBorders>
            <w:shd w:val="clear" w:color="auto" w:fill="FFFFFF"/>
            <w:noWrap w:val="0"/>
            <w:vAlign w:val="top"/>
          </w:tcPr>
          <w:p w14:paraId="6EDB404E">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0.017</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2A5EEB4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0.027</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73EDFFA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0.026</w:t>
            </w:r>
            <w:r>
              <w:rPr>
                <w:rFonts w:hint="default" w:ascii="Times New Roman" w:hAnsi="Times New Roman" w:cs="Times New Roman"/>
                <w:b w:val="0"/>
                <w:color w:val="000000"/>
                <w:sz w:val="24"/>
                <w:szCs w:val="24"/>
                <w:vertAlign w:val="superscript"/>
              </w:rPr>
              <w:t>***</w:t>
            </w:r>
          </w:p>
        </w:tc>
      </w:tr>
      <w:tr w14:paraId="2064A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4" w:type="pct"/>
            <w:tcBorders>
              <w:top w:val="nil"/>
              <w:left w:val="nil"/>
              <w:bottom w:val="nil"/>
              <w:right w:val="nil"/>
              <w:tl2br w:val="nil"/>
              <w:tr2bl w:val="nil"/>
            </w:tcBorders>
            <w:shd w:val="clear" w:color="auto" w:fill="FFFFFF"/>
            <w:noWrap w:val="0"/>
            <w:vAlign w:val="top"/>
          </w:tcPr>
          <w:p w14:paraId="4E46C4FC">
            <w:pPr>
              <w:spacing w:beforeLines="0" w:afterLines="0"/>
              <w:jc w:val="left"/>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3F4ACF9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(0.001)</w:t>
            </w:r>
          </w:p>
        </w:tc>
        <w:tc>
          <w:tcPr>
            <w:tcW w:w="1308" w:type="pct"/>
            <w:tcBorders>
              <w:top w:val="nil"/>
              <w:left w:val="nil"/>
              <w:bottom w:val="nil"/>
              <w:right w:val="nil"/>
              <w:tl2br w:val="nil"/>
              <w:tr2bl w:val="nil"/>
            </w:tcBorders>
            <w:shd w:val="clear" w:color="auto" w:fill="FFFFFF"/>
            <w:noWrap w:val="0"/>
            <w:vAlign w:val="top"/>
          </w:tcPr>
          <w:p w14:paraId="2872045F">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(0.002)</w:t>
            </w:r>
          </w:p>
        </w:tc>
        <w:tc>
          <w:tcPr>
            <w:tcW w:w="1308" w:type="pct"/>
            <w:tcBorders>
              <w:top w:val="nil"/>
              <w:left w:val="nil"/>
              <w:bottom w:val="nil"/>
              <w:right w:val="nil"/>
              <w:tl2br w:val="nil"/>
              <w:tr2bl w:val="nil"/>
            </w:tcBorders>
            <w:shd w:val="clear" w:color="auto" w:fill="FFFFFF"/>
            <w:noWrap w:val="0"/>
            <w:vAlign w:val="top"/>
          </w:tcPr>
          <w:p w14:paraId="4A9F83F1">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(0.002)</w:t>
            </w:r>
          </w:p>
        </w:tc>
      </w:tr>
      <w:tr w14:paraId="583BC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4" w:type="pct"/>
            <w:tcBorders>
              <w:top w:val="nil"/>
              <w:left w:val="nil"/>
              <w:bottom w:val="nil"/>
              <w:right w:val="nil"/>
              <w:tl2br w:val="nil"/>
              <w:tr2bl w:val="nil"/>
            </w:tcBorders>
            <w:shd w:val="clear" w:color="auto" w:fill="FFFFFF"/>
            <w:noWrap w:val="0"/>
            <w:vAlign w:val="top"/>
          </w:tcPr>
          <w:p w14:paraId="53185556">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ROA</w:t>
            </w:r>
          </w:p>
        </w:tc>
        <w:tc>
          <w:tcPr>
            <w:tcW w:w="1308" w:type="pct"/>
            <w:tcBorders>
              <w:top w:val="nil"/>
              <w:left w:val="nil"/>
              <w:bottom w:val="nil"/>
              <w:right w:val="nil"/>
              <w:tl2br w:val="nil"/>
              <w:tr2bl w:val="nil"/>
            </w:tcBorders>
            <w:shd w:val="clear" w:color="auto" w:fill="FFFFFF"/>
            <w:noWrap w:val="0"/>
            <w:vAlign w:val="top"/>
          </w:tcPr>
          <w:p w14:paraId="5B880DBF">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5.950</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7602164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7.408</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31C72A2D">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7.232</w:t>
            </w:r>
            <w:r>
              <w:rPr>
                <w:rFonts w:hint="default" w:ascii="Times New Roman" w:hAnsi="Times New Roman" w:cs="Times New Roman"/>
                <w:b w:val="0"/>
                <w:color w:val="000000"/>
                <w:sz w:val="24"/>
                <w:szCs w:val="24"/>
                <w:vertAlign w:val="superscript"/>
              </w:rPr>
              <w:t>***</w:t>
            </w:r>
          </w:p>
        </w:tc>
      </w:tr>
      <w:tr w14:paraId="1449C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4" w:type="pct"/>
            <w:tcBorders>
              <w:top w:val="nil"/>
              <w:left w:val="nil"/>
              <w:bottom w:val="nil"/>
              <w:right w:val="nil"/>
              <w:tl2br w:val="nil"/>
              <w:tr2bl w:val="nil"/>
            </w:tcBorders>
            <w:shd w:val="clear" w:color="auto" w:fill="FFFFFF"/>
            <w:noWrap w:val="0"/>
            <w:vAlign w:val="top"/>
          </w:tcPr>
          <w:p w14:paraId="0EA71F3F">
            <w:pPr>
              <w:spacing w:beforeLines="0" w:afterLines="0"/>
              <w:jc w:val="left"/>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1298CC31">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(0.193)</w:t>
            </w:r>
          </w:p>
        </w:tc>
        <w:tc>
          <w:tcPr>
            <w:tcW w:w="1308" w:type="pct"/>
            <w:tcBorders>
              <w:top w:val="nil"/>
              <w:left w:val="nil"/>
              <w:bottom w:val="nil"/>
              <w:right w:val="nil"/>
              <w:tl2br w:val="nil"/>
              <w:tr2bl w:val="nil"/>
            </w:tcBorders>
            <w:shd w:val="clear" w:color="auto" w:fill="FFFFFF"/>
            <w:noWrap w:val="0"/>
            <w:vAlign w:val="top"/>
          </w:tcPr>
          <w:p w14:paraId="3F72AD2E">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(0.250)</w:t>
            </w:r>
          </w:p>
        </w:tc>
        <w:tc>
          <w:tcPr>
            <w:tcW w:w="1308" w:type="pct"/>
            <w:tcBorders>
              <w:top w:val="nil"/>
              <w:left w:val="nil"/>
              <w:bottom w:val="nil"/>
              <w:right w:val="nil"/>
              <w:tl2br w:val="nil"/>
              <w:tr2bl w:val="nil"/>
            </w:tcBorders>
            <w:shd w:val="clear" w:color="auto" w:fill="FFFFFF"/>
            <w:noWrap w:val="0"/>
            <w:vAlign w:val="top"/>
          </w:tcPr>
          <w:p w14:paraId="3018AC2D">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(0.243)</w:t>
            </w:r>
          </w:p>
        </w:tc>
      </w:tr>
      <w:tr w14:paraId="765C7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4" w:type="pct"/>
            <w:tcBorders>
              <w:top w:val="nil"/>
              <w:left w:val="nil"/>
              <w:bottom w:val="nil"/>
              <w:right w:val="nil"/>
              <w:tl2br w:val="nil"/>
              <w:tr2bl w:val="nil"/>
            </w:tcBorders>
            <w:shd w:val="clear" w:color="auto" w:fill="FFFFFF"/>
            <w:noWrap w:val="0"/>
            <w:vAlign w:val="top"/>
          </w:tcPr>
          <w:p w14:paraId="2EC80DB2">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Lev</w:t>
            </w:r>
          </w:p>
        </w:tc>
        <w:tc>
          <w:tcPr>
            <w:tcW w:w="1308" w:type="pct"/>
            <w:tcBorders>
              <w:top w:val="nil"/>
              <w:left w:val="nil"/>
              <w:bottom w:val="nil"/>
              <w:right w:val="nil"/>
              <w:tl2br w:val="nil"/>
              <w:tr2bl w:val="nil"/>
            </w:tcBorders>
            <w:shd w:val="clear" w:color="auto" w:fill="FFFFFF"/>
            <w:noWrap w:val="0"/>
            <w:vAlign w:val="top"/>
          </w:tcPr>
          <w:p w14:paraId="24A30C5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2.371</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6CDD69DE">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3.068</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003E89FE">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2.982</w:t>
            </w:r>
            <w:r>
              <w:rPr>
                <w:rFonts w:hint="default" w:ascii="Times New Roman" w:hAnsi="Times New Roman" w:cs="Times New Roman"/>
                <w:b w:val="0"/>
                <w:color w:val="000000"/>
                <w:sz w:val="24"/>
                <w:szCs w:val="24"/>
                <w:vertAlign w:val="superscript"/>
              </w:rPr>
              <w:t>***</w:t>
            </w:r>
          </w:p>
        </w:tc>
      </w:tr>
      <w:tr w14:paraId="1BC2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4" w:type="pct"/>
            <w:tcBorders>
              <w:top w:val="nil"/>
              <w:left w:val="nil"/>
              <w:bottom w:val="nil"/>
              <w:right w:val="nil"/>
              <w:tl2br w:val="nil"/>
              <w:tr2bl w:val="nil"/>
            </w:tcBorders>
            <w:shd w:val="clear" w:color="auto" w:fill="FFFFFF"/>
            <w:noWrap w:val="0"/>
            <w:vAlign w:val="top"/>
          </w:tcPr>
          <w:p w14:paraId="7B52FD6B">
            <w:pPr>
              <w:spacing w:beforeLines="0" w:afterLines="0"/>
              <w:jc w:val="left"/>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55DD962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(0.080)</w:t>
            </w:r>
          </w:p>
        </w:tc>
        <w:tc>
          <w:tcPr>
            <w:tcW w:w="1308" w:type="pct"/>
            <w:tcBorders>
              <w:top w:val="nil"/>
              <w:left w:val="nil"/>
              <w:bottom w:val="nil"/>
              <w:right w:val="nil"/>
              <w:tl2br w:val="nil"/>
              <w:tr2bl w:val="nil"/>
            </w:tcBorders>
            <w:shd w:val="clear" w:color="auto" w:fill="FFFFFF"/>
            <w:noWrap w:val="0"/>
            <w:vAlign w:val="top"/>
          </w:tcPr>
          <w:p w14:paraId="0B2A96D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(0.102)</w:t>
            </w:r>
          </w:p>
        </w:tc>
        <w:tc>
          <w:tcPr>
            <w:tcW w:w="1308" w:type="pct"/>
            <w:tcBorders>
              <w:top w:val="nil"/>
              <w:left w:val="nil"/>
              <w:bottom w:val="nil"/>
              <w:right w:val="nil"/>
              <w:tl2br w:val="nil"/>
              <w:tr2bl w:val="nil"/>
            </w:tcBorders>
            <w:shd w:val="clear" w:color="auto" w:fill="FFFFFF"/>
            <w:noWrap w:val="0"/>
            <w:vAlign w:val="top"/>
          </w:tcPr>
          <w:p w14:paraId="7A13EDEC">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(0.099)</w:t>
            </w:r>
          </w:p>
        </w:tc>
      </w:tr>
      <w:tr w14:paraId="1E803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4" w:type="pct"/>
            <w:tcBorders>
              <w:top w:val="nil"/>
              <w:left w:val="nil"/>
              <w:bottom w:val="nil"/>
              <w:right w:val="nil"/>
              <w:tl2br w:val="nil"/>
              <w:tr2bl w:val="nil"/>
            </w:tcBorders>
            <w:shd w:val="clear" w:color="auto" w:fill="FFFFFF"/>
            <w:noWrap w:val="0"/>
            <w:vAlign w:val="top"/>
          </w:tcPr>
          <w:p w14:paraId="1CE1A525">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FIXED</w:t>
            </w:r>
          </w:p>
        </w:tc>
        <w:tc>
          <w:tcPr>
            <w:tcW w:w="1308" w:type="pct"/>
            <w:tcBorders>
              <w:top w:val="nil"/>
              <w:left w:val="nil"/>
              <w:bottom w:val="nil"/>
              <w:right w:val="nil"/>
              <w:tl2br w:val="nil"/>
              <w:tr2bl w:val="nil"/>
            </w:tcBorders>
            <w:shd w:val="clear" w:color="auto" w:fill="FFFFFF"/>
            <w:noWrap w:val="0"/>
            <w:vAlign w:val="top"/>
          </w:tcPr>
          <w:p w14:paraId="4A29CAAC">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-1.169</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66182B6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-0.944</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7D23EA0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-0.996</w:t>
            </w:r>
            <w:r>
              <w:rPr>
                <w:rFonts w:hint="default" w:ascii="Times New Roman" w:hAnsi="Times New Roman" w:cs="Times New Roman"/>
                <w:b w:val="0"/>
                <w:color w:val="000000"/>
                <w:sz w:val="24"/>
                <w:szCs w:val="24"/>
                <w:vertAlign w:val="superscript"/>
              </w:rPr>
              <w:t>***</w:t>
            </w:r>
          </w:p>
        </w:tc>
      </w:tr>
      <w:tr w14:paraId="172B6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4" w:type="pct"/>
            <w:tcBorders>
              <w:top w:val="nil"/>
              <w:left w:val="nil"/>
              <w:bottom w:val="nil"/>
              <w:right w:val="nil"/>
              <w:tl2br w:val="nil"/>
              <w:tr2bl w:val="nil"/>
            </w:tcBorders>
            <w:shd w:val="clear" w:color="auto" w:fill="FFFFFF"/>
            <w:noWrap w:val="0"/>
            <w:vAlign w:val="top"/>
          </w:tcPr>
          <w:p w14:paraId="7F193A3E">
            <w:pPr>
              <w:spacing w:beforeLines="0" w:afterLines="0"/>
              <w:jc w:val="left"/>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43333807">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(0.108)</w:t>
            </w:r>
          </w:p>
        </w:tc>
        <w:tc>
          <w:tcPr>
            <w:tcW w:w="1308" w:type="pct"/>
            <w:tcBorders>
              <w:top w:val="nil"/>
              <w:left w:val="nil"/>
              <w:bottom w:val="nil"/>
              <w:right w:val="nil"/>
              <w:tl2br w:val="nil"/>
              <w:tr2bl w:val="nil"/>
            </w:tcBorders>
            <w:shd w:val="clear" w:color="auto" w:fill="FFFFFF"/>
            <w:noWrap w:val="0"/>
            <w:vAlign w:val="top"/>
          </w:tcPr>
          <w:p w14:paraId="1FDA7E4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(0.140)</w:t>
            </w:r>
          </w:p>
        </w:tc>
        <w:tc>
          <w:tcPr>
            <w:tcW w:w="1308" w:type="pct"/>
            <w:tcBorders>
              <w:top w:val="nil"/>
              <w:left w:val="nil"/>
              <w:bottom w:val="nil"/>
              <w:right w:val="nil"/>
              <w:tl2br w:val="nil"/>
              <w:tr2bl w:val="nil"/>
            </w:tcBorders>
            <w:shd w:val="clear" w:color="auto" w:fill="FFFFFF"/>
            <w:noWrap w:val="0"/>
            <w:vAlign w:val="top"/>
          </w:tcPr>
          <w:p w14:paraId="38F5B0F6">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(0.136)</w:t>
            </w:r>
          </w:p>
        </w:tc>
      </w:tr>
      <w:tr w14:paraId="2DDAE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4" w:type="pct"/>
            <w:tcBorders>
              <w:top w:val="nil"/>
              <w:left w:val="nil"/>
              <w:bottom w:val="nil"/>
              <w:right w:val="nil"/>
              <w:tl2br w:val="nil"/>
              <w:tr2bl w:val="nil"/>
            </w:tcBorders>
            <w:shd w:val="clear" w:color="auto" w:fill="FFFFFF"/>
            <w:noWrap w:val="0"/>
            <w:vAlign w:val="top"/>
          </w:tcPr>
          <w:p w14:paraId="1A963773">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TobinQ</w:t>
            </w:r>
          </w:p>
        </w:tc>
        <w:tc>
          <w:tcPr>
            <w:tcW w:w="1308" w:type="pct"/>
            <w:tcBorders>
              <w:top w:val="nil"/>
              <w:left w:val="nil"/>
              <w:bottom w:val="nil"/>
              <w:right w:val="nil"/>
              <w:tl2br w:val="nil"/>
              <w:tr2bl w:val="nil"/>
            </w:tcBorders>
            <w:shd w:val="clear" w:color="auto" w:fill="FFFFFF"/>
            <w:noWrap w:val="0"/>
            <w:vAlign w:val="top"/>
          </w:tcPr>
          <w:p w14:paraId="45D6C00F">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-0.110</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531B150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-0.144</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5565374A">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-0.140</w:t>
            </w:r>
            <w:r>
              <w:rPr>
                <w:rFonts w:hint="default" w:ascii="Times New Roman" w:hAnsi="Times New Roman" w:cs="Times New Roman"/>
                <w:b w:val="0"/>
                <w:color w:val="000000"/>
                <w:sz w:val="24"/>
                <w:szCs w:val="24"/>
                <w:vertAlign w:val="superscript"/>
              </w:rPr>
              <w:t>***</w:t>
            </w:r>
          </w:p>
        </w:tc>
      </w:tr>
      <w:tr w14:paraId="18A54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4" w:type="pct"/>
            <w:tcBorders>
              <w:top w:val="nil"/>
              <w:left w:val="nil"/>
              <w:bottom w:val="nil"/>
              <w:right w:val="nil"/>
              <w:tl2br w:val="nil"/>
              <w:tr2bl w:val="nil"/>
            </w:tcBorders>
            <w:shd w:val="clear" w:color="auto" w:fill="FFFFFF"/>
            <w:noWrap w:val="0"/>
            <w:vAlign w:val="top"/>
          </w:tcPr>
          <w:p w14:paraId="5AF0A783">
            <w:pPr>
              <w:spacing w:beforeLines="0" w:afterLines="0"/>
              <w:jc w:val="left"/>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2AE7607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(0.009)</w:t>
            </w:r>
          </w:p>
        </w:tc>
        <w:tc>
          <w:tcPr>
            <w:tcW w:w="1308" w:type="pct"/>
            <w:tcBorders>
              <w:top w:val="nil"/>
              <w:left w:val="nil"/>
              <w:bottom w:val="nil"/>
              <w:right w:val="nil"/>
              <w:tl2br w:val="nil"/>
              <w:tr2bl w:val="nil"/>
            </w:tcBorders>
            <w:shd w:val="clear" w:color="auto" w:fill="FFFFFF"/>
            <w:noWrap w:val="0"/>
            <w:vAlign w:val="top"/>
          </w:tcPr>
          <w:p w14:paraId="26EC839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(0.012)</w:t>
            </w:r>
          </w:p>
        </w:tc>
        <w:tc>
          <w:tcPr>
            <w:tcW w:w="1308" w:type="pct"/>
            <w:tcBorders>
              <w:top w:val="nil"/>
              <w:left w:val="nil"/>
              <w:bottom w:val="nil"/>
              <w:right w:val="nil"/>
              <w:tl2br w:val="nil"/>
              <w:tr2bl w:val="nil"/>
            </w:tcBorders>
            <w:shd w:val="clear" w:color="auto" w:fill="FFFFFF"/>
            <w:noWrap w:val="0"/>
            <w:vAlign w:val="top"/>
          </w:tcPr>
          <w:p w14:paraId="41147550">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(0.012)</w:t>
            </w:r>
          </w:p>
        </w:tc>
      </w:tr>
      <w:tr w14:paraId="6CC4D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4" w:type="pct"/>
            <w:tcBorders>
              <w:top w:val="nil"/>
              <w:left w:val="nil"/>
              <w:bottom w:val="nil"/>
              <w:right w:val="nil"/>
              <w:tl2br w:val="nil"/>
              <w:tr2bl w:val="nil"/>
            </w:tcBorders>
            <w:shd w:val="clear" w:color="auto" w:fill="FFFFFF"/>
            <w:noWrap w:val="0"/>
            <w:vAlign w:val="top"/>
          </w:tcPr>
          <w:p w14:paraId="378389BF">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Board</w:t>
            </w:r>
          </w:p>
        </w:tc>
        <w:tc>
          <w:tcPr>
            <w:tcW w:w="1308" w:type="pct"/>
            <w:tcBorders>
              <w:top w:val="nil"/>
              <w:left w:val="nil"/>
              <w:bottom w:val="nil"/>
              <w:right w:val="nil"/>
              <w:tl2br w:val="nil"/>
              <w:tr2bl w:val="nil"/>
            </w:tcBorders>
            <w:shd w:val="clear" w:color="auto" w:fill="FFFFFF"/>
            <w:noWrap w:val="0"/>
            <w:vAlign w:val="top"/>
          </w:tcPr>
          <w:p w14:paraId="1ED5D12F">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0.393</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27F83E2A">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0.573</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2EC139AF">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0.551</w:t>
            </w:r>
            <w:r>
              <w:rPr>
                <w:rFonts w:hint="default" w:ascii="Times New Roman" w:hAnsi="Times New Roman" w:cs="Times New Roman"/>
                <w:b w:val="0"/>
                <w:color w:val="000000"/>
                <w:sz w:val="24"/>
                <w:szCs w:val="24"/>
                <w:vertAlign w:val="superscript"/>
              </w:rPr>
              <w:t>***</w:t>
            </w:r>
          </w:p>
        </w:tc>
      </w:tr>
      <w:tr w14:paraId="256CF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4" w:type="pct"/>
            <w:tcBorders>
              <w:top w:val="nil"/>
              <w:left w:val="nil"/>
              <w:bottom w:val="nil"/>
              <w:right w:val="nil"/>
              <w:tl2br w:val="nil"/>
              <w:tr2bl w:val="nil"/>
            </w:tcBorders>
            <w:shd w:val="clear" w:color="auto" w:fill="FFFFFF"/>
            <w:noWrap w:val="0"/>
            <w:vAlign w:val="top"/>
          </w:tcPr>
          <w:p w14:paraId="53AF8ADB">
            <w:pPr>
              <w:spacing w:beforeLines="0" w:afterLines="0"/>
              <w:jc w:val="left"/>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5A936806">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(0.063)</w:t>
            </w:r>
          </w:p>
        </w:tc>
        <w:tc>
          <w:tcPr>
            <w:tcW w:w="1308" w:type="pct"/>
            <w:tcBorders>
              <w:top w:val="nil"/>
              <w:left w:val="nil"/>
              <w:bottom w:val="nil"/>
              <w:right w:val="nil"/>
              <w:tl2br w:val="nil"/>
              <w:tr2bl w:val="nil"/>
            </w:tcBorders>
            <w:shd w:val="clear" w:color="auto" w:fill="FFFFFF"/>
            <w:noWrap w:val="0"/>
            <w:vAlign w:val="top"/>
          </w:tcPr>
          <w:p w14:paraId="17280A0D">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(0.083)</w:t>
            </w:r>
          </w:p>
        </w:tc>
        <w:tc>
          <w:tcPr>
            <w:tcW w:w="1308" w:type="pct"/>
            <w:tcBorders>
              <w:top w:val="nil"/>
              <w:left w:val="nil"/>
              <w:bottom w:val="nil"/>
              <w:right w:val="nil"/>
              <w:tl2br w:val="nil"/>
              <w:tr2bl w:val="nil"/>
            </w:tcBorders>
            <w:shd w:val="clear" w:color="auto" w:fill="FFFFFF"/>
            <w:noWrap w:val="0"/>
            <w:vAlign w:val="top"/>
          </w:tcPr>
          <w:p w14:paraId="1FCC1750">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(0.080)</w:t>
            </w:r>
          </w:p>
        </w:tc>
      </w:tr>
      <w:tr w14:paraId="6A17C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4" w:type="pct"/>
            <w:tcBorders>
              <w:top w:val="nil"/>
              <w:left w:val="nil"/>
              <w:bottom w:val="nil"/>
              <w:right w:val="nil"/>
              <w:tl2br w:val="nil"/>
              <w:tr2bl w:val="nil"/>
            </w:tcBorders>
            <w:shd w:val="clear" w:color="auto" w:fill="FFFFFF"/>
            <w:noWrap w:val="0"/>
            <w:vAlign w:val="top"/>
          </w:tcPr>
          <w:p w14:paraId="73B2977F">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SOE</w:t>
            </w:r>
          </w:p>
        </w:tc>
        <w:tc>
          <w:tcPr>
            <w:tcW w:w="1308" w:type="pct"/>
            <w:tcBorders>
              <w:top w:val="nil"/>
              <w:left w:val="nil"/>
              <w:bottom w:val="nil"/>
              <w:right w:val="nil"/>
              <w:tl2br w:val="nil"/>
              <w:tr2bl w:val="nil"/>
            </w:tcBorders>
            <w:shd w:val="clear" w:color="auto" w:fill="FFFFFF"/>
            <w:noWrap w:val="0"/>
            <w:vAlign w:val="top"/>
          </w:tcPr>
          <w:p w14:paraId="42C6EDE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0.238</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13612BB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0.346</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354E454F">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0.333</w:t>
            </w:r>
            <w:r>
              <w:rPr>
                <w:rFonts w:hint="default" w:ascii="Times New Roman" w:hAnsi="Times New Roman" w:cs="Times New Roman"/>
                <w:b w:val="0"/>
                <w:color w:val="000000"/>
                <w:sz w:val="24"/>
                <w:szCs w:val="24"/>
                <w:vertAlign w:val="superscript"/>
              </w:rPr>
              <w:t>***</w:t>
            </w:r>
          </w:p>
        </w:tc>
      </w:tr>
      <w:tr w14:paraId="6689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4" w:type="pct"/>
            <w:tcBorders>
              <w:top w:val="nil"/>
              <w:left w:val="nil"/>
              <w:bottom w:val="nil"/>
              <w:right w:val="nil"/>
              <w:tl2br w:val="nil"/>
              <w:tr2bl w:val="nil"/>
            </w:tcBorders>
            <w:shd w:val="clear" w:color="auto" w:fill="FFFFFF"/>
            <w:noWrap w:val="0"/>
            <w:vAlign w:val="top"/>
          </w:tcPr>
          <w:p w14:paraId="77AC137D">
            <w:pPr>
              <w:spacing w:beforeLines="0" w:afterLines="0"/>
              <w:jc w:val="left"/>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0B9DBBBE">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(0.033)</w:t>
            </w:r>
          </w:p>
        </w:tc>
        <w:tc>
          <w:tcPr>
            <w:tcW w:w="1308" w:type="pct"/>
            <w:tcBorders>
              <w:top w:val="nil"/>
              <w:left w:val="nil"/>
              <w:bottom w:val="nil"/>
              <w:right w:val="nil"/>
              <w:tl2br w:val="nil"/>
              <w:tr2bl w:val="nil"/>
            </w:tcBorders>
            <w:shd w:val="clear" w:color="auto" w:fill="FFFFFF"/>
            <w:noWrap w:val="0"/>
            <w:vAlign w:val="top"/>
          </w:tcPr>
          <w:p w14:paraId="728733D0">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(0.043)</w:t>
            </w:r>
          </w:p>
        </w:tc>
        <w:tc>
          <w:tcPr>
            <w:tcW w:w="1308" w:type="pct"/>
            <w:tcBorders>
              <w:top w:val="nil"/>
              <w:left w:val="nil"/>
              <w:bottom w:val="nil"/>
              <w:right w:val="nil"/>
              <w:tl2br w:val="nil"/>
              <w:tr2bl w:val="nil"/>
            </w:tcBorders>
            <w:shd w:val="clear" w:color="auto" w:fill="FFFFFF"/>
            <w:noWrap w:val="0"/>
            <w:vAlign w:val="top"/>
          </w:tcPr>
          <w:p w14:paraId="66F7D9B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(0.041)</w:t>
            </w:r>
          </w:p>
        </w:tc>
      </w:tr>
      <w:tr w14:paraId="21EBF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4" w:type="pct"/>
            <w:tcBorders>
              <w:top w:val="nil"/>
              <w:left w:val="nil"/>
              <w:bottom w:val="nil"/>
              <w:right w:val="nil"/>
              <w:tl2br w:val="nil"/>
              <w:tr2bl w:val="nil"/>
            </w:tcBorders>
            <w:shd w:val="clear" w:color="auto" w:fill="FFFFFF"/>
            <w:noWrap w:val="0"/>
            <w:vAlign w:val="top"/>
          </w:tcPr>
          <w:p w14:paraId="198E64A4">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Age</w:t>
            </w:r>
          </w:p>
        </w:tc>
        <w:tc>
          <w:tcPr>
            <w:tcW w:w="1308" w:type="pct"/>
            <w:tcBorders>
              <w:top w:val="nil"/>
              <w:left w:val="nil"/>
              <w:bottom w:val="nil"/>
              <w:right w:val="nil"/>
              <w:tl2br w:val="nil"/>
              <w:tr2bl w:val="nil"/>
            </w:tcBorders>
            <w:shd w:val="clear" w:color="auto" w:fill="FFFFFF"/>
            <w:noWrap w:val="0"/>
            <w:vAlign w:val="top"/>
          </w:tcPr>
          <w:p w14:paraId="7BA84D9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0.159</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7A3E2C8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0.228</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4E5039A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0.219</w:t>
            </w:r>
            <w:r>
              <w:rPr>
                <w:rFonts w:hint="default" w:ascii="Times New Roman" w:hAnsi="Times New Roman" w:cs="Times New Roman"/>
                <w:b w:val="0"/>
                <w:color w:val="000000"/>
                <w:sz w:val="24"/>
                <w:szCs w:val="24"/>
                <w:vertAlign w:val="superscript"/>
              </w:rPr>
              <w:t>***</w:t>
            </w:r>
          </w:p>
        </w:tc>
      </w:tr>
      <w:tr w14:paraId="185C5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4" w:type="pct"/>
            <w:tcBorders>
              <w:top w:val="nil"/>
              <w:left w:val="nil"/>
              <w:bottom w:val="nil"/>
              <w:right w:val="nil"/>
              <w:tl2br w:val="nil"/>
              <w:tr2bl w:val="nil"/>
            </w:tcBorders>
            <w:shd w:val="clear" w:color="auto" w:fill="FFFFFF"/>
            <w:noWrap w:val="0"/>
            <w:vAlign w:val="top"/>
          </w:tcPr>
          <w:p w14:paraId="6B5C5015">
            <w:pPr>
              <w:spacing w:beforeLines="0" w:afterLines="0"/>
              <w:jc w:val="left"/>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640D60AD">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(0.046)</w:t>
            </w:r>
          </w:p>
        </w:tc>
        <w:tc>
          <w:tcPr>
            <w:tcW w:w="1308" w:type="pct"/>
            <w:tcBorders>
              <w:top w:val="nil"/>
              <w:left w:val="nil"/>
              <w:bottom w:val="nil"/>
              <w:right w:val="nil"/>
              <w:tl2br w:val="nil"/>
              <w:tr2bl w:val="nil"/>
            </w:tcBorders>
            <w:shd w:val="clear" w:color="auto" w:fill="FFFFFF"/>
            <w:noWrap w:val="0"/>
            <w:vAlign w:val="top"/>
          </w:tcPr>
          <w:p w14:paraId="23C3A46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(0.059)</w:t>
            </w:r>
          </w:p>
        </w:tc>
        <w:tc>
          <w:tcPr>
            <w:tcW w:w="1308" w:type="pct"/>
            <w:tcBorders>
              <w:top w:val="nil"/>
              <w:left w:val="nil"/>
              <w:bottom w:val="nil"/>
              <w:right w:val="nil"/>
              <w:tl2br w:val="nil"/>
              <w:tr2bl w:val="nil"/>
            </w:tcBorders>
            <w:shd w:val="clear" w:color="auto" w:fill="FFFFFF"/>
            <w:noWrap w:val="0"/>
            <w:vAlign w:val="top"/>
          </w:tcPr>
          <w:p w14:paraId="7C41767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(0.057)</w:t>
            </w:r>
          </w:p>
        </w:tc>
      </w:tr>
      <w:tr w14:paraId="348A9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4" w:type="pct"/>
            <w:tcBorders>
              <w:top w:val="nil"/>
              <w:left w:val="nil"/>
              <w:bottom w:val="nil"/>
              <w:right w:val="nil"/>
              <w:tl2br w:val="nil"/>
              <w:tr2bl w:val="nil"/>
            </w:tcBorders>
            <w:shd w:val="clear" w:color="auto" w:fill="FFFFFF"/>
            <w:noWrap w:val="0"/>
            <w:vAlign w:val="top"/>
          </w:tcPr>
          <w:p w14:paraId="6C4B3106">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_cons</w:t>
            </w:r>
          </w:p>
        </w:tc>
        <w:tc>
          <w:tcPr>
            <w:tcW w:w="1308" w:type="pct"/>
            <w:tcBorders>
              <w:top w:val="nil"/>
              <w:left w:val="nil"/>
              <w:bottom w:val="nil"/>
              <w:right w:val="nil"/>
              <w:tl2br w:val="nil"/>
              <w:tr2bl w:val="nil"/>
            </w:tcBorders>
            <w:shd w:val="clear" w:color="auto" w:fill="FFFFFF"/>
            <w:noWrap w:val="0"/>
            <w:vAlign w:val="top"/>
          </w:tcPr>
          <w:p w14:paraId="51B447B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2.111</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0AC1E80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5.576</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0C11325D">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5.215</w:t>
            </w:r>
            <w:r>
              <w:rPr>
                <w:rFonts w:hint="default" w:ascii="Times New Roman" w:hAnsi="Times New Roman" w:cs="Times New Roman"/>
                <w:b w:val="0"/>
                <w:color w:val="000000"/>
                <w:sz w:val="24"/>
                <w:szCs w:val="24"/>
                <w:vertAlign w:val="superscript"/>
              </w:rPr>
              <w:t>***</w:t>
            </w:r>
          </w:p>
        </w:tc>
      </w:tr>
      <w:tr w14:paraId="45F76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4" w:type="pct"/>
            <w:tcBorders>
              <w:top w:val="nil"/>
              <w:left w:val="nil"/>
              <w:bottom w:val="nil"/>
              <w:right w:val="nil"/>
              <w:tl2br w:val="nil"/>
              <w:tr2bl w:val="nil"/>
            </w:tcBorders>
            <w:shd w:val="clear" w:color="auto" w:fill="FFFFFF"/>
            <w:noWrap w:val="0"/>
            <w:vAlign w:val="top"/>
          </w:tcPr>
          <w:p w14:paraId="371F3BC4">
            <w:pPr>
              <w:spacing w:beforeLines="0" w:afterLines="0"/>
              <w:jc w:val="left"/>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369A48B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(0.180)</w:t>
            </w:r>
          </w:p>
        </w:tc>
        <w:tc>
          <w:tcPr>
            <w:tcW w:w="1308" w:type="pct"/>
            <w:tcBorders>
              <w:top w:val="nil"/>
              <w:left w:val="nil"/>
              <w:bottom w:val="nil"/>
              <w:right w:val="nil"/>
              <w:tl2br w:val="nil"/>
              <w:tr2bl w:val="nil"/>
            </w:tcBorders>
            <w:shd w:val="clear" w:color="auto" w:fill="FFFFFF"/>
            <w:noWrap w:val="0"/>
            <w:vAlign w:val="top"/>
          </w:tcPr>
          <w:p w14:paraId="1324B180">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(0.234)</w:t>
            </w:r>
          </w:p>
        </w:tc>
        <w:tc>
          <w:tcPr>
            <w:tcW w:w="1308" w:type="pct"/>
            <w:tcBorders>
              <w:top w:val="nil"/>
              <w:left w:val="nil"/>
              <w:bottom w:val="nil"/>
              <w:right w:val="nil"/>
              <w:tl2br w:val="nil"/>
              <w:tr2bl w:val="nil"/>
            </w:tcBorders>
            <w:shd w:val="clear" w:color="auto" w:fill="FFFFFF"/>
            <w:noWrap w:val="0"/>
            <w:vAlign w:val="top"/>
          </w:tcPr>
          <w:p w14:paraId="1357EACD">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(0.227)</w:t>
            </w:r>
          </w:p>
        </w:tc>
      </w:tr>
      <w:tr w14:paraId="5CBE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4" w:type="pct"/>
            <w:tcBorders>
              <w:top w:val="nil"/>
              <w:left w:val="nil"/>
              <w:bottom w:val="nil"/>
              <w:right w:val="nil"/>
              <w:tl2br w:val="nil"/>
              <w:tr2bl w:val="nil"/>
            </w:tcBorders>
            <w:shd w:val="clear" w:color="auto" w:fill="FFFFFF"/>
            <w:noWrap w:val="0"/>
            <w:vAlign w:val="top"/>
          </w:tcPr>
          <w:p w14:paraId="2F4839DE">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i/>
                <w:color w:val="000000"/>
                <w:sz w:val="24"/>
                <w:szCs w:val="24"/>
              </w:rPr>
              <w:t>N</w:t>
            </w:r>
          </w:p>
        </w:tc>
        <w:tc>
          <w:tcPr>
            <w:tcW w:w="1308" w:type="pct"/>
            <w:tcBorders>
              <w:top w:val="nil"/>
              <w:left w:val="nil"/>
              <w:bottom w:val="nil"/>
              <w:right w:val="nil"/>
              <w:tl2br w:val="nil"/>
              <w:tr2bl w:val="nil"/>
            </w:tcBorders>
            <w:shd w:val="clear" w:color="auto" w:fill="FFFFFF"/>
            <w:noWrap w:val="0"/>
            <w:vAlign w:val="top"/>
          </w:tcPr>
          <w:p w14:paraId="727BC31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11294</w:t>
            </w:r>
          </w:p>
        </w:tc>
        <w:tc>
          <w:tcPr>
            <w:tcW w:w="1308" w:type="pct"/>
            <w:tcBorders>
              <w:top w:val="nil"/>
              <w:left w:val="nil"/>
              <w:bottom w:val="nil"/>
              <w:right w:val="nil"/>
              <w:tl2br w:val="nil"/>
              <w:tr2bl w:val="nil"/>
            </w:tcBorders>
            <w:shd w:val="clear" w:color="auto" w:fill="FFFFFF"/>
            <w:noWrap w:val="0"/>
            <w:vAlign w:val="top"/>
          </w:tcPr>
          <w:p w14:paraId="4F2BD38E">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11294</w:t>
            </w:r>
          </w:p>
        </w:tc>
        <w:tc>
          <w:tcPr>
            <w:tcW w:w="1308" w:type="pct"/>
            <w:tcBorders>
              <w:top w:val="nil"/>
              <w:left w:val="nil"/>
              <w:bottom w:val="nil"/>
              <w:right w:val="nil"/>
              <w:tl2br w:val="nil"/>
              <w:tr2bl w:val="nil"/>
            </w:tcBorders>
            <w:shd w:val="clear" w:color="auto" w:fill="FFFFFF"/>
            <w:noWrap w:val="0"/>
            <w:vAlign w:val="top"/>
          </w:tcPr>
          <w:p w14:paraId="1A3C45B0">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11294</w:t>
            </w:r>
          </w:p>
        </w:tc>
      </w:tr>
      <w:tr w14:paraId="0F971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4" w:type="pct"/>
            <w:tcBorders>
              <w:top w:val="nil"/>
              <w:left w:val="nil"/>
              <w:bottom w:val="nil"/>
              <w:right w:val="nil"/>
              <w:tl2br w:val="nil"/>
              <w:tr2bl w:val="nil"/>
            </w:tcBorders>
            <w:shd w:val="clear" w:color="auto" w:fill="FFFFFF"/>
            <w:noWrap w:val="0"/>
            <w:vAlign w:val="top"/>
          </w:tcPr>
          <w:p w14:paraId="71A7A99D">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i/>
                <w:color w:val="000000"/>
                <w:sz w:val="24"/>
                <w:szCs w:val="24"/>
              </w:rPr>
              <w:t>R</w:t>
            </w:r>
            <w:r>
              <w:rPr>
                <w:rFonts w:hint="default" w:ascii="Times New Roman" w:hAnsi="Times New Roman" w:cs="Times New Roman"/>
                <w:b w:val="0"/>
                <w:color w:val="000000"/>
                <w:sz w:val="24"/>
                <w:szCs w:val="24"/>
                <w:vertAlign w:val="superscript"/>
              </w:rPr>
              <w:t>2</w:t>
            </w:r>
          </w:p>
        </w:tc>
        <w:tc>
          <w:tcPr>
            <w:tcW w:w="1308" w:type="pct"/>
            <w:tcBorders>
              <w:top w:val="nil"/>
              <w:left w:val="nil"/>
              <w:bottom w:val="nil"/>
              <w:right w:val="nil"/>
              <w:tl2br w:val="nil"/>
              <w:tr2bl w:val="nil"/>
            </w:tcBorders>
            <w:shd w:val="clear" w:color="auto" w:fill="FFFFFF"/>
            <w:noWrap w:val="0"/>
            <w:vAlign w:val="top"/>
          </w:tcPr>
          <w:p w14:paraId="234E09C3">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0.546</w:t>
            </w:r>
          </w:p>
        </w:tc>
        <w:tc>
          <w:tcPr>
            <w:tcW w:w="1308" w:type="pct"/>
            <w:tcBorders>
              <w:top w:val="nil"/>
              <w:left w:val="nil"/>
              <w:bottom w:val="nil"/>
              <w:right w:val="nil"/>
              <w:tl2br w:val="nil"/>
              <w:tr2bl w:val="nil"/>
            </w:tcBorders>
            <w:shd w:val="clear" w:color="auto" w:fill="FFFFFF"/>
            <w:noWrap w:val="0"/>
            <w:vAlign w:val="top"/>
          </w:tcPr>
          <w:p w14:paraId="69EB906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0.553</w:t>
            </w:r>
          </w:p>
        </w:tc>
        <w:tc>
          <w:tcPr>
            <w:tcW w:w="1308" w:type="pct"/>
            <w:tcBorders>
              <w:top w:val="nil"/>
              <w:left w:val="nil"/>
              <w:bottom w:val="nil"/>
              <w:right w:val="nil"/>
              <w:tl2br w:val="nil"/>
              <w:tr2bl w:val="nil"/>
            </w:tcBorders>
            <w:shd w:val="clear" w:color="auto" w:fill="FFFFFF"/>
            <w:noWrap w:val="0"/>
            <w:vAlign w:val="top"/>
          </w:tcPr>
          <w:p w14:paraId="1E4A696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0.553</w:t>
            </w:r>
          </w:p>
        </w:tc>
      </w:tr>
      <w:tr w14:paraId="45E9E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4" w:type="pct"/>
            <w:tcBorders>
              <w:top w:val="nil"/>
              <w:left w:val="nil"/>
              <w:bottom w:val="nil"/>
              <w:right w:val="nil"/>
              <w:tl2br w:val="nil"/>
              <w:tr2bl w:val="nil"/>
            </w:tcBorders>
            <w:shd w:val="clear" w:color="auto" w:fill="FFFFFF"/>
            <w:noWrap w:val="0"/>
            <w:vAlign w:val="top"/>
          </w:tcPr>
          <w:p w14:paraId="49EC0475">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Year</w:t>
            </w:r>
          </w:p>
        </w:tc>
        <w:tc>
          <w:tcPr>
            <w:tcW w:w="1308" w:type="pct"/>
            <w:tcBorders>
              <w:top w:val="nil"/>
              <w:left w:val="nil"/>
              <w:bottom w:val="nil"/>
              <w:right w:val="nil"/>
              <w:tl2br w:val="nil"/>
              <w:tr2bl w:val="nil"/>
            </w:tcBorders>
            <w:shd w:val="clear" w:color="auto" w:fill="FFFFFF"/>
            <w:noWrap w:val="0"/>
            <w:vAlign w:val="top"/>
          </w:tcPr>
          <w:p w14:paraId="7CDF3107">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YES</w:t>
            </w:r>
          </w:p>
        </w:tc>
        <w:tc>
          <w:tcPr>
            <w:tcW w:w="1308" w:type="pct"/>
            <w:tcBorders>
              <w:top w:val="nil"/>
              <w:left w:val="nil"/>
              <w:bottom w:val="nil"/>
              <w:right w:val="nil"/>
              <w:tl2br w:val="nil"/>
              <w:tr2bl w:val="nil"/>
            </w:tcBorders>
            <w:shd w:val="clear" w:color="auto" w:fill="FFFFFF"/>
            <w:noWrap w:val="0"/>
            <w:vAlign w:val="top"/>
          </w:tcPr>
          <w:p w14:paraId="54613F1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YES</w:t>
            </w:r>
          </w:p>
        </w:tc>
        <w:tc>
          <w:tcPr>
            <w:tcW w:w="1308" w:type="pct"/>
            <w:tcBorders>
              <w:top w:val="nil"/>
              <w:left w:val="nil"/>
              <w:bottom w:val="nil"/>
              <w:right w:val="nil"/>
              <w:tl2br w:val="nil"/>
              <w:tr2bl w:val="nil"/>
            </w:tcBorders>
            <w:shd w:val="clear" w:color="auto" w:fill="FFFFFF"/>
            <w:noWrap w:val="0"/>
            <w:vAlign w:val="top"/>
          </w:tcPr>
          <w:p w14:paraId="055FD91D">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YES</w:t>
            </w:r>
          </w:p>
        </w:tc>
      </w:tr>
      <w:tr w14:paraId="6EF51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4" w:type="pct"/>
            <w:tcBorders>
              <w:top w:val="nil"/>
              <w:left w:val="nil"/>
              <w:bottom w:val="single" w:color="000000" w:sz="12" w:space="0"/>
              <w:right w:val="nil"/>
              <w:tl2br w:val="nil"/>
              <w:tr2bl w:val="nil"/>
            </w:tcBorders>
            <w:shd w:val="clear" w:color="auto" w:fill="FFFFFF"/>
            <w:noWrap w:val="0"/>
            <w:vAlign w:val="top"/>
          </w:tcPr>
          <w:p w14:paraId="2B594B79">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industry</w:t>
            </w:r>
          </w:p>
        </w:tc>
        <w:tc>
          <w:tcPr>
            <w:tcW w:w="1308" w:type="pct"/>
            <w:tcBorders>
              <w:top w:val="nil"/>
              <w:left w:val="nil"/>
              <w:bottom w:val="single" w:color="000000" w:sz="12" w:space="0"/>
              <w:right w:val="nil"/>
              <w:tl2br w:val="nil"/>
              <w:tr2bl w:val="nil"/>
            </w:tcBorders>
            <w:shd w:val="clear" w:color="auto" w:fill="FFFFFF"/>
            <w:noWrap w:val="0"/>
            <w:vAlign w:val="top"/>
          </w:tcPr>
          <w:p w14:paraId="605FF57F">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YES</w:t>
            </w:r>
          </w:p>
        </w:tc>
        <w:tc>
          <w:tcPr>
            <w:tcW w:w="1308" w:type="pct"/>
            <w:tcBorders>
              <w:top w:val="nil"/>
              <w:left w:val="nil"/>
              <w:bottom w:val="single" w:color="000000" w:sz="12" w:space="0"/>
              <w:right w:val="nil"/>
              <w:tl2br w:val="nil"/>
              <w:tr2bl w:val="nil"/>
            </w:tcBorders>
            <w:shd w:val="clear" w:color="auto" w:fill="FFFFFF"/>
            <w:noWrap w:val="0"/>
            <w:vAlign w:val="top"/>
          </w:tcPr>
          <w:p w14:paraId="48F67E1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YES</w:t>
            </w:r>
          </w:p>
        </w:tc>
        <w:tc>
          <w:tcPr>
            <w:tcW w:w="1308" w:type="pct"/>
            <w:tcBorders>
              <w:top w:val="nil"/>
              <w:left w:val="nil"/>
              <w:bottom w:val="single" w:color="000000" w:sz="12" w:space="0"/>
              <w:right w:val="nil"/>
              <w:tl2br w:val="nil"/>
              <w:tr2bl w:val="nil"/>
            </w:tcBorders>
            <w:shd w:val="clear" w:color="auto" w:fill="FFFFFF"/>
            <w:noWrap w:val="0"/>
            <w:vAlign w:val="top"/>
          </w:tcPr>
          <w:p w14:paraId="6F1A851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YES</w:t>
            </w:r>
          </w:p>
        </w:tc>
      </w:tr>
    </w:tbl>
    <w:p w14:paraId="28DDF115">
      <w:pPr>
        <w:spacing w:beforeLines="0" w:afterLines="0"/>
        <w:jc w:val="left"/>
        <w:rPr>
          <w:rFonts w:hint="default"/>
          <w:sz w:val="20"/>
          <w:szCs w:val="24"/>
        </w:rPr>
      </w:pPr>
      <w:r>
        <w:rPr>
          <w:rFonts w:hint="default"/>
          <w:sz w:val="20"/>
          <w:szCs w:val="24"/>
        </w:rPr>
        <w:t>Standard errors in parentheses</w:t>
      </w:r>
    </w:p>
    <w:p w14:paraId="4E296568">
      <w:pPr>
        <w:keepNext w:val="0"/>
        <w:keepLines w:val="0"/>
        <w:widowControl/>
        <w:suppressLineNumbers w:val="0"/>
        <w:jc w:val="left"/>
        <w:rPr>
          <w:rFonts w:hint="default"/>
          <w:sz w:val="20"/>
          <w:szCs w:val="24"/>
        </w:rPr>
      </w:pP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0.10, </w:t>
      </w: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0.05, </w:t>
      </w: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0.01</w:t>
      </w:r>
    </w:p>
    <w:p w14:paraId="604C575C">
      <w:pPr>
        <w:keepNext w:val="0"/>
        <w:keepLines w:val="0"/>
        <w:widowControl/>
        <w:suppressLineNumbers w:val="0"/>
        <w:jc w:val="left"/>
        <w:rPr>
          <w:rFonts w:hint="default"/>
          <w:sz w:val="20"/>
          <w:szCs w:val="24"/>
        </w:rPr>
      </w:pPr>
    </w:p>
    <w:p w14:paraId="6F0C7703">
      <w:pPr>
        <w:keepNext w:val="0"/>
        <w:keepLines w:val="0"/>
        <w:widowControl/>
        <w:suppressLineNumbers w:val="0"/>
        <w:jc w:val="left"/>
        <w:rPr>
          <w:rFonts w:hint="default"/>
          <w:sz w:val="20"/>
          <w:szCs w:val="24"/>
        </w:rPr>
      </w:pPr>
    </w:p>
    <w:p w14:paraId="798CF372">
      <w:pPr>
        <w:keepNext w:val="0"/>
        <w:keepLines w:val="0"/>
        <w:widowControl/>
        <w:suppressLineNumbers w:val="0"/>
        <w:jc w:val="left"/>
        <w:rPr>
          <w:rFonts w:ascii="黑体" w:hAnsi="宋体" w:eastAsia="黑体" w:cs="黑体"/>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4.6</w:t>
      </w:r>
      <w:r>
        <w:rPr>
          <w:rFonts w:ascii="Calibri" w:hAnsi="Calibri" w:eastAsia="宋体" w:cs="Calibri"/>
          <w:color w:val="000000"/>
          <w:kern w:val="0"/>
          <w:sz w:val="24"/>
          <w:szCs w:val="24"/>
          <w:lang w:val="en-US" w:eastAsia="zh-CN" w:bidi="ar"/>
        </w:rPr>
        <w:t xml:space="preserve">.2 </w:t>
      </w:r>
      <w:r>
        <w:rPr>
          <w:rFonts w:ascii="黑体" w:hAnsi="宋体" w:eastAsia="黑体" w:cs="黑体"/>
          <w:color w:val="000000"/>
          <w:kern w:val="0"/>
          <w:sz w:val="24"/>
          <w:szCs w:val="24"/>
          <w:lang w:val="en-US" w:eastAsia="zh-CN" w:bidi="ar"/>
        </w:rPr>
        <w:t>剔除部分样本</w:t>
      </w:r>
    </w:p>
    <w:p w14:paraId="0999B4FC">
      <w:pPr>
        <w:pStyle w:val="10"/>
        <w:keepNext w:val="0"/>
        <w:keepLines w:val="0"/>
        <w:widowControl/>
        <w:suppressLineNumbers w:val="0"/>
        <w:jc w:val="both"/>
        <w:rPr>
          <w:rFonts w:hint="default" w:ascii="Times New Roman" w:hAnsi="Times New Roman" w:cs="Times New Roman"/>
        </w:rPr>
      </w:pPr>
      <w:r>
        <w:rPr>
          <w:rFonts w:hint="default" w:ascii="Times New Roman" w:hAnsi="Times New Roman" w:cs="Times New Roman"/>
        </w:rPr>
        <w:t>企业数字化转型进程往往受到重大外部冲击事件的影响，若忽略这些因素，可能导致模型估计结果产生偏误，进而影响研究结论的准确性与可靠性。为此，本文进一步排除两类典型冲击事件期间的样本数据，以检验基准回归结果的稳健性。</w:t>
      </w:r>
    </w:p>
    <w:p w14:paraId="27610696">
      <w:pPr>
        <w:keepNext w:val="0"/>
        <w:keepLines w:val="0"/>
        <w:widowControl/>
        <w:suppressLineNumbers w:val="0"/>
        <w:jc w:val="left"/>
        <w:rPr>
          <w:rFonts w:hint="default" w:ascii="Times New Roman" w:hAnsi="Times New Roman" w:cs="Times New Roman"/>
        </w:rPr>
      </w:pPr>
      <w:r>
        <w:rPr>
          <w:rFonts w:hint="default" w:ascii="Times New Roman" w:hAnsi="Times New Roman" w:cs="Times New Roman"/>
        </w:rPr>
        <w:t>首先，从历史事件来看，中国股灾作为一次典型的金融市场剧烈波动事件，于 2015 年爆发，并在随后一段时期内持续对企业融资能力和投资决策造成不利影响。已有研究指出，</w:t>
      </w:r>
      <w:r>
        <w:rPr>
          <w:rFonts w:hint="eastAsia" w:ascii="宋体" w:hAnsi="宋体" w:eastAsia="宋体" w:cs="宋体"/>
          <w:color w:val="000000"/>
          <w:kern w:val="0"/>
          <w:sz w:val="24"/>
          <w:szCs w:val="24"/>
          <w:lang w:val="en-US" w:eastAsia="zh-CN" w:bidi="ar"/>
        </w:rPr>
        <w:t>以往研究指出企业的数字化转型受到全球重大金融冲击的影响，如中国股灾等事件可能导致数字化转型进程受阻，</w:t>
      </w:r>
      <w:r>
        <w:rPr>
          <w:rFonts w:hint="default" w:ascii="Times New Roman" w:hAnsi="Times New Roman" w:cs="Times New Roman"/>
        </w:rPr>
        <w:t>考虑到冲击的滞后效应，本文剔除 2015 年与 2016 年的样本数据，以排除中国股灾带来的干扰因素。</w:t>
      </w:r>
    </w:p>
    <w:p w14:paraId="452BEE22">
      <w:pPr>
        <w:pStyle w:val="10"/>
        <w:keepNext w:val="0"/>
        <w:keepLines w:val="0"/>
        <w:widowControl/>
        <w:suppressLineNumbers w:val="0"/>
        <w:jc w:val="both"/>
        <w:rPr>
          <w:rFonts w:hint="default" w:ascii="Times New Roman" w:hAnsi="Times New Roman" w:cs="Times New Roman"/>
        </w:rPr>
      </w:pPr>
      <w:r>
        <w:rPr>
          <w:rFonts w:hint="default" w:ascii="Times New Roman" w:hAnsi="Times New Roman" w:cs="Times New Roman"/>
        </w:rPr>
        <w:t>其次，针对近年全球性的新冠疫情冲击，2020 年和 2021 年期间，大量企业面临经营压力与转型不确定性，数字化战略也可能因资源调整而暂缓。为进一步控制疫情带来的系统性干扰，本文也进行了排除 2020–2021 年样本的回归检验。</w:t>
      </w:r>
    </w:p>
    <w:p w14:paraId="0D9A947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572B4B5">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1390EE5">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5D1400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07E4F75">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C9D37DF">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FD65A9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DC0F16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753C255">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9F2FE11">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B085CA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E5DB0C2">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FFFCCE9">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10924A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DAD45AC">
      <w:pPr>
        <w:keepNext w:val="0"/>
        <w:keepLines w:val="0"/>
        <w:widowControl/>
        <w:suppressLineNumbers w:val="0"/>
        <w:ind w:firstLine="1440" w:firstLineChars="600"/>
        <w:jc w:val="left"/>
        <w:rPr>
          <w:rFonts w:hint="eastAsia" w:ascii="宋体" w:hAnsi="宋体" w:eastAsia="宋体" w:cs="宋体"/>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Tab</w:t>
      </w:r>
      <w:r>
        <w:rPr>
          <w:rFonts w:hint="eastAsia" w:ascii="Times New Roman" w:hAnsi="Times New Roman" w:eastAsia="宋体" w:cs="Times New Roman"/>
          <w:color w:val="000000"/>
          <w:kern w:val="0"/>
          <w:sz w:val="24"/>
          <w:szCs w:val="24"/>
          <w:lang w:val="en-US" w:eastAsia="zh-CN" w:bidi="ar"/>
        </w:rPr>
        <w:t>le</w:t>
      </w:r>
      <w:r>
        <w:rPr>
          <w:rFonts w:hint="default" w:ascii="Times New Roman" w:hAnsi="Times New Roman" w:eastAsia="宋体" w:cs="Times New Roman"/>
          <w:color w:val="000000"/>
          <w:kern w:val="0"/>
          <w:sz w:val="24"/>
          <w:szCs w:val="24"/>
          <w:lang w:val="en-US" w:eastAsia="zh-CN" w:bidi="ar"/>
        </w:rPr>
        <w:t xml:space="preserve"> 4</w:t>
      </w:r>
      <w:r>
        <w:rPr>
          <w:rFonts w:hint="eastAsia" w:ascii="Times New Roman" w:hAnsi="Times New Roman" w:eastAsia="宋体" w:cs="Times New Roman"/>
          <w:color w:val="000000"/>
          <w:kern w:val="0"/>
          <w:sz w:val="24"/>
          <w:szCs w:val="24"/>
          <w:lang w:val="en-US" w:eastAsia="zh-CN" w:bidi="ar"/>
        </w:rPr>
        <w:t xml:space="preserve">-8 </w:t>
      </w:r>
      <w:r>
        <w:rPr>
          <w:rFonts w:hint="default"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Robustness test - Replacement of explanatory variables</w:t>
      </w:r>
    </w:p>
    <w:tbl>
      <w:tblPr>
        <w:tblStyle w:val="1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83"/>
        <w:gridCol w:w="3391"/>
        <w:gridCol w:w="3391"/>
      </w:tblGrid>
      <w:tr w14:paraId="7AACA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single" w:color="000000" w:sz="12" w:space="0"/>
              <w:left w:val="nil"/>
              <w:bottom w:val="single" w:color="000000" w:sz="4" w:space="0"/>
              <w:right w:val="nil"/>
              <w:tl2br w:val="nil"/>
              <w:tr2bl w:val="nil"/>
            </w:tcBorders>
            <w:shd w:val="clear" w:color="auto" w:fill="FFFFFF"/>
            <w:noWrap w:val="0"/>
            <w:vAlign w:val="top"/>
          </w:tcPr>
          <w:p w14:paraId="445A8F0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cr/>
            </w:r>
            <w:r>
              <w:rPr>
                <w:rFonts w:hint="default" w:ascii="Times New Roman" w:hAnsi="Times New Roman" w:cs="Times New Roman"/>
                <w:b w:val="0"/>
                <w:color w:val="000000"/>
                <w:sz w:val="24"/>
                <w:szCs w:val="24"/>
              </w:rPr>
              <w:t>
</w:t>
            </w:r>
          </w:p>
        </w:tc>
        <w:tc>
          <w:tcPr>
            <w:tcW w:w="1772" w:type="pct"/>
            <w:tcBorders>
              <w:top w:val="single" w:color="000000" w:sz="12" w:space="0"/>
              <w:left w:val="nil"/>
              <w:bottom w:val="single" w:color="000000" w:sz="4" w:space="0"/>
              <w:right w:val="nil"/>
              <w:tl2br w:val="nil"/>
              <w:tr2bl w:val="nil"/>
            </w:tcBorders>
            <w:shd w:val="clear" w:color="auto" w:fill="FFFFFF"/>
            <w:noWrap w:val="0"/>
            <w:vAlign w:val="top"/>
          </w:tcPr>
          <w:p w14:paraId="12BC142F">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w:t>
            </w:r>
          </w:p>
          <w:p w14:paraId="5380DB5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TFP_LP</w:t>
            </w:r>
          </w:p>
        </w:tc>
        <w:tc>
          <w:tcPr>
            <w:tcW w:w="1772" w:type="pct"/>
            <w:tcBorders>
              <w:top w:val="single" w:color="000000" w:sz="12" w:space="0"/>
              <w:left w:val="nil"/>
              <w:bottom w:val="single" w:color="000000" w:sz="4" w:space="0"/>
              <w:right w:val="nil"/>
              <w:tl2br w:val="nil"/>
              <w:tr2bl w:val="nil"/>
            </w:tcBorders>
            <w:shd w:val="clear" w:color="auto" w:fill="FFFFFF"/>
            <w:noWrap w:val="0"/>
            <w:vAlign w:val="top"/>
          </w:tcPr>
          <w:p w14:paraId="13194521">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(2)</w:t>
            </w:r>
          </w:p>
          <w:p w14:paraId="4CC2C1D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TFP_LP</w:t>
            </w:r>
          </w:p>
        </w:tc>
      </w:tr>
      <w:tr w14:paraId="36101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1400F5D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Digit</w:t>
            </w:r>
          </w:p>
        </w:tc>
        <w:tc>
          <w:tcPr>
            <w:tcW w:w="1772" w:type="pct"/>
            <w:tcBorders>
              <w:top w:val="nil"/>
              <w:left w:val="nil"/>
              <w:bottom w:val="nil"/>
              <w:right w:val="nil"/>
              <w:tl2br w:val="nil"/>
              <w:tr2bl w:val="nil"/>
            </w:tcBorders>
            <w:shd w:val="clear" w:color="auto" w:fill="FFFFFF"/>
            <w:noWrap w:val="0"/>
            <w:vAlign w:val="top"/>
          </w:tcPr>
          <w:p w14:paraId="2E210110">
            <w:pPr>
              <w:spacing w:beforeLines="0" w:afterLines="0"/>
              <w:jc w:val="center"/>
              <w:rPr>
                <w:rFonts w:hint="default" w:ascii="Times New Roman" w:hAnsi="Times New Roman" w:eastAsia="Arial" w:cs="Times New Roman"/>
                <w:b w:val="0"/>
                <w:color w:val="000000"/>
                <w:sz w:val="24"/>
                <w:szCs w:val="24"/>
                <w:lang w:val="en"/>
              </w:rPr>
            </w:pPr>
            <w:r>
              <w:rPr>
                <w:rFonts w:hint="default" w:ascii="Times New Roman" w:hAnsi="Times New Roman" w:cs="Times New Roman"/>
                <w:b w:val="0"/>
                <w:color w:val="000000"/>
                <w:sz w:val="24"/>
                <w:szCs w:val="24"/>
              </w:rPr>
              <w:t>0.089</w:t>
            </w:r>
            <w:r>
              <w:rPr>
                <w:rFonts w:hint="default" w:ascii="Times New Roman" w:hAnsi="Times New Roman" w:cs="Times New Roman"/>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448B862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0.08</w:t>
            </w:r>
            <w:r>
              <w:rPr>
                <w:rFonts w:hint="eastAsia" w:ascii="Times New Roman" w:hAnsi="Times New Roman" w:eastAsia="宋体" w:cs="Times New Roman"/>
                <w:b w:val="0"/>
                <w:color w:val="000000"/>
                <w:sz w:val="24"/>
                <w:szCs w:val="24"/>
                <w:lang w:val="en-US" w:eastAsia="zh-CN"/>
              </w:rPr>
              <w:t>8</w:t>
            </w:r>
            <w:r>
              <w:rPr>
                <w:rFonts w:hint="default" w:ascii="Times New Roman" w:hAnsi="Times New Roman" w:cs="Times New Roman"/>
                <w:b w:val="0"/>
                <w:color w:val="000000"/>
                <w:sz w:val="24"/>
                <w:szCs w:val="24"/>
                <w:vertAlign w:val="superscript"/>
              </w:rPr>
              <w:t>***</w:t>
            </w:r>
          </w:p>
        </w:tc>
      </w:tr>
      <w:tr w14:paraId="0E9BF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73985016">
            <w:pPr>
              <w:spacing w:beforeLines="0" w:afterLines="0"/>
              <w:jc w:val="center"/>
              <w:rPr>
                <w:rFonts w:hint="default" w:ascii="Times New Roman" w:hAnsi="Times New Roman" w:cs="Times New Roman"/>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4BB1CB92">
            <w:pPr>
              <w:spacing w:beforeLines="0" w:afterLines="0"/>
              <w:jc w:val="center"/>
              <w:rPr>
                <w:rFonts w:hint="default" w:ascii="Times New Roman" w:hAnsi="Times New Roman" w:eastAsia="Arial" w:cs="Times New Roman"/>
                <w:b w:val="0"/>
                <w:color w:val="000000"/>
                <w:sz w:val="24"/>
                <w:szCs w:val="24"/>
                <w:lang w:val="en"/>
              </w:rPr>
            </w:pPr>
            <w:r>
              <w:rPr>
                <w:rFonts w:hint="default" w:ascii="Times New Roman" w:hAnsi="Times New Roman" w:cs="Times New Roman"/>
                <w:b w:val="0"/>
                <w:color w:val="000000"/>
                <w:sz w:val="24"/>
                <w:szCs w:val="24"/>
              </w:rPr>
              <w:t>(0.010)</w:t>
            </w:r>
          </w:p>
        </w:tc>
        <w:tc>
          <w:tcPr>
            <w:tcW w:w="1772" w:type="pct"/>
            <w:tcBorders>
              <w:top w:val="nil"/>
              <w:left w:val="nil"/>
              <w:bottom w:val="nil"/>
              <w:right w:val="nil"/>
              <w:tl2br w:val="nil"/>
              <w:tr2bl w:val="nil"/>
            </w:tcBorders>
            <w:shd w:val="clear" w:color="auto" w:fill="FFFFFF"/>
            <w:noWrap w:val="0"/>
            <w:vAlign w:val="top"/>
          </w:tcPr>
          <w:p w14:paraId="20248EDC">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w:t>
            </w:r>
            <w:r>
              <w:rPr>
                <w:rFonts w:hint="eastAsia" w:ascii="Times New Roman" w:hAnsi="Times New Roman" w:eastAsia="宋体" w:cs="Times New Roman"/>
                <w:b w:val="0"/>
                <w:color w:val="000000"/>
                <w:sz w:val="24"/>
                <w:szCs w:val="24"/>
                <w:lang w:val="en-US" w:eastAsia="zh-CN"/>
              </w:rPr>
              <w:t>09</w:t>
            </w:r>
            <w:r>
              <w:rPr>
                <w:rFonts w:hint="default" w:ascii="Times New Roman" w:hAnsi="Times New Roman" w:cs="Times New Roman"/>
                <w:b w:val="0"/>
                <w:color w:val="000000"/>
                <w:sz w:val="24"/>
                <w:szCs w:val="24"/>
              </w:rPr>
              <w:t>)</w:t>
            </w:r>
          </w:p>
        </w:tc>
      </w:tr>
      <w:tr w14:paraId="6537E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79D043A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ROA</w:t>
            </w:r>
          </w:p>
        </w:tc>
        <w:tc>
          <w:tcPr>
            <w:tcW w:w="1772" w:type="pct"/>
            <w:tcBorders>
              <w:top w:val="nil"/>
              <w:left w:val="nil"/>
              <w:bottom w:val="nil"/>
              <w:right w:val="nil"/>
              <w:tl2br w:val="nil"/>
              <w:tr2bl w:val="nil"/>
            </w:tcBorders>
            <w:shd w:val="clear" w:color="auto" w:fill="FFFFFF"/>
            <w:noWrap w:val="0"/>
            <w:vAlign w:val="top"/>
          </w:tcPr>
          <w:p w14:paraId="646B8845">
            <w:pPr>
              <w:spacing w:beforeLines="0" w:afterLines="0"/>
              <w:jc w:val="center"/>
              <w:rPr>
                <w:rFonts w:hint="default" w:ascii="Times New Roman" w:hAnsi="Times New Roman" w:eastAsia="Arial" w:cs="Times New Roman"/>
                <w:b w:val="0"/>
                <w:color w:val="000000"/>
                <w:sz w:val="24"/>
                <w:szCs w:val="24"/>
                <w:lang w:val="en"/>
              </w:rPr>
            </w:pPr>
            <w:r>
              <w:rPr>
                <w:rFonts w:hint="default" w:ascii="Times New Roman" w:hAnsi="Times New Roman" w:cs="Times New Roman"/>
                <w:b w:val="0"/>
                <w:color w:val="000000"/>
                <w:sz w:val="24"/>
                <w:szCs w:val="24"/>
              </w:rPr>
              <w:t>6.213</w:t>
            </w:r>
            <w:r>
              <w:rPr>
                <w:rFonts w:hint="default" w:ascii="Times New Roman" w:hAnsi="Times New Roman" w:cs="Times New Roman"/>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17EB58DC">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6.</w:t>
            </w:r>
            <w:r>
              <w:rPr>
                <w:rFonts w:hint="eastAsia" w:ascii="Times New Roman" w:hAnsi="Times New Roman" w:eastAsia="宋体" w:cs="Times New Roman"/>
                <w:b w:val="0"/>
                <w:color w:val="000000"/>
                <w:sz w:val="24"/>
                <w:szCs w:val="24"/>
                <w:lang w:val="en-US" w:eastAsia="zh-CN"/>
              </w:rPr>
              <w:t>070</w:t>
            </w:r>
            <w:r>
              <w:rPr>
                <w:rFonts w:hint="default" w:ascii="Times New Roman" w:hAnsi="Times New Roman" w:cs="Times New Roman"/>
                <w:b w:val="0"/>
                <w:color w:val="000000"/>
                <w:sz w:val="24"/>
                <w:szCs w:val="24"/>
                <w:vertAlign w:val="superscript"/>
              </w:rPr>
              <w:t>***</w:t>
            </w:r>
          </w:p>
        </w:tc>
      </w:tr>
      <w:tr w14:paraId="177E0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1CC1493A">
            <w:pPr>
              <w:spacing w:beforeLines="0" w:afterLines="0"/>
              <w:jc w:val="center"/>
              <w:rPr>
                <w:rFonts w:hint="default" w:ascii="Times New Roman" w:hAnsi="Times New Roman" w:cs="Times New Roman"/>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384C5EA9">
            <w:pPr>
              <w:spacing w:beforeLines="0" w:afterLines="0"/>
              <w:jc w:val="center"/>
              <w:rPr>
                <w:rFonts w:hint="default" w:ascii="Times New Roman" w:hAnsi="Times New Roman" w:eastAsia="Arial" w:cs="Times New Roman"/>
                <w:b w:val="0"/>
                <w:color w:val="000000"/>
                <w:sz w:val="24"/>
                <w:szCs w:val="24"/>
                <w:lang w:val="en"/>
              </w:rPr>
            </w:pPr>
            <w:r>
              <w:rPr>
                <w:rFonts w:hint="default" w:ascii="Times New Roman" w:hAnsi="Times New Roman" w:cs="Times New Roman"/>
                <w:b w:val="0"/>
                <w:color w:val="000000"/>
                <w:sz w:val="24"/>
                <w:szCs w:val="24"/>
              </w:rPr>
              <w:t>(0.171)</w:t>
            </w:r>
          </w:p>
        </w:tc>
        <w:tc>
          <w:tcPr>
            <w:tcW w:w="1772" w:type="pct"/>
            <w:tcBorders>
              <w:top w:val="nil"/>
              <w:left w:val="nil"/>
              <w:bottom w:val="nil"/>
              <w:right w:val="nil"/>
              <w:tl2br w:val="nil"/>
              <w:tr2bl w:val="nil"/>
            </w:tcBorders>
            <w:shd w:val="clear" w:color="auto" w:fill="FFFFFF"/>
            <w:noWrap w:val="0"/>
            <w:vAlign w:val="top"/>
          </w:tcPr>
          <w:p w14:paraId="379B2476">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w:t>
            </w:r>
            <w:r>
              <w:rPr>
                <w:rFonts w:hint="eastAsia" w:ascii="Times New Roman" w:hAnsi="Times New Roman" w:eastAsia="宋体" w:cs="Times New Roman"/>
                <w:b w:val="0"/>
                <w:color w:val="000000"/>
                <w:sz w:val="24"/>
                <w:szCs w:val="24"/>
                <w:lang w:val="en-US" w:eastAsia="zh-CN"/>
              </w:rPr>
              <w:t>166</w:t>
            </w:r>
            <w:r>
              <w:rPr>
                <w:rFonts w:hint="default" w:ascii="Times New Roman" w:hAnsi="Times New Roman" w:cs="Times New Roman"/>
                <w:b w:val="0"/>
                <w:color w:val="000000"/>
                <w:sz w:val="24"/>
                <w:szCs w:val="24"/>
              </w:rPr>
              <w:t>)</w:t>
            </w:r>
          </w:p>
        </w:tc>
      </w:tr>
      <w:tr w14:paraId="6F5DF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6FB173CA">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Lev</w:t>
            </w:r>
          </w:p>
        </w:tc>
        <w:tc>
          <w:tcPr>
            <w:tcW w:w="1772" w:type="pct"/>
            <w:tcBorders>
              <w:top w:val="nil"/>
              <w:left w:val="nil"/>
              <w:bottom w:val="nil"/>
              <w:right w:val="nil"/>
              <w:tl2br w:val="nil"/>
              <w:tr2bl w:val="nil"/>
            </w:tcBorders>
            <w:shd w:val="clear" w:color="auto" w:fill="FFFFFF"/>
            <w:noWrap w:val="0"/>
            <w:vAlign w:val="top"/>
          </w:tcPr>
          <w:p w14:paraId="3BB34ED7">
            <w:pPr>
              <w:spacing w:beforeLines="0" w:afterLines="0"/>
              <w:jc w:val="center"/>
              <w:rPr>
                <w:rFonts w:hint="default" w:ascii="Times New Roman" w:hAnsi="Times New Roman" w:eastAsia="Arial" w:cs="Times New Roman"/>
                <w:b w:val="0"/>
                <w:color w:val="000000"/>
                <w:sz w:val="24"/>
                <w:szCs w:val="24"/>
                <w:lang w:val="en"/>
              </w:rPr>
            </w:pPr>
            <w:r>
              <w:rPr>
                <w:rFonts w:hint="default" w:ascii="Times New Roman" w:hAnsi="Times New Roman" w:cs="Times New Roman"/>
                <w:b w:val="0"/>
                <w:color w:val="000000"/>
                <w:sz w:val="24"/>
                <w:szCs w:val="24"/>
              </w:rPr>
              <w:t>2.312</w:t>
            </w:r>
            <w:r>
              <w:rPr>
                <w:rFonts w:hint="default" w:ascii="Times New Roman" w:hAnsi="Times New Roman" w:cs="Times New Roman"/>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5E15E6AA">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2.</w:t>
            </w:r>
            <w:r>
              <w:rPr>
                <w:rFonts w:hint="eastAsia" w:ascii="Times New Roman" w:hAnsi="Times New Roman" w:eastAsia="宋体" w:cs="Times New Roman"/>
                <w:b w:val="0"/>
                <w:color w:val="000000"/>
                <w:sz w:val="24"/>
                <w:szCs w:val="24"/>
                <w:lang w:val="en-US" w:eastAsia="zh-CN"/>
              </w:rPr>
              <w:t>194</w:t>
            </w:r>
            <w:r>
              <w:rPr>
                <w:rFonts w:hint="default" w:ascii="Times New Roman" w:hAnsi="Times New Roman" w:cs="Times New Roman"/>
                <w:b w:val="0"/>
                <w:color w:val="000000"/>
                <w:sz w:val="24"/>
                <w:szCs w:val="24"/>
                <w:vertAlign w:val="superscript"/>
              </w:rPr>
              <w:t>***</w:t>
            </w:r>
          </w:p>
        </w:tc>
      </w:tr>
      <w:tr w14:paraId="02643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30EE0C96">
            <w:pPr>
              <w:spacing w:beforeLines="0" w:afterLines="0"/>
              <w:jc w:val="center"/>
              <w:rPr>
                <w:rFonts w:hint="default" w:ascii="Times New Roman" w:hAnsi="Times New Roman" w:cs="Times New Roman"/>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0A20DD6D">
            <w:pPr>
              <w:spacing w:beforeLines="0" w:afterLines="0"/>
              <w:jc w:val="center"/>
              <w:rPr>
                <w:rFonts w:hint="default" w:ascii="Times New Roman" w:hAnsi="Times New Roman" w:eastAsia="Arial" w:cs="Times New Roman"/>
                <w:b w:val="0"/>
                <w:color w:val="000000"/>
                <w:sz w:val="24"/>
                <w:szCs w:val="24"/>
                <w:lang w:val="en"/>
              </w:rPr>
            </w:pPr>
            <w:r>
              <w:rPr>
                <w:rFonts w:hint="default" w:ascii="Times New Roman" w:hAnsi="Times New Roman" w:cs="Times New Roman"/>
                <w:b w:val="0"/>
                <w:color w:val="000000"/>
                <w:sz w:val="24"/>
                <w:szCs w:val="24"/>
              </w:rPr>
              <w:t>(0.073)</w:t>
            </w:r>
          </w:p>
        </w:tc>
        <w:tc>
          <w:tcPr>
            <w:tcW w:w="1772" w:type="pct"/>
            <w:tcBorders>
              <w:top w:val="nil"/>
              <w:left w:val="nil"/>
              <w:bottom w:val="nil"/>
              <w:right w:val="nil"/>
              <w:tl2br w:val="nil"/>
              <w:tr2bl w:val="nil"/>
            </w:tcBorders>
            <w:shd w:val="clear" w:color="auto" w:fill="FFFFFF"/>
            <w:noWrap w:val="0"/>
            <w:vAlign w:val="top"/>
          </w:tcPr>
          <w:p w14:paraId="66A31D9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(0.07</w:t>
            </w:r>
            <w:r>
              <w:rPr>
                <w:rFonts w:hint="eastAsia" w:ascii="Times New Roman" w:hAnsi="Times New Roman" w:eastAsia="宋体" w:cs="Times New Roman"/>
                <w:b w:val="0"/>
                <w:color w:val="000000"/>
                <w:sz w:val="24"/>
                <w:szCs w:val="24"/>
                <w:lang w:val="en-US" w:eastAsia="zh-CN"/>
              </w:rPr>
              <w:t>0</w:t>
            </w:r>
            <w:r>
              <w:rPr>
                <w:rFonts w:hint="default" w:ascii="Times New Roman" w:hAnsi="Times New Roman" w:cs="Times New Roman"/>
                <w:b w:val="0"/>
                <w:color w:val="000000"/>
                <w:sz w:val="24"/>
                <w:szCs w:val="24"/>
              </w:rPr>
              <w:t>)</w:t>
            </w:r>
          </w:p>
        </w:tc>
      </w:tr>
      <w:tr w14:paraId="12F0E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18977575">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FIXED</w:t>
            </w:r>
          </w:p>
        </w:tc>
        <w:tc>
          <w:tcPr>
            <w:tcW w:w="1772" w:type="pct"/>
            <w:tcBorders>
              <w:top w:val="nil"/>
              <w:left w:val="nil"/>
              <w:bottom w:val="nil"/>
              <w:right w:val="nil"/>
              <w:tl2br w:val="nil"/>
              <w:tr2bl w:val="nil"/>
            </w:tcBorders>
            <w:shd w:val="clear" w:color="auto" w:fill="FFFFFF"/>
            <w:noWrap w:val="0"/>
            <w:vAlign w:val="top"/>
          </w:tcPr>
          <w:p w14:paraId="5C5F7324">
            <w:pPr>
              <w:spacing w:beforeLines="0" w:afterLines="0"/>
              <w:jc w:val="center"/>
              <w:rPr>
                <w:rFonts w:hint="default" w:ascii="Times New Roman" w:hAnsi="Times New Roman" w:eastAsia="Arial" w:cs="Times New Roman"/>
                <w:b w:val="0"/>
                <w:color w:val="000000"/>
                <w:sz w:val="24"/>
                <w:szCs w:val="24"/>
                <w:lang w:val="en"/>
              </w:rPr>
            </w:pPr>
            <w:r>
              <w:rPr>
                <w:rFonts w:hint="default" w:ascii="Times New Roman" w:hAnsi="Times New Roman" w:cs="Times New Roman"/>
                <w:b w:val="0"/>
                <w:color w:val="000000"/>
                <w:sz w:val="24"/>
                <w:szCs w:val="24"/>
              </w:rPr>
              <w:t>-1.084</w:t>
            </w:r>
            <w:r>
              <w:rPr>
                <w:rFonts w:hint="default" w:ascii="Times New Roman" w:hAnsi="Times New Roman" w:cs="Times New Roman"/>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21B57790">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-1.0</w:t>
            </w:r>
            <w:r>
              <w:rPr>
                <w:rFonts w:hint="eastAsia" w:ascii="Times New Roman" w:hAnsi="Times New Roman" w:eastAsia="宋体" w:cs="Times New Roman"/>
                <w:b w:val="0"/>
                <w:color w:val="000000"/>
                <w:sz w:val="24"/>
                <w:szCs w:val="24"/>
                <w:lang w:val="en-US" w:eastAsia="zh-CN"/>
              </w:rPr>
              <w:t>52</w:t>
            </w:r>
            <w:r>
              <w:rPr>
                <w:rFonts w:hint="default" w:ascii="Times New Roman" w:hAnsi="Times New Roman" w:cs="Times New Roman"/>
                <w:b w:val="0"/>
                <w:color w:val="000000"/>
                <w:sz w:val="24"/>
                <w:szCs w:val="24"/>
                <w:vertAlign w:val="superscript"/>
              </w:rPr>
              <w:t>***</w:t>
            </w:r>
          </w:p>
        </w:tc>
      </w:tr>
      <w:tr w14:paraId="07C4C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5E5DC122">
            <w:pPr>
              <w:spacing w:beforeLines="0" w:afterLines="0"/>
              <w:jc w:val="center"/>
              <w:rPr>
                <w:rFonts w:hint="default" w:ascii="Times New Roman" w:hAnsi="Times New Roman" w:cs="Times New Roman"/>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2C5AB1C5">
            <w:pPr>
              <w:spacing w:beforeLines="0" w:afterLines="0"/>
              <w:jc w:val="center"/>
              <w:rPr>
                <w:rFonts w:hint="default" w:ascii="Times New Roman" w:hAnsi="Times New Roman" w:eastAsia="Arial" w:cs="Times New Roman"/>
                <w:b w:val="0"/>
                <w:color w:val="000000"/>
                <w:sz w:val="24"/>
                <w:szCs w:val="24"/>
                <w:lang w:val="en"/>
              </w:rPr>
            </w:pPr>
            <w:r>
              <w:rPr>
                <w:rFonts w:hint="default" w:ascii="Times New Roman" w:hAnsi="Times New Roman" w:cs="Times New Roman"/>
                <w:b w:val="0"/>
                <w:color w:val="000000"/>
                <w:sz w:val="24"/>
                <w:szCs w:val="24"/>
              </w:rPr>
              <w:t>(0.099)</w:t>
            </w:r>
          </w:p>
        </w:tc>
        <w:tc>
          <w:tcPr>
            <w:tcW w:w="1772" w:type="pct"/>
            <w:tcBorders>
              <w:top w:val="nil"/>
              <w:left w:val="nil"/>
              <w:bottom w:val="nil"/>
              <w:right w:val="nil"/>
              <w:tl2br w:val="nil"/>
              <w:tr2bl w:val="nil"/>
            </w:tcBorders>
            <w:shd w:val="clear" w:color="auto" w:fill="FFFFFF"/>
            <w:noWrap w:val="0"/>
            <w:vAlign w:val="top"/>
          </w:tcPr>
          <w:p w14:paraId="1B9CA3B0">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(0.09</w:t>
            </w:r>
            <w:r>
              <w:rPr>
                <w:rFonts w:hint="eastAsia" w:ascii="Times New Roman" w:hAnsi="Times New Roman" w:eastAsia="宋体" w:cs="Times New Roman"/>
                <w:b w:val="0"/>
                <w:color w:val="000000"/>
                <w:sz w:val="24"/>
                <w:szCs w:val="24"/>
                <w:lang w:val="en-US" w:eastAsia="zh-CN"/>
              </w:rPr>
              <w:t>4</w:t>
            </w:r>
            <w:r>
              <w:rPr>
                <w:rFonts w:hint="default" w:ascii="Times New Roman" w:hAnsi="Times New Roman" w:cs="Times New Roman"/>
                <w:b w:val="0"/>
                <w:color w:val="000000"/>
                <w:sz w:val="24"/>
                <w:szCs w:val="24"/>
              </w:rPr>
              <w:t>)</w:t>
            </w:r>
          </w:p>
        </w:tc>
      </w:tr>
      <w:tr w14:paraId="4B808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66AB1E0A">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TobinQ</w:t>
            </w:r>
          </w:p>
        </w:tc>
        <w:tc>
          <w:tcPr>
            <w:tcW w:w="1772" w:type="pct"/>
            <w:tcBorders>
              <w:top w:val="nil"/>
              <w:left w:val="nil"/>
              <w:bottom w:val="nil"/>
              <w:right w:val="nil"/>
              <w:tl2br w:val="nil"/>
              <w:tr2bl w:val="nil"/>
            </w:tcBorders>
            <w:shd w:val="clear" w:color="auto" w:fill="FFFFFF"/>
            <w:noWrap w:val="0"/>
            <w:vAlign w:val="top"/>
          </w:tcPr>
          <w:p w14:paraId="526848E5">
            <w:pPr>
              <w:spacing w:beforeLines="0" w:afterLines="0"/>
              <w:jc w:val="center"/>
              <w:rPr>
                <w:rFonts w:hint="default" w:ascii="Times New Roman" w:hAnsi="Times New Roman" w:eastAsia="Arial" w:cs="Times New Roman"/>
                <w:b w:val="0"/>
                <w:color w:val="000000"/>
                <w:sz w:val="24"/>
                <w:szCs w:val="24"/>
                <w:lang w:val="en"/>
              </w:rPr>
            </w:pPr>
            <w:r>
              <w:rPr>
                <w:rFonts w:hint="default" w:ascii="Times New Roman" w:hAnsi="Times New Roman" w:cs="Times New Roman"/>
                <w:b w:val="0"/>
                <w:color w:val="000000"/>
                <w:sz w:val="24"/>
                <w:szCs w:val="24"/>
              </w:rPr>
              <w:t>-0.129</w:t>
            </w:r>
            <w:r>
              <w:rPr>
                <w:rFonts w:hint="default" w:ascii="Times New Roman" w:hAnsi="Times New Roman" w:cs="Times New Roman"/>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2305938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w:t>
            </w:r>
            <w:r>
              <w:rPr>
                <w:rFonts w:hint="eastAsia" w:ascii="Times New Roman" w:hAnsi="Times New Roman" w:eastAsia="宋体" w:cs="Times New Roman"/>
                <w:b w:val="0"/>
                <w:color w:val="000000"/>
                <w:sz w:val="24"/>
                <w:szCs w:val="24"/>
                <w:lang w:val="en-US" w:eastAsia="zh-CN"/>
              </w:rPr>
              <w:t>52</w:t>
            </w:r>
            <w:r>
              <w:rPr>
                <w:rFonts w:hint="default" w:ascii="Times New Roman" w:hAnsi="Times New Roman" w:cs="Times New Roman"/>
                <w:b w:val="0"/>
                <w:color w:val="000000"/>
                <w:sz w:val="24"/>
                <w:szCs w:val="24"/>
                <w:vertAlign w:val="superscript"/>
              </w:rPr>
              <w:t>***</w:t>
            </w:r>
          </w:p>
        </w:tc>
      </w:tr>
      <w:tr w14:paraId="4B587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754639D2">
            <w:pPr>
              <w:spacing w:beforeLines="0" w:afterLines="0"/>
              <w:jc w:val="center"/>
              <w:rPr>
                <w:rFonts w:hint="default" w:ascii="Times New Roman" w:hAnsi="Times New Roman" w:cs="Times New Roman"/>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6955AC82">
            <w:pPr>
              <w:spacing w:beforeLines="0" w:afterLines="0"/>
              <w:jc w:val="center"/>
              <w:rPr>
                <w:rFonts w:hint="default" w:ascii="Times New Roman" w:hAnsi="Times New Roman" w:eastAsia="Arial" w:cs="Times New Roman"/>
                <w:b w:val="0"/>
                <w:color w:val="000000"/>
                <w:sz w:val="24"/>
                <w:szCs w:val="24"/>
                <w:lang w:val="en"/>
              </w:rPr>
            </w:pPr>
            <w:r>
              <w:rPr>
                <w:rFonts w:hint="default" w:ascii="Times New Roman" w:hAnsi="Times New Roman" w:cs="Times New Roman"/>
                <w:b w:val="0"/>
                <w:color w:val="000000"/>
                <w:sz w:val="24"/>
                <w:szCs w:val="24"/>
              </w:rPr>
              <w:t>(0.010)</w:t>
            </w:r>
          </w:p>
        </w:tc>
        <w:tc>
          <w:tcPr>
            <w:tcW w:w="1772" w:type="pct"/>
            <w:tcBorders>
              <w:top w:val="nil"/>
              <w:left w:val="nil"/>
              <w:bottom w:val="nil"/>
              <w:right w:val="nil"/>
              <w:tl2br w:val="nil"/>
              <w:tr2bl w:val="nil"/>
            </w:tcBorders>
            <w:shd w:val="clear" w:color="auto" w:fill="FFFFFF"/>
            <w:noWrap w:val="0"/>
            <w:vAlign w:val="top"/>
          </w:tcPr>
          <w:p w14:paraId="689E3ABC">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(0.010)</w:t>
            </w:r>
          </w:p>
        </w:tc>
      </w:tr>
      <w:tr w14:paraId="44FB1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3256DF6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Board</w:t>
            </w:r>
          </w:p>
        </w:tc>
        <w:tc>
          <w:tcPr>
            <w:tcW w:w="1772" w:type="pct"/>
            <w:tcBorders>
              <w:top w:val="nil"/>
              <w:left w:val="nil"/>
              <w:bottom w:val="nil"/>
              <w:right w:val="nil"/>
              <w:tl2br w:val="nil"/>
              <w:tr2bl w:val="nil"/>
            </w:tcBorders>
            <w:shd w:val="clear" w:color="auto" w:fill="FFFFFF"/>
            <w:noWrap w:val="0"/>
            <w:vAlign w:val="top"/>
          </w:tcPr>
          <w:p w14:paraId="37FA3664">
            <w:pPr>
              <w:spacing w:beforeLines="0" w:afterLines="0"/>
              <w:jc w:val="center"/>
              <w:rPr>
                <w:rFonts w:hint="default" w:ascii="Times New Roman" w:hAnsi="Times New Roman" w:eastAsia="Arial" w:cs="Times New Roman"/>
                <w:b w:val="0"/>
                <w:color w:val="000000"/>
                <w:sz w:val="24"/>
                <w:szCs w:val="24"/>
                <w:lang w:val="en"/>
              </w:rPr>
            </w:pPr>
            <w:r>
              <w:rPr>
                <w:rFonts w:hint="default" w:ascii="Times New Roman" w:hAnsi="Times New Roman" w:cs="Times New Roman"/>
                <w:b w:val="0"/>
                <w:color w:val="000000"/>
                <w:sz w:val="24"/>
                <w:szCs w:val="24"/>
              </w:rPr>
              <w:t>0.421</w:t>
            </w:r>
            <w:r>
              <w:rPr>
                <w:rFonts w:hint="default" w:ascii="Times New Roman" w:hAnsi="Times New Roman" w:cs="Times New Roman"/>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06F55EC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0.4</w:t>
            </w:r>
            <w:r>
              <w:rPr>
                <w:rFonts w:hint="eastAsia" w:ascii="Times New Roman" w:hAnsi="Times New Roman" w:eastAsia="宋体" w:cs="Times New Roman"/>
                <w:b w:val="0"/>
                <w:color w:val="000000"/>
                <w:sz w:val="24"/>
                <w:szCs w:val="24"/>
                <w:lang w:val="en-US" w:eastAsia="zh-CN"/>
              </w:rPr>
              <w:t>06</w:t>
            </w:r>
            <w:r>
              <w:rPr>
                <w:rFonts w:hint="default" w:ascii="Times New Roman" w:hAnsi="Times New Roman" w:cs="Times New Roman"/>
                <w:b w:val="0"/>
                <w:color w:val="000000"/>
                <w:sz w:val="24"/>
                <w:szCs w:val="24"/>
                <w:vertAlign w:val="superscript"/>
              </w:rPr>
              <w:t>***</w:t>
            </w:r>
          </w:p>
        </w:tc>
      </w:tr>
      <w:tr w14:paraId="3250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687443E1">
            <w:pPr>
              <w:spacing w:beforeLines="0" w:afterLines="0"/>
              <w:jc w:val="center"/>
              <w:rPr>
                <w:rFonts w:hint="default" w:ascii="Times New Roman" w:hAnsi="Times New Roman" w:cs="Times New Roman"/>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49DDA1E3">
            <w:pPr>
              <w:spacing w:beforeLines="0" w:afterLines="0"/>
              <w:jc w:val="center"/>
              <w:rPr>
                <w:rFonts w:hint="default" w:ascii="Times New Roman" w:hAnsi="Times New Roman" w:eastAsia="Arial" w:cs="Times New Roman"/>
                <w:b w:val="0"/>
                <w:color w:val="000000"/>
                <w:sz w:val="24"/>
                <w:szCs w:val="24"/>
                <w:lang w:val="en"/>
              </w:rPr>
            </w:pPr>
            <w:r>
              <w:rPr>
                <w:rFonts w:hint="default" w:ascii="Times New Roman" w:hAnsi="Times New Roman" w:cs="Times New Roman"/>
                <w:b w:val="0"/>
                <w:color w:val="000000"/>
                <w:sz w:val="24"/>
                <w:szCs w:val="24"/>
              </w:rPr>
              <w:t>(0.059)</w:t>
            </w:r>
          </w:p>
        </w:tc>
        <w:tc>
          <w:tcPr>
            <w:tcW w:w="1772" w:type="pct"/>
            <w:tcBorders>
              <w:top w:val="nil"/>
              <w:left w:val="nil"/>
              <w:bottom w:val="nil"/>
              <w:right w:val="nil"/>
              <w:tl2br w:val="nil"/>
              <w:tr2bl w:val="nil"/>
            </w:tcBorders>
            <w:shd w:val="clear" w:color="auto" w:fill="FFFFFF"/>
            <w:noWrap w:val="0"/>
            <w:vAlign w:val="top"/>
          </w:tcPr>
          <w:p w14:paraId="47E59A1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(0.05</w:t>
            </w:r>
            <w:r>
              <w:rPr>
                <w:rFonts w:hint="eastAsia" w:ascii="Times New Roman" w:hAnsi="Times New Roman" w:eastAsia="宋体" w:cs="Times New Roman"/>
                <w:b w:val="0"/>
                <w:color w:val="000000"/>
                <w:sz w:val="24"/>
                <w:szCs w:val="24"/>
                <w:lang w:val="en-US" w:eastAsia="zh-CN"/>
              </w:rPr>
              <w:t>8</w:t>
            </w:r>
            <w:r>
              <w:rPr>
                <w:rFonts w:hint="default" w:ascii="Times New Roman" w:hAnsi="Times New Roman" w:cs="Times New Roman"/>
                <w:b w:val="0"/>
                <w:color w:val="000000"/>
                <w:sz w:val="24"/>
                <w:szCs w:val="24"/>
              </w:rPr>
              <w:t>)</w:t>
            </w:r>
          </w:p>
        </w:tc>
      </w:tr>
      <w:tr w14:paraId="52C93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3BF27411">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SOE</w:t>
            </w:r>
          </w:p>
        </w:tc>
        <w:tc>
          <w:tcPr>
            <w:tcW w:w="1772" w:type="pct"/>
            <w:tcBorders>
              <w:top w:val="nil"/>
              <w:left w:val="nil"/>
              <w:bottom w:val="nil"/>
              <w:right w:val="nil"/>
              <w:tl2br w:val="nil"/>
              <w:tr2bl w:val="nil"/>
            </w:tcBorders>
            <w:shd w:val="clear" w:color="auto" w:fill="FFFFFF"/>
            <w:noWrap w:val="0"/>
            <w:vAlign w:val="top"/>
          </w:tcPr>
          <w:p w14:paraId="47EB6BE4">
            <w:pPr>
              <w:spacing w:beforeLines="0" w:afterLines="0"/>
              <w:jc w:val="center"/>
              <w:rPr>
                <w:rFonts w:hint="default" w:ascii="Times New Roman" w:hAnsi="Times New Roman" w:eastAsia="Arial" w:cs="Times New Roman"/>
                <w:b w:val="0"/>
                <w:color w:val="000000"/>
                <w:sz w:val="24"/>
                <w:szCs w:val="24"/>
                <w:lang w:val="en"/>
              </w:rPr>
            </w:pPr>
            <w:r>
              <w:rPr>
                <w:rFonts w:hint="default" w:ascii="Times New Roman" w:hAnsi="Times New Roman" w:cs="Times New Roman"/>
                <w:b w:val="0"/>
                <w:color w:val="000000"/>
                <w:sz w:val="24"/>
                <w:szCs w:val="24"/>
              </w:rPr>
              <w:t>0.216</w:t>
            </w:r>
            <w:r>
              <w:rPr>
                <w:rFonts w:hint="default" w:ascii="Times New Roman" w:hAnsi="Times New Roman" w:cs="Times New Roman"/>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5BC3E5E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0.2</w:t>
            </w:r>
            <w:r>
              <w:rPr>
                <w:rFonts w:hint="eastAsia" w:ascii="Times New Roman" w:hAnsi="Times New Roman" w:eastAsia="宋体" w:cs="Times New Roman"/>
                <w:b w:val="0"/>
                <w:color w:val="000000"/>
                <w:sz w:val="24"/>
                <w:szCs w:val="24"/>
                <w:lang w:val="en-US" w:eastAsia="zh-CN"/>
              </w:rPr>
              <w:t>04</w:t>
            </w:r>
            <w:r>
              <w:rPr>
                <w:rFonts w:hint="default" w:ascii="Times New Roman" w:hAnsi="Times New Roman" w:cs="Times New Roman"/>
                <w:b w:val="0"/>
                <w:color w:val="000000"/>
                <w:sz w:val="24"/>
                <w:szCs w:val="24"/>
                <w:vertAlign w:val="superscript"/>
              </w:rPr>
              <w:t>***</w:t>
            </w:r>
          </w:p>
        </w:tc>
      </w:tr>
      <w:tr w14:paraId="2B729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29A657DD">
            <w:pPr>
              <w:spacing w:beforeLines="0" w:afterLines="0"/>
              <w:jc w:val="center"/>
              <w:rPr>
                <w:rFonts w:hint="default" w:ascii="Times New Roman" w:hAnsi="Times New Roman" w:cs="Times New Roman"/>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5FE568AA">
            <w:pPr>
              <w:spacing w:beforeLines="0" w:afterLines="0"/>
              <w:jc w:val="center"/>
              <w:rPr>
                <w:rFonts w:hint="default" w:ascii="Times New Roman" w:hAnsi="Times New Roman" w:eastAsia="Arial" w:cs="Times New Roman"/>
                <w:b w:val="0"/>
                <w:color w:val="000000"/>
                <w:sz w:val="24"/>
                <w:szCs w:val="24"/>
                <w:lang w:val="en"/>
              </w:rPr>
            </w:pPr>
            <w:r>
              <w:rPr>
                <w:rFonts w:hint="default" w:ascii="Times New Roman" w:hAnsi="Times New Roman" w:cs="Times New Roman"/>
                <w:b w:val="0"/>
                <w:color w:val="000000"/>
                <w:sz w:val="24"/>
                <w:szCs w:val="24"/>
              </w:rPr>
              <w:t>(0.031)</w:t>
            </w:r>
          </w:p>
        </w:tc>
        <w:tc>
          <w:tcPr>
            <w:tcW w:w="1772" w:type="pct"/>
            <w:tcBorders>
              <w:top w:val="nil"/>
              <w:left w:val="nil"/>
              <w:bottom w:val="nil"/>
              <w:right w:val="nil"/>
              <w:tl2br w:val="nil"/>
              <w:tr2bl w:val="nil"/>
            </w:tcBorders>
            <w:shd w:val="clear" w:color="auto" w:fill="FFFFFF"/>
            <w:noWrap w:val="0"/>
            <w:vAlign w:val="top"/>
          </w:tcPr>
          <w:p w14:paraId="4ED243E3">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(0.03</w:t>
            </w:r>
            <w:r>
              <w:rPr>
                <w:rFonts w:hint="eastAsia" w:ascii="Times New Roman" w:hAnsi="Times New Roman" w:eastAsia="宋体" w:cs="Times New Roman"/>
                <w:b w:val="0"/>
                <w:color w:val="000000"/>
                <w:sz w:val="24"/>
                <w:szCs w:val="24"/>
                <w:lang w:val="en-US" w:eastAsia="zh-CN"/>
              </w:rPr>
              <w:t>0</w:t>
            </w:r>
            <w:r>
              <w:rPr>
                <w:rFonts w:hint="default" w:ascii="Times New Roman" w:hAnsi="Times New Roman" w:cs="Times New Roman"/>
                <w:b w:val="0"/>
                <w:color w:val="000000"/>
                <w:sz w:val="24"/>
                <w:szCs w:val="24"/>
              </w:rPr>
              <w:t>)</w:t>
            </w:r>
          </w:p>
        </w:tc>
      </w:tr>
      <w:tr w14:paraId="2ED4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526A659F">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Age</w:t>
            </w:r>
          </w:p>
        </w:tc>
        <w:tc>
          <w:tcPr>
            <w:tcW w:w="1772" w:type="pct"/>
            <w:tcBorders>
              <w:top w:val="nil"/>
              <w:left w:val="nil"/>
              <w:bottom w:val="nil"/>
              <w:right w:val="nil"/>
              <w:tl2br w:val="nil"/>
              <w:tr2bl w:val="nil"/>
            </w:tcBorders>
            <w:shd w:val="clear" w:color="auto" w:fill="FFFFFF"/>
            <w:noWrap w:val="0"/>
            <w:vAlign w:val="top"/>
          </w:tcPr>
          <w:p w14:paraId="7A665677">
            <w:pPr>
              <w:spacing w:beforeLines="0" w:afterLines="0"/>
              <w:jc w:val="center"/>
              <w:rPr>
                <w:rFonts w:hint="default" w:ascii="Times New Roman" w:hAnsi="Times New Roman" w:eastAsia="Arial" w:cs="Times New Roman"/>
                <w:b w:val="0"/>
                <w:color w:val="000000"/>
                <w:sz w:val="24"/>
                <w:szCs w:val="24"/>
                <w:lang w:val="en"/>
              </w:rPr>
            </w:pPr>
            <w:r>
              <w:rPr>
                <w:rFonts w:hint="default" w:ascii="Times New Roman" w:hAnsi="Times New Roman" w:cs="Times New Roman"/>
                <w:b w:val="0"/>
                <w:color w:val="000000"/>
                <w:sz w:val="24"/>
                <w:szCs w:val="24"/>
              </w:rPr>
              <w:t>0.237</w:t>
            </w:r>
            <w:r>
              <w:rPr>
                <w:rFonts w:hint="default" w:ascii="Times New Roman" w:hAnsi="Times New Roman" w:cs="Times New Roman"/>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31D43DD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0.23</w:t>
            </w:r>
            <w:r>
              <w:rPr>
                <w:rFonts w:hint="eastAsia" w:ascii="Times New Roman" w:hAnsi="Times New Roman" w:eastAsia="宋体" w:cs="Times New Roman"/>
                <w:b w:val="0"/>
                <w:color w:val="000000"/>
                <w:sz w:val="24"/>
                <w:szCs w:val="24"/>
                <w:lang w:val="en-US" w:eastAsia="zh-CN"/>
              </w:rPr>
              <w:t>5</w:t>
            </w:r>
            <w:r>
              <w:rPr>
                <w:rFonts w:hint="default" w:ascii="Times New Roman" w:hAnsi="Times New Roman" w:cs="Times New Roman"/>
                <w:b w:val="0"/>
                <w:color w:val="000000"/>
                <w:sz w:val="24"/>
                <w:szCs w:val="24"/>
                <w:vertAlign w:val="superscript"/>
              </w:rPr>
              <w:t>***</w:t>
            </w:r>
          </w:p>
        </w:tc>
      </w:tr>
      <w:tr w14:paraId="78B1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08915FD0">
            <w:pPr>
              <w:spacing w:beforeLines="0" w:afterLines="0"/>
              <w:jc w:val="center"/>
              <w:rPr>
                <w:rFonts w:hint="default" w:ascii="Times New Roman" w:hAnsi="Times New Roman" w:cs="Times New Roman"/>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2E40C7AC">
            <w:pPr>
              <w:spacing w:beforeLines="0" w:afterLines="0"/>
              <w:jc w:val="center"/>
              <w:rPr>
                <w:rFonts w:hint="default" w:ascii="Times New Roman" w:hAnsi="Times New Roman" w:eastAsia="Arial" w:cs="Times New Roman"/>
                <w:b w:val="0"/>
                <w:color w:val="000000"/>
                <w:sz w:val="24"/>
                <w:szCs w:val="24"/>
                <w:lang w:val="en"/>
              </w:rPr>
            </w:pPr>
            <w:r>
              <w:rPr>
                <w:rFonts w:hint="default" w:ascii="Times New Roman" w:hAnsi="Times New Roman" w:cs="Times New Roman"/>
                <w:b w:val="0"/>
                <w:color w:val="000000"/>
                <w:sz w:val="24"/>
                <w:szCs w:val="24"/>
              </w:rPr>
              <w:t>(0.046)</w:t>
            </w:r>
          </w:p>
        </w:tc>
        <w:tc>
          <w:tcPr>
            <w:tcW w:w="1772" w:type="pct"/>
            <w:tcBorders>
              <w:top w:val="nil"/>
              <w:left w:val="nil"/>
              <w:bottom w:val="nil"/>
              <w:right w:val="nil"/>
              <w:tl2br w:val="nil"/>
              <w:tr2bl w:val="nil"/>
            </w:tcBorders>
            <w:shd w:val="clear" w:color="auto" w:fill="FFFFFF"/>
            <w:noWrap w:val="0"/>
            <w:vAlign w:val="top"/>
          </w:tcPr>
          <w:p w14:paraId="3E25F9B3">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(0.04</w:t>
            </w:r>
            <w:r>
              <w:rPr>
                <w:rFonts w:hint="eastAsia" w:ascii="Times New Roman" w:hAnsi="Times New Roman" w:eastAsia="宋体" w:cs="Times New Roman"/>
                <w:b w:val="0"/>
                <w:color w:val="000000"/>
                <w:sz w:val="24"/>
                <w:szCs w:val="24"/>
                <w:lang w:val="en-US" w:eastAsia="zh-CN"/>
              </w:rPr>
              <w:t>4</w:t>
            </w:r>
            <w:r>
              <w:rPr>
                <w:rFonts w:hint="default" w:ascii="Times New Roman" w:hAnsi="Times New Roman" w:cs="Times New Roman"/>
                <w:b w:val="0"/>
                <w:color w:val="000000"/>
                <w:sz w:val="24"/>
                <w:szCs w:val="24"/>
              </w:rPr>
              <w:t>)</w:t>
            </w:r>
          </w:p>
        </w:tc>
      </w:tr>
      <w:tr w14:paraId="2539B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74E00C21">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_cons</w:t>
            </w:r>
          </w:p>
        </w:tc>
        <w:tc>
          <w:tcPr>
            <w:tcW w:w="1772" w:type="pct"/>
            <w:tcBorders>
              <w:top w:val="nil"/>
              <w:left w:val="nil"/>
              <w:bottom w:val="nil"/>
              <w:right w:val="nil"/>
              <w:tl2br w:val="nil"/>
              <w:tr2bl w:val="nil"/>
            </w:tcBorders>
            <w:shd w:val="clear" w:color="auto" w:fill="FFFFFF"/>
            <w:noWrap w:val="0"/>
            <w:vAlign w:val="top"/>
          </w:tcPr>
          <w:p w14:paraId="1A814198">
            <w:pPr>
              <w:spacing w:beforeLines="0" w:afterLines="0"/>
              <w:jc w:val="center"/>
              <w:rPr>
                <w:rFonts w:hint="default" w:ascii="Times New Roman" w:hAnsi="Times New Roman" w:eastAsia="Arial" w:cs="Times New Roman"/>
                <w:b w:val="0"/>
                <w:color w:val="000000"/>
                <w:sz w:val="24"/>
                <w:szCs w:val="24"/>
                <w:lang w:val="en"/>
              </w:rPr>
            </w:pPr>
            <w:r>
              <w:rPr>
                <w:rFonts w:hint="default" w:ascii="Times New Roman" w:hAnsi="Times New Roman" w:cs="Times New Roman"/>
                <w:b w:val="0"/>
                <w:color w:val="000000"/>
                <w:sz w:val="24"/>
                <w:szCs w:val="24"/>
              </w:rPr>
              <w:t>2.374</w:t>
            </w:r>
            <w:r>
              <w:rPr>
                <w:rFonts w:hint="default" w:ascii="Times New Roman" w:hAnsi="Times New Roman" w:cs="Times New Roman"/>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62F52FD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2.</w:t>
            </w:r>
            <w:r>
              <w:rPr>
                <w:rFonts w:hint="eastAsia" w:ascii="Times New Roman" w:hAnsi="Times New Roman" w:eastAsia="宋体" w:cs="Times New Roman"/>
                <w:b w:val="0"/>
                <w:color w:val="000000"/>
                <w:sz w:val="24"/>
                <w:szCs w:val="24"/>
                <w:lang w:val="en-US" w:eastAsia="zh-CN"/>
              </w:rPr>
              <w:t>506</w:t>
            </w:r>
            <w:r>
              <w:rPr>
                <w:rFonts w:hint="default" w:ascii="Times New Roman" w:hAnsi="Times New Roman" w:cs="Times New Roman"/>
                <w:b w:val="0"/>
                <w:color w:val="000000"/>
                <w:sz w:val="24"/>
                <w:szCs w:val="24"/>
                <w:vertAlign w:val="superscript"/>
              </w:rPr>
              <w:t>***</w:t>
            </w:r>
          </w:p>
        </w:tc>
      </w:tr>
      <w:tr w14:paraId="6277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7B5FFD6A">
            <w:pPr>
              <w:spacing w:beforeLines="0" w:afterLines="0"/>
              <w:jc w:val="center"/>
              <w:rPr>
                <w:rFonts w:hint="default" w:ascii="Times New Roman" w:hAnsi="Times New Roman" w:cs="Times New Roman"/>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66C48F69">
            <w:pPr>
              <w:spacing w:beforeLines="0" w:afterLines="0"/>
              <w:jc w:val="center"/>
              <w:rPr>
                <w:rFonts w:hint="default" w:ascii="Times New Roman" w:hAnsi="Times New Roman" w:eastAsia="Arial" w:cs="Times New Roman"/>
                <w:b w:val="0"/>
                <w:color w:val="000000"/>
                <w:sz w:val="24"/>
                <w:szCs w:val="24"/>
                <w:lang w:val="en"/>
              </w:rPr>
            </w:pPr>
            <w:r>
              <w:rPr>
                <w:rFonts w:hint="default" w:ascii="Times New Roman" w:hAnsi="Times New Roman" w:cs="Times New Roman"/>
                <w:b w:val="0"/>
                <w:color w:val="000000"/>
                <w:sz w:val="24"/>
                <w:szCs w:val="24"/>
              </w:rPr>
              <w:t>(0.180)</w:t>
            </w:r>
          </w:p>
        </w:tc>
        <w:tc>
          <w:tcPr>
            <w:tcW w:w="1772" w:type="pct"/>
            <w:tcBorders>
              <w:top w:val="nil"/>
              <w:left w:val="nil"/>
              <w:bottom w:val="nil"/>
              <w:right w:val="nil"/>
              <w:tl2br w:val="nil"/>
              <w:tr2bl w:val="nil"/>
            </w:tcBorders>
            <w:shd w:val="clear" w:color="auto" w:fill="FFFFFF"/>
            <w:noWrap w:val="0"/>
            <w:vAlign w:val="top"/>
          </w:tcPr>
          <w:p w14:paraId="3E41329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w:t>
            </w:r>
            <w:r>
              <w:rPr>
                <w:rFonts w:hint="eastAsia" w:ascii="Times New Roman" w:hAnsi="Times New Roman" w:eastAsia="宋体" w:cs="Times New Roman"/>
                <w:b w:val="0"/>
                <w:color w:val="000000"/>
                <w:sz w:val="24"/>
                <w:szCs w:val="24"/>
                <w:lang w:val="en-US" w:eastAsia="zh-CN"/>
              </w:rPr>
              <w:t>174</w:t>
            </w:r>
            <w:r>
              <w:rPr>
                <w:rFonts w:hint="default" w:ascii="Times New Roman" w:hAnsi="Times New Roman" w:cs="Times New Roman"/>
                <w:b w:val="0"/>
                <w:color w:val="000000"/>
                <w:sz w:val="24"/>
                <w:szCs w:val="24"/>
              </w:rPr>
              <w:t>)</w:t>
            </w:r>
          </w:p>
        </w:tc>
      </w:tr>
      <w:tr w14:paraId="1C501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0CE0E93F">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i/>
                <w:color w:val="000000"/>
                <w:sz w:val="24"/>
                <w:szCs w:val="24"/>
              </w:rPr>
              <w:t>N</w:t>
            </w:r>
          </w:p>
        </w:tc>
        <w:tc>
          <w:tcPr>
            <w:tcW w:w="1772" w:type="pct"/>
            <w:tcBorders>
              <w:top w:val="nil"/>
              <w:left w:val="nil"/>
              <w:bottom w:val="nil"/>
              <w:right w:val="nil"/>
              <w:tl2br w:val="nil"/>
              <w:tr2bl w:val="nil"/>
            </w:tcBorders>
            <w:shd w:val="clear" w:color="auto" w:fill="FFFFFF"/>
            <w:noWrap w:val="0"/>
            <w:vAlign w:val="top"/>
          </w:tcPr>
          <w:p w14:paraId="74FA62EC">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14295</w:t>
            </w:r>
          </w:p>
        </w:tc>
        <w:tc>
          <w:tcPr>
            <w:tcW w:w="1772" w:type="pct"/>
            <w:tcBorders>
              <w:top w:val="nil"/>
              <w:left w:val="nil"/>
              <w:bottom w:val="nil"/>
              <w:right w:val="nil"/>
              <w:tl2br w:val="nil"/>
              <w:tr2bl w:val="nil"/>
            </w:tcBorders>
            <w:shd w:val="clear" w:color="auto" w:fill="FFFFFF"/>
            <w:noWrap w:val="0"/>
            <w:vAlign w:val="top"/>
          </w:tcPr>
          <w:p w14:paraId="7C4B59A9">
            <w:pPr>
              <w:spacing w:beforeLines="0" w:afterLines="0"/>
              <w:jc w:val="center"/>
              <w:rPr>
                <w:rFonts w:hint="default" w:ascii="Times New Roman" w:hAnsi="Times New Roman" w:eastAsia="宋体" w:cs="Times New Roman"/>
                <w:b w:val="0"/>
                <w:color w:val="000000"/>
                <w:sz w:val="24"/>
                <w:szCs w:val="24"/>
                <w:lang w:val="en-US" w:eastAsia="zh-CN"/>
              </w:rPr>
            </w:pPr>
            <w:r>
              <w:rPr>
                <w:rFonts w:hint="default" w:ascii="Times New Roman" w:hAnsi="Times New Roman" w:cs="Times New Roman"/>
                <w:b w:val="0"/>
                <w:color w:val="000000"/>
                <w:sz w:val="24"/>
                <w:szCs w:val="24"/>
              </w:rPr>
              <w:t>1</w:t>
            </w:r>
            <w:r>
              <w:rPr>
                <w:rFonts w:hint="eastAsia" w:ascii="Times New Roman" w:hAnsi="Times New Roman" w:eastAsia="宋体" w:cs="Times New Roman"/>
                <w:b w:val="0"/>
                <w:color w:val="000000"/>
                <w:sz w:val="24"/>
                <w:szCs w:val="24"/>
                <w:lang w:val="en-US" w:eastAsia="zh-CN"/>
              </w:rPr>
              <w:t>3508</w:t>
            </w:r>
          </w:p>
        </w:tc>
      </w:tr>
      <w:tr w14:paraId="031F5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5C5901DD">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i/>
                <w:color w:val="000000"/>
                <w:sz w:val="24"/>
                <w:szCs w:val="24"/>
              </w:rPr>
              <w:t>R</w:t>
            </w:r>
            <w:r>
              <w:rPr>
                <w:rFonts w:hint="default" w:ascii="Times New Roman" w:hAnsi="Times New Roman" w:cs="Times New Roman"/>
                <w:b w:val="0"/>
                <w:color w:val="000000"/>
                <w:sz w:val="24"/>
                <w:szCs w:val="24"/>
                <w:vertAlign w:val="superscript"/>
              </w:rPr>
              <w:t>2</w:t>
            </w:r>
          </w:p>
        </w:tc>
        <w:tc>
          <w:tcPr>
            <w:tcW w:w="1772" w:type="pct"/>
            <w:tcBorders>
              <w:top w:val="nil"/>
              <w:left w:val="nil"/>
              <w:bottom w:val="nil"/>
              <w:right w:val="nil"/>
              <w:tl2br w:val="nil"/>
              <w:tr2bl w:val="nil"/>
            </w:tcBorders>
            <w:shd w:val="clear" w:color="auto" w:fill="FFFFFF"/>
            <w:noWrap w:val="0"/>
            <w:vAlign w:val="top"/>
          </w:tcPr>
          <w:p w14:paraId="0FB8D4DD">
            <w:pPr>
              <w:spacing w:beforeLines="0" w:afterLines="0"/>
              <w:jc w:val="center"/>
              <w:rPr>
                <w:rFonts w:hint="default" w:ascii="Times New Roman" w:hAnsi="Times New Roman" w:eastAsia="宋体" w:cs="Times New Roman"/>
                <w:b w:val="0"/>
                <w:color w:val="000000"/>
                <w:sz w:val="24"/>
                <w:szCs w:val="24"/>
                <w:lang w:val="en-US" w:eastAsia="zh-CN"/>
              </w:rPr>
            </w:pPr>
            <w:r>
              <w:rPr>
                <w:rFonts w:hint="default" w:ascii="Times New Roman" w:hAnsi="Times New Roman" w:cs="Times New Roman"/>
                <w:b w:val="0"/>
                <w:color w:val="000000"/>
                <w:sz w:val="24"/>
                <w:szCs w:val="24"/>
              </w:rPr>
              <w:t>0.</w:t>
            </w:r>
            <w:r>
              <w:rPr>
                <w:rFonts w:hint="eastAsia" w:ascii="Times New Roman" w:hAnsi="Times New Roman" w:eastAsia="宋体" w:cs="Times New Roman"/>
                <w:b w:val="0"/>
                <w:color w:val="000000"/>
                <w:sz w:val="24"/>
                <w:szCs w:val="24"/>
                <w:lang w:val="en-US" w:eastAsia="zh-CN"/>
              </w:rPr>
              <w:t>523</w:t>
            </w:r>
          </w:p>
        </w:tc>
        <w:tc>
          <w:tcPr>
            <w:tcW w:w="1772" w:type="pct"/>
            <w:tcBorders>
              <w:top w:val="nil"/>
              <w:left w:val="nil"/>
              <w:bottom w:val="nil"/>
              <w:right w:val="nil"/>
              <w:tl2br w:val="nil"/>
              <w:tr2bl w:val="nil"/>
            </w:tcBorders>
            <w:shd w:val="clear" w:color="auto" w:fill="FFFFFF"/>
            <w:noWrap w:val="0"/>
            <w:vAlign w:val="top"/>
          </w:tcPr>
          <w:p w14:paraId="7FF343DF">
            <w:pPr>
              <w:spacing w:beforeLines="0" w:afterLines="0"/>
              <w:jc w:val="center"/>
              <w:rPr>
                <w:rFonts w:hint="default" w:ascii="Times New Roman" w:hAnsi="Times New Roman" w:eastAsia="宋体" w:cs="Times New Roman"/>
                <w:b w:val="0"/>
                <w:color w:val="000000"/>
                <w:sz w:val="24"/>
                <w:szCs w:val="24"/>
                <w:lang w:val="en-US" w:eastAsia="zh-CN"/>
              </w:rPr>
            </w:pPr>
            <w:r>
              <w:rPr>
                <w:rFonts w:hint="default" w:ascii="Times New Roman" w:hAnsi="Times New Roman" w:cs="Times New Roman"/>
                <w:b w:val="0"/>
                <w:color w:val="000000"/>
                <w:sz w:val="24"/>
                <w:szCs w:val="24"/>
              </w:rPr>
              <w:t>0.5</w:t>
            </w:r>
            <w:r>
              <w:rPr>
                <w:rFonts w:hint="eastAsia" w:ascii="Times New Roman" w:hAnsi="Times New Roman" w:eastAsia="宋体" w:cs="Times New Roman"/>
                <w:b w:val="0"/>
                <w:color w:val="000000"/>
                <w:sz w:val="24"/>
                <w:szCs w:val="24"/>
                <w:lang w:val="en-US" w:eastAsia="zh-CN"/>
              </w:rPr>
              <w:t>36</w:t>
            </w:r>
          </w:p>
        </w:tc>
      </w:tr>
      <w:tr w14:paraId="00EC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24A49ECC">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Year</w:t>
            </w:r>
          </w:p>
        </w:tc>
        <w:tc>
          <w:tcPr>
            <w:tcW w:w="1772" w:type="pct"/>
            <w:tcBorders>
              <w:top w:val="nil"/>
              <w:left w:val="nil"/>
              <w:bottom w:val="nil"/>
              <w:right w:val="nil"/>
              <w:tl2br w:val="nil"/>
              <w:tr2bl w:val="nil"/>
            </w:tcBorders>
            <w:shd w:val="clear" w:color="auto" w:fill="FFFFFF"/>
            <w:noWrap w:val="0"/>
            <w:vAlign w:val="top"/>
          </w:tcPr>
          <w:p w14:paraId="77792921">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YES</w:t>
            </w:r>
          </w:p>
        </w:tc>
        <w:tc>
          <w:tcPr>
            <w:tcW w:w="1772" w:type="pct"/>
            <w:tcBorders>
              <w:top w:val="nil"/>
              <w:left w:val="nil"/>
              <w:bottom w:val="nil"/>
              <w:right w:val="nil"/>
              <w:tl2br w:val="nil"/>
              <w:tr2bl w:val="nil"/>
            </w:tcBorders>
            <w:shd w:val="clear" w:color="auto" w:fill="FFFFFF"/>
            <w:noWrap w:val="0"/>
            <w:vAlign w:val="top"/>
          </w:tcPr>
          <w:p w14:paraId="5FD36AD3">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YES</w:t>
            </w:r>
          </w:p>
        </w:tc>
      </w:tr>
      <w:tr w14:paraId="01417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single" w:color="000000" w:sz="12" w:space="0"/>
              <w:right w:val="nil"/>
              <w:tl2br w:val="nil"/>
              <w:tr2bl w:val="nil"/>
            </w:tcBorders>
            <w:shd w:val="clear" w:color="auto" w:fill="FFFFFF"/>
            <w:noWrap w:val="0"/>
            <w:vAlign w:val="top"/>
          </w:tcPr>
          <w:p w14:paraId="17F3B0E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industry</w:t>
            </w:r>
          </w:p>
        </w:tc>
        <w:tc>
          <w:tcPr>
            <w:tcW w:w="1772" w:type="pct"/>
            <w:tcBorders>
              <w:top w:val="nil"/>
              <w:left w:val="nil"/>
              <w:bottom w:val="single" w:color="000000" w:sz="12" w:space="0"/>
              <w:right w:val="nil"/>
              <w:tl2br w:val="nil"/>
              <w:tr2bl w:val="nil"/>
            </w:tcBorders>
            <w:shd w:val="clear" w:color="auto" w:fill="FFFFFF"/>
            <w:noWrap w:val="0"/>
            <w:vAlign w:val="top"/>
          </w:tcPr>
          <w:p w14:paraId="7B4B7510">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YES</w:t>
            </w:r>
          </w:p>
        </w:tc>
        <w:tc>
          <w:tcPr>
            <w:tcW w:w="1772" w:type="pct"/>
            <w:tcBorders>
              <w:top w:val="nil"/>
              <w:left w:val="nil"/>
              <w:bottom w:val="single" w:color="000000" w:sz="12" w:space="0"/>
              <w:right w:val="nil"/>
              <w:tl2br w:val="nil"/>
              <w:tr2bl w:val="nil"/>
            </w:tcBorders>
            <w:shd w:val="clear" w:color="auto" w:fill="FFFFFF"/>
            <w:noWrap w:val="0"/>
            <w:vAlign w:val="top"/>
          </w:tcPr>
          <w:p w14:paraId="1A07272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YES</w:t>
            </w:r>
          </w:p>
        </w:tc>
      </w:tr>
    </w:tbl>
    <w:p w14:paraId="013F2914">
      <w:pPr>
        <w:spacing w:beforeLines="0" w:afterLines="0"/>
        <w:jc w:val="left"/>
        <w:rPr>
          <w:rFonts w:hint="default" w:ascii="Times New Roman" w:hAnsi="Times New Roman" w:cs="Times New Roman"/>
          <w:sz w:val="20"/>
          <w:szCs w:val="24"/>
        </w:rPr>
      </w:pPr>
      <w:r>
        <w:rPr>
          <w:rFonts w:hint="default" w:ascii="Times New Roman" w:hAnsi="Times New Roman" w:cs="Times New Roman"/>
          <w:sz w:val="20"/>
          <w:szCs w:val="24"/>
        </w:rPr>
        <w:t>Standard errors in parentheses</w:t>
      </w:r>
    </w:p>
    <w:p w14:paraId="6A7C0A10">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sz w:val="20"/>
          <w:szCs w:val="24"/>
          <w:vertAlign w:val="superscript"/>
        </w:rPr>
        <w:t>*</w:t>
      </w:r>
      <w:r>
        <w:rPr>
          <w:rFonts w:hint="default" w:ascii="Times New Roman" w:hAnsi="Times New Roman" w:cs="Times New Roman"/>
          <w:sz w:val="20"/>
          <w:szCs w:val="24"/>
        </w:rPr>
        <w:t xml:space="preserve"> </w:t>
      </w:r>
      <w:r>
        <w:rPr>
          <w:rFonts w:hint="default" w:ascii="Times New Roman" w:hAnsi="Times New Roman" w:cs="Times New Roman"/>
          <w:i/>
          <w:sz w:val="20"/>
          <w:szCs w:val="24"/>
        </w:rPr>
        <w:t>p</w:t>
      </w:r>
      <w:r>
        <w:rPr>
          <w:rFonts w:hint="default" w:ascii="Times New Roman" w:hAnsi="Times New Roman" w:cs="Times New Roman"/>
          <w:sz w:val="20"/>
          <w:szCs w:val="24"/>
        </w:rPr>
        <w:t xml:space="preserve"> &lt; 0.10, </w:t>
      </w:r>
      <w:r>
        <w:rPr>
          <w:rFonts w:hint="default" w:ascii="Times New Roman" w:hAnsi="Times New Roman" w:cs="Times New Roman"/>
          <w:sz w:val="20"/>
          <w:szCs w:val="24"/>
          <w:vertAlign w:val="superscript"/>
        </w:rPr>
        <w:t>**</w:t>
      </w:r>
      <w:r>
        <w:rPr>
          <w:rFonts w:hint="default" w:ascii="Times New Roman" w:hAnsi="Times New Roman" w:cs="Times New Roman"/>
          <w:sz w:val="20"/>
          <w:szCs w:val="24"/>
        </w:rPr>
        <w:t xml:space="preserve"> </w:t>
      </w:r>
      <w:r>
        <w:rPr>
          <w:rFonts w:hint="default" w:ascii="Times New Roman" w:hAnsi="Times New Roman" w:cs="Times New Roman"/>
          <w:i/>
          <w:sz w:val="20"/>
          <w:szCs w:val="24"/>
        </w:rPr>
        <w:t>p</w:t>
      </w:r>
      <w:r>
        <w:rPr>
          <w:rFonts w:hint="default" w:ascii="Times New Roman" w:hAnsi="Times New Roman" w:cs="Times New Roman"/>
          <w:sz w:val="20"/>
          <w:szCs w:val="24"/>
        </w:rPr>
        <w:t xml:space="preserve"> &lt; 0.05, </w:t>
      </w:r>
      <w:r>
        <w:rPr>
          <w:rFonts w:hint="default" w:ascii="Times New Roman" w:hAnsi="Times New Roman" w:cs="Times New Roman"/>
          <w:sz w:val="20"/>
          <w:szCs w:val="24"/>
          <w:vertAlign w:val="superscript"/>
        </w:rPr>
        <w:t>***</w:t>
      </w:r>
      <w:r>
        <w:rPr>
          <w:rFonts w:hint="default" w:ascii="Times New Roman" w:hAnsi="Times New Roman" w:cs="Times New Roman"/>
          <w:sz w:val="20"/>
          <w:szCs w:val="24"/>
        </w:rPr>
        <w:t xml:space="preserve"> </w:t>
      </w:r>
      <w:r>
        <w:rPr>
          <w:rFonts w:hint="default" w:ascii="Times New Roman" w:hAnsi="Times New Roman" w:cs="Times New Roman"/>
          <w:i/>
          <w:sz w:val="20"/>
          <w:szCs w:val="24"/>
        </w:rPr>
        <w:t>p</w:t>
      </w:r>
      <w:r>
        <w:rPr>
          <w:rFonts w:hint="default" w:ascii="Times New Roman" w:hAnsi="Times New Roman" w:cs="Times New Roman"/>
          <w:sz w:val="20"/>
          <w:szCs w:val="24"/>
        </w:rPr>
        <w:t xml:space="preserve"> &lt; 0.01</w:t>
      </w:r>
    </w:p>
    <w:p w14:paraId="40507D69">
      <w:pPr>
        <w:keepNext w:val="0"/>
        <w:keepLines w:val="0"/>
        <w:widowControl/>
        <w:suppressLineNumbers w:val="0"/>
        <w:jc w:val="left"/>
        <w:rPr>
          <w:rFonts w:ascii="黑体" w:hAnsi="宋体" w:eastAsia="黑体" w:cs="黑体"/>
          <w:color w:val="000000"/>
          <w:kern w:val="0"/>
          <w:sz w:val="24"/>
          <w:szCs w:val="24"/>
          <w:lang w:val="en-US" w:eastAsia="zh-CN" w:bidi="ar"/>
        </w:rPr>
      </w:pPr>
    </w:p>
    <w:p w14:paraId="4DD11828">
      <w:pPr>
        <w:keepNext w:val="0"/>
        <w:keepLines w:val="0"/>
        <w:widowControl/>
        <w:suppressLineNumbers w:val="0"/>
        <w:jc w:val="left"/>
        <w:rPr>
          <w:rFonts w:ascii="黑体" w:hAnsi="宋体" w:eastAsia="黑体" w:cs="黑体"/>
          <w:color w:val="000000"/>
          <w:kern w:val="0"/>
          <w:sz w:val="24"/>
          <w:szCs w:val="24"/>
          <w:lang w:val="en-US" w:eastAsia="zh-CN" w:bidi="ar"/>
        </w:rPr>
      </w:pPr>
    </w:p>
    <w:p w14:paraId="5627D2A5">
      <w:pPr>
        <w:pStyle w:val="10"/>
        <w:keepNext w:val="0"/>
        <w:keepLines w:val="0"/>
        <w:widowControl/>
        <w:suppressLineNumbers w:val="0"/>
        <w:jc w:val="both"/>
        <w:rPr>
          <w:rFonts w:hint="default" w:ascii="Times New Roman" w:hAnsi="Times New Roman" w:cs="Times New Roman"/>
        </w:rPr>
      </w:pPr>
      <w:r>
        <w:rPr>
          <w:rFonts w:hint="default" w:ascii="Times New Roman" w:hAnsi="Times New Roman" w:cs="Times New Roman"/>
        </w:rPr>
        <w:t>回归结果见表 4-8。列（1）展示了剔除中国股灾及其后续影响期样本后的回归结果，数字化转型指标（Digit）对企业全要素生产率（TFP）的正向影响依然显著，系数为0.089，显著性水平达到1%。该结果表明，中国股灾的短期冲击并未削弱数字化转型促进企业生产率提升的核心关系。</w:t>
      </w:r>
    </w:p>
    <w:p w14:paraId="003C38CC">
      <w:pPr>
        <w:pStyle w:val="10"/>
        <w:keepNext w:val="0"/>
        <w:keepLines w:val="0"/>
        <w:widowControl/>
        <w:suppressLineNumbers w:val="0"/>
        <w:jc w:val="both"/>
        <w:rPr>
          <w:rFonts w:hint="default" w:ascii="Times New Roman" w:hAnsi="Times New Roman" w:cs="Times New Roman"/>
        </w:rPr>
      </w:pPr>
      <w:r>
        <w:rPr>
          <w:rFonts w:hint="default" w:ascii="Times New Roman" w:hAnsi="Times New Roman" w:cs="Times New Roman"/>
        </w:rPr>
        <w:t>列（2）则为剔除新冠疫情冲击期间样本后的回归结果，数字化转型（Digit）对全要素生产率的积极作用依旧显著，系数为0.088，显著性同样达到1%。这说明疫情这一特殊外部冲击未对数字化转型提升企业生产效率的效应产生实质性影响，进一步验证了结果的稳健性。</w:t>
      </w:r>
    </w:p>
    <w:p w14:paraId="2AF5A7E9">
      <w:pPr>
        <w:pStyle w:val="10"/>
        <w:keepNext w:val="0"/>
        <w:keepLines w:val="0"/>
        <w:widowControl/>
        <w:suppressLineNumbers w:val="0"/>
        <w:jc w:val="both"/>
        <w:rPr>
          <w:rFonts w:hint="default" w:ascii="Times New Roman" w:hAnsi="Times New Roman" w:cs="Times New Roman"/>
        </w:rPr>
      </w:pPr>
      <w:r>
        <w:rPr>
          <w:rFonts w:hint="default" w:ascii="Times New Roman" w:hAnsi="Times New Roman" w:cs="Times New Roman"/>
        </w:rPr>
        <w:t>总体来看，剔除不同重大外部冲击事件期间数据后的回归结果高度一致，有力支持了数字化转型在提升制造业企业全要素生产率中的积极作用，增强了研究结论的可靠性。</w:t>
      </w:r>
    </w:p>
    <w:p w14:paraId="65156EBC">
      <w:pPr>
        <w:spacing w:before="240" w:after="240" w:line="360" w:lineRule="auto"/>
        <w:jc w:val="both"/>
        <w:rPr>
          <w:rFonts w:hint="default" w:ascii="Times New Roman" w:hAnsi="Times New Roman" w:eastAsia="宋体" w:cs="Times New Roman"/>
          <w:sz w:val="24"/>
          <w:szCs w:val="24"/>
          <w:lang w:val="en-US" w:eastAsia="zh-CN"/>
        </w:rPr>
      </w:pPr>
    </w:p>
    <w:p w14:paraId="00000278">
      <w:pPr>
        <w:spacing w:before="240" w:after="240" w:line="360" w:lineRule="auto"/>
        <w:jc w:val="both"/>
        <w:rPr>
          <w:rFonts w:hint="default" w:ascii="Times New Roman" w:hAnsi="Times New Roman" w:eastAsia="Times New Roman" w:cs="Times New Roman"/>
          <w:b/>
          <w:sz w:val="20"/>
          <w:szCs w:val="20"/>
        </w:rPr>
      </w:pPr>
    </w:p>
    <w:p w14:paraId="00000279">
      <w:pPr>
        <w:spacing w:before="240" w:after="240" w:line="360" w:lineRule="auto"/>
        <w:jc w:val="both"/>
        <w:rPr>
          <w:rFonts w:hint="default" w:ascii="Times New Roman" w:hAnsi="Times New Roman" w:eastAsia="Times New Roman" w:cs="Times New Roman"/>
          <w:b/>
          <w:sz w:val="20"/>
          <w:szCs w:val="20"/>
        </w:rPr>
      </w:pPr>
    </w:p>
    <w:p w14:paraId="0000033D">
      <w:pPr>
        <w:spacing w:line="360" w:lineRule="auto"/>
        <w:jc w:val="both"/>
        <w:rPr>
          <w:rFonts w:hint="default" w:ascii="Times New Roman" w:hAnsi="Times New Roman" w:eastAsia="Times New Roman" w:cs="Times New Roman"/>
          <w:sz w:val="24"/>
          <w:szCs w:val="24"/>
        </w:rPr>
      </w:pPr>
    </w:p>
    <w:p w14:paraId="0000033E">
      <w:pPr>
        <w:spacing w:line="360" w:lineRule="auto"/>
        <w:jc w:val="both"/>
        <w:rPr>
          <w:rFonts w:hint="default" w:ascii="Times New Roman" w:hAnsi="Times New Roman" w:eastAsia="Times New Roman" w:cs="Times New Roman"/>
          <w:sz w:val="24"/>
          <w:szCs w:val="24"/>
        </w:rPr>
      </w:pPr>
    </w:p>
    <w:p w14:paraId="0000033F">
      <w:pPr>
        <w:spacing w:line="360" w:lineRule="auto"/>
        <w:jc w:val="both"/>
        <w:rPr>
          <w:rFonts w:hint="default" w:ascii="Times New Roman" w:hAnsi="Times New Roman" w:eastAsia="Times New Roman" w:cs="Times New Roman"/>
          <w:sz w:val="24"/>
          <w:szCs w:val="24"/>
        </w:rPr>
      </w:pPr>
    </w:p>
    <w:p w14:paraId="18789265">
      <w:pPr>
        <w:keepNext w:val="0"/>
        <w:keepLines w:val="0"/>
        <w:widowControl/>
        <w:suppressLineNumbers w:val="0"/>
        <w:jc w:val="left"/>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宋体" w:cs="Times New Roman"/>
          <w:b w:val="0"/>
          <w:bCs w:val="0"/>
          <w:sz w:val="24"/>
          <w:szCs w:val="24"/>
          <w:lang w:val="en-US" w:eastAsia="zh-CN"/>
        </w:rPr>
        <w:t xml:space="preserve">4.7 </w:t>
      </w:r>
      <w:r>
        <w:rPr>
          <w:rFonts w:hint="default" w:ascii="Times New Roman" w:hAnsi="Times New Roman" w:eastAsia="黑体" w:cs="Times New Roman"/>
          <w:b w:val="0"/>
          <w:bCs w:val="0"/>
          <w:color w:val="000000"/>
          <w:kern w:val="0"/>
          <w:sz w:val="28"/>
          <w:szCs w:val="28"/>
          <w:lang w:val="en-US" w:eastAsia="zh-CN" w:bidi="ar"/>
        </w:rPr>
        <w:t>内生性检验</w:t>
      </w:r>
    </w:p>
    <w:p w14:paraId="734FB4E4">
      <w:pPr>
        <w:keepNext w:val="0"/>
        <w:keepLines w:val="0"/>
        <w:widowControl/>
        <w:suppressLineNumbers w:val="0"/>
        <w:jc w:val="both"/>
      </w:pPr>
      <w:r>
        <w:rPr>
          <w:rFonts w:ascii="宋体" w:hAnsi="宋体" w:eastAsia="宋体" w:cs="宋体"/>
          <w:sz w:val="24"/>
          <w:szCs w:val="24"/>
        </w:rPr>
        <w:t>在基准回归模型中，可能存在由于遗漏变量或解释变量与被解释变量之间的反向因果关系所引发的内生性问题</w:t>
      </w:r>
      <w:r>
        <w:rPr>
          <w:rFonts w:hint="eastAsia" w:ascii="宋体" w:hAnsi="宋体" w:eastAsia="宋体" w:cs="宋体"/>
          <w:color w:val="000000"/>
          <w:kern w:val="0"/>
          <w:sz w:val="24"/>
          <w:szCs w:val="24"/>
          <w:lang w:val="en-US" w:eastAsia="zh-CN" w:bidi="ar"/>
        </w:rPr>
        <w:t>，即</w:t>
      </w:r>
      <w:r>
        <w:rPr>
          <w:rFonts w:ascii="宋体" w:hAnsi="宋体" w:eastAsia="宋体" w:cs="宋体"/>
          <w:sz w:val="24"/>
          <w:szCs w:val="24"/>
        </w:rPr>
        <w:t>全要素生产率较高的企业可能更有能力或更倾向于推进数字化转型。为应对这一潜在的内生性风险，本文一方面通过滞后核心解释变量的方式缓解反向因果影响，另一方面采用工具变量法进行进一步检验，以增强因果识别的有效性和结论的稳健性。</w:t>
      </w:r>
    </w:p>
    <w:p w14:paraId="5FD0A4F3">
      <w:pPr>
        <w:keepNext w:val="0"/>
        <w:keepLines w:val="0"/>
        <w:widowControl/>
        <w:suppressLineNumbers w:val="0"/>
        <w:jc w:val="left"/>
        <w:rPr>
          <w:rFonts w:hint="default" w:ascii="Times New Roman" w:hAnsi="Times New Roman" w:eastAsia="黑体" w:cs="Times New Roman"/>
          <w:b w:val="0"/>
          <w:bCs w:val="0"/>
          <w:color w:val="000000"/>
          <w:kern w:val="0"/>
          <w:sz w:val="28"/>
          <w:szCs w:val="28"/>
          <w:lang w:val="en-US" w:eastAsia="zh-CN" w:bidi="ar"/>
        </w:rPr>
      </w:pPr>
    </w:p>
    <w:p w14:paraId="02D9B4ED">
      <w:pPr>
        <w:keepNext w:val="0"/>
        <w:keepLines w:val="0"/>
        <w:widowControl/>
        <w:suppressLineNumbers w:val="0"/>
        <w:jc w:val="left"/>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4.7.1滞后效应</w:t>
      </w:r>
    </w:p>
    <w:p w14:paraId="0BE89653">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ascii="宋体" w:hAnsi="宋体" w:eastAsia="宋体" w:cs="宋体"/>
          <w:sz w:val="24"/>
          <w:szCs w:val="24"/>
        </w:rPr>
        <w:t>本文首先采用滞后核心解释变量的方法</w:t>
      </w:r>
      <w:r>
        <w:rPr>
          <w:rFonts w:hint="eastAsia" w:ascii="宋体" w:hAnsi="宋体" w:eastAsia="宋体" w:cs="宋体"/>
          <w:sz w:val="24"/>
          <w:szCs w:val="24"/>
          <w:lang w:eastAsia="zh-CN"/>
        </w:rPr>
        <w:t>，</w:t>
      </w:r>
      <w:r>
        <w:rPr>
          <w:rFonts w:ascii="宋体" w:hAnsi="宋体" w:eastAsia="宋体" w:cs="宋体"/>
          <w:sz w:val="24"/>
          <w:szCs w:val="24"/>
        </w:rPr>
        <w:t>将核心解释变量 Digit 分别滞后一期（L.Digit）、二期（L2.Digit）和三期（L3.Digit）进行回归。结果如表4-9所示，三个滞后项的系数分别为 0.094、0.094 和 0.097，均在1%的显著性水平下显著为正，表明数字化转型对企业 TFP 的促进具有显著的滞后性和长期性。</w:t>
      </w:r>
    </w:p>
    <w:p w14:paraId="16FEF9EA">
      <w:pPr>
        <w:keepNext w:val="0"/>
        <w:keepLines w:val="0"/>
        <w:widowControl/>
        <w:suppressLineNumbers w:val="0"/>
        <w:jc w:val="both"/>
        <w:rPr>
          <w:rFonts w:hint="eastAsia" w:ascii="宋体" w:hAnsi="宋体" w:eastAsia="宋体" w:cs="宋体"/>
          <w:color w:val="000000"/>
          <w:kern w:val="0"/>
          <w:sz w:val="24"/>
          <w:szCs w:val="24"/>
          <w:lang w:val="en-US" w:eastAsia="zh-CN" w:bidi="ar"/>
        </w:rPr>
      </w:pPr>
    </w:p>
    <w:p w14:paraId="57F2B762">
      <w:pPr>
        <w:keepNext w:val="0"/>
        <w:keepLines w:val="0"/>
        <w:widowControl/>
        <w:suppressLineNumbers w:val="0"/>
        <w:jc w:val="left"/>
        <w:rPr>
          <w:rFonts w:hint="eastAsia" w:ascii="宋体" w:hAnsi="宋体" w:eastAsia="宋体" w:cs="宋体"/>
          <w:b/>
          <w:bCs/>
          <w:color w:val="000000"/>
          <w:kern w:val="0"/>
          <w:sz w:val="20"/>
          <w:szCs w:val="20"/>
          <w:lang w:val="en-US" w:eastAsia="zh-CN" w:bidi="ar"/>
        </w:rPr>
      </w:pPr>
    </w:p>
    <w:p w14:paraId="2323C41A">
      <w:pPr>
        <w:keepNext w:val="0"/>
        <w:keepLines w:val="0"/>
        <w:widowControl/>
        <w:suppressLineNumbers w:val="0"/>
        <w:jc w:val="left"/>
        <w:rPr>
          <w:rFonts w:hint="eastAsia" w:ascii="宋体" w:hAnsi="宋体" w:eastAsia="宋体" w:cs="宋体"/>
          <w:b/>
          <w:bCs/>
          <w:color w:val="000000"/>
          <w:kern w:val="0"/>
          <w:sz w:val="20"/>
          <w:szCs w:val="20"/>
          <w:lang w:val="en-US" w:eastAsia="zh-CN" w:bidi="ar"/>
        </w:rPr>
      </w:pPr>
    </w:p>
    <w:p w14:paraId="527E5166">
      <w:pPr>
        <w:keepNext w:val="0"/>
        <w:keepLines w:val="0"/>
        <w:widowControl/>
        <w:suppressLineNumbers w:val="0"/>
        <w:ind w:firstLine="2937" w:firstLineChars="1400"/>
        <w:jc w:val="left"/>
        <w:rPr>
          <w:rFonts w:hint="default" w:ascii="Times New Roman" w:hAnsi="Times New Roman" w:eastAsia="黑体" w:cs="Times New Roman"/>
          <w:b w:val="0"/>
          <w:bCs w:val="0"/>
          <w:color w:val="000000"/>
          <w:kern w:val="0"/>
          <w:sz w:val="28"/>
          <w:szCs w:val="28"/>
          <w:lang w:val="en-US" w:eastAsia="zh-CN" w:bidi="ar"/>
        </w:rPr>
      </w:pPr>
      <w:r>
        <w:rPr>
          <w:rFonts w:hint="eastAsia" w:ascii="宋体" w:hAnsi="宋体" w:eastAsia="宋体" w:cs="宋体"/>
          <w:b/>
          <w:bCs/>
          <w:color w:val="000000"/>
          <w:kern w:val="0"/>
          <w:sz w:val="20"/>
          <w:szCs w:val="20"/>
          <w:lang w:val="en-US" w:eastAsia="zh-CN" w:bidi="ar"/>
        </w:rPr>
        <w:t xml:space="preserve">表 4-9 </w:t>
      </w:r>
      <w:r>
        <w:rPr>
          <w:rFonts w:hint="default" w:ascii="Times New Roman" w:hAnsi="Times New Roman" w:eastAsia="宋体" w:cs="Times New Roman"/>
          <w:b/>
          <w:bCs/>
          <w:color w:val="000000"/>
          <w:kern w:val="0"/>
          <w:sz w:val="20"/>
          <w:szCs w:val="20"/>
          <w:lang w:val="en-US" w:eastAsia="zh-CN" w:bidi="ar"/>
        </w:rPr>
        <w:t xml:space="preserve"> </w:t>
      </w:r>
      <w:r>
        <w:rPr>
          <w:rFonts w:hint="eastAsia" w:ascii="宋体" w:hAnsi="宋体" w:eastAsia="宋体" w:cs="宋体"/>
          <w:b/>
          <w:bCs/>
          <w:color w:val="000000"/>
          <w:kern w:val="0"/>
          <w:sz w:val="20"/>
          <w:szCs w:val="20"/>
          <w:lang w:val="en-US" w:eastAsia="zh-CN" w:bidi="ar"/>
        </w:rPr>
        <w:t>滞后核心解释变量回归结果</w:t>
      </w:r>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5"/>
        <w:gridCol w:w="2505"/>
        <w:gridCol w:w="2505"/>
        <w:gridCol w:w="2505"/>
      </w:tblGrid>
      <w:tr w14:paraId="4830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74" w:type="pct"/>
            <w:tcBorders>
              <w:top w:val="single" w:color="000000" w:sz="12" w:space="0"/>
              <w:left w:val="nil"/>
              <w:bottom w:val="single" w:color="000000" w:sz="4" w:space="0"/>
              <w:right w:val="nil"/>
              <w:tl2br w:val="nil"/>
              <w:tr2bl w:val="nil"/>
            </w:tcBorders>
            <w:shd w:val="clear" w:color="auto" w:fill="FFFFFF"/>
            <w:noWrap w:val="0"/>
            <w:vAlign w:val="top"/>
          </w:tcPr>
          <w:p w14:paraId="2F5C5A7E">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cr/>
            </w:r>
            <w:r>
              <w:rPr>
                <w:rFonts w:hint="default" w:ascii="Times New Roman" w:hAnsi="Times New Roman" w:cs="Times New Roman"/>
                <w:b w:val="0"/>
                <w:color w:val="000000"/>
                <w:sz w:val="24"/>
                <w:szCs w:val="24"/>
              </w:rPr>
              <w:t>
</w:t>
            </w:r>
          </w:p>
        </w:tc>
        <w:tc>
          <w:tcPr>
            <w:tcW w:w="1308" w:type="pct"/>
            <w:tcBorders>
              <w:top w:val="single" w:color="000000" w:sz="12" w:space="0"/>
              <w:left w:val="nil"/>
              <w:bottom w:val="single" w:color="000000" w:sz="4" w:space="0"/>
              <w:right w:val="nil"/>
              <w:tl2br w:val="nil"/>
              <w:tr2bl w:val="nil"/>
            </w:tcBorders>
            <w:shd w:val="clear" w:color="auto" w:fill="FFFFFF"/>
            <w:noWrap w:val="0"/>
            <w:vAlign w:val="top"/>
          </w:tcPr>
          <w:p w14:paraId="219D3347">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w:t>
            </w:r>
          </w:p>
          <w:p w14:paraId="3FBD3746">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TFP_LP</w:t>
            </w:r>
          </w:p>
        </w:tc>
        <w:tc>
          <w:tcPr>
            <w:tcW w:w="1308" w:type="pct"/>
            <w:tcBorders>
              <w:top w:val="single" w:color="000000" w:sz="12" w:space="0"/>
              <w:left w:val="nil"/>
              <w:bottom w:val="single" w:color="000000" w:sz="4" w:space="0"/>
              <w:right w:val="nil"/>
              <w:tl2br w:val="nil"/>
              <w:tr2bl w:val="nil"/>
            </w:tcBorders>
            <w:shd w:val="clear" w:color="auto" w:fill="FFFFFF"/>
            <w:noWrap w:val="0"/>
            <w:vAlign w:val="top"/>
          </w:tcPr>
          <w:p w14:paraId="5BDBC670">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(2)</w:t>
            </w:r>
          </w:p>
          <w:p w14:paraId="5528BC15">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TFP_LP</w:t>
            </w:r>
          </w:p>
        </w:tc>
        <w:tc>
          <w:tcPr>
            <w:tcW w:w="1308" w:type="pct"/>
            <w:tcBorders>
              <w:top w:val="single" w:color="000000" w:sz="12" w:space="0"/>
              <w:left w:val="nil"/>
              <w:bottom w:val="single" w:color="000000" w:sz="4" w:space="0"/>
              <w:right w:val="nil"/>
              <w:tl2br w:val="nil"/>
              <w:tr2bl w:val="nil"/>
            </w:tcBorders>
            <w:shd w:val="clear" w:color="auto" w:fill="FFFFFF"/>
            <w:noWrap w:val="0"/>
            <w:vAlign w:val="top"/>
          </w:tcPr>
          <w:p w14:paraId="0F498D7F">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(3)</w:t>
            </w:r>
          </w:p>
          <w:p w14:paraId="2417378E">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TFP_LP</w:t>
            </w:r>
          </w:p>
        </w:tc>
      </w:tr>
      <w:tr w14:paraId="5F331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388240D5">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L.Digit</w:t>
            </w:r>
          </w:p>
        </w:tc>
        <w:tc>
          <w:tcPr>
            <w:tcW w:w="1308" w:type="pct"/>
            <w:tcBorders>
              <w:top w:val="nil"/>
              <w:left w:val="nil"/>
              <w:bottom w:val="nil"/>
              <w:right w:val="nil"/>
              <w:tl2br w:val="nil"/>
              <w:tr2bl w:val="nil"/>
            </w:tcBorders>
            <w:shd w:val="clear" w:color="auto" w:fill="FFFFFF"/>
            <w:noWrap w:val="0"/>
            <w:vAlign w:val="top"/>
          </w:tcPr>
          <w:p w14:paraId="39DDB8E1">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0.094</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23F1AEA4">
            <w:pPr>
              <w:spacing w:beforeLines="0" w:afterLines="0"/>
              <w:jc w:val="center"/>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3B5D1178">
            <w:pPr>
              <w:spacing w:beforeLines="0" w:afterLines="0"/>
              <w:jc w:val="center"/>
              <w:rPr>
                <w:rFonts w:hint="default" w:ascii="Times New Roman" w:hAnsi="Times New Roman" w:cs="Times New Roman"/>
                <w:b w:val="0"/>
                <w:color w:val="000000"/>
                <w:sz w:val="24"/>
                <w:szCs w:val="24"/>
              </w:rPr>
            </w:pPr>
          </w:p>
        </w:tc>
      </w:tr>
      <w:tr w14:paraId="6BEE8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337B1C12">
            <w:pPr>
              <w:spacing w:beforeLines="0" w:afterLines="0"/>
              <w:jc w:val="left"/>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6E05A84C">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(0.010)</w:t>
            </w:r>
          </w:p>
        </w:tc>
        <w:tc>
          <w:tcPr>
            <w:tcW w:w="1308" w:type="pct"/>
            <w:tcBorders>
              <w:top w:val="nil"/>
              <w:left w:val="nil"/>
              <w:bottom w:val="nil"/>
              <w:right w:val="nil"/>
              <w:tl2br w:val="nil"/>
              <w:tr2bl w:val="nil"/>
            </w:tcBorders>
            <w:shd w:val="clear" w:color="auto" w:fill="FFFFFF"/>
            <w:noWrap w:val="0"/>
            <w:vAlign w:val="top"/>
          </w:tcPr>
          <w:p w14:paraId="4EFF35F4">
            <w:pPr>
              <w:spacing w:beforeLines="0" w:afterLines="0"/>
              <w:jc w:val="center"/>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468EA18B">
            <w:pPr>
              <w:spacing w:beforeLines="0" w:afterLines="0"/>
              <w:jc w:val="center"/>
              <w:rPr>
                <w:rFonts w:hint="default" w:ascii="Times New Roman" w:hAnsi="Times New Roman" w:cs="Times New Roman"/>
                <w:b w:val="0"/>
                <w:color w:val="000000"/>
                <w:sz w:val="24"/>
                <w:szCs w:val="24"/>
              </w:rPr>
            </w:pPr>
          </w:p>
        </w:tc>
      </w:tr>
      <w:tr w14:paraId="141E1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0BDEC739">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L2.Digit</w:t>
            </w:r>
          </w:p>
        </w:tc>
        <w:tc>
          <w:tcPr>
            <w:tcW w:w="1308" w:type="pct"/>
            <w:tcBorders>
              <w:top w:val="nil"/>
              <w:left w:val="nil"/>
              <w:bottom w:val="nil"/>
              <w:right w:val="nil"/>
              <w:tl2br w:val="nil"/>
              <w:tr2bl w:val="nil"/>
            </w:tcBorders>
            <w:shd w:val="clear" w:color="auto" w:fill="FFFFFF"/>
            <w:noWrap w:val="0"/>
            <w:vAlign w:val="top"/>
          </w:tcPr>
          <w:p w14:paraId="1C85B885">
            <w:pPr>
              <w:spacing w:beforeLines="0" w:afterLines="0"/>
              <w:jc w:val="center"/>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6EB6A2A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0.094</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2E9B2861">
            <w:pPr>
              <w:spacing w:beforeLines="0" w:afterLines="0"/>
              <w:jc w:val="center"/>
              <w:rPr>
                <w:rFonts w:hint="default" w:ascii="Times New Roman" w:hAnsi="Times New Roman" w:cs="Times New Roman"/>
                <w:b w:val="0"/>
                <w:color w:val="000000"/>
                <w:sz w:val="24"/>
                <w:szCs w:val="24"/>
              </w:rPr>
            </w:pPr>
          </w:p>
        </w:tc>
      </w:tr>
      <w:tr w14:paraId="483D7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00AEBB62">
            <w:pPr>
              <w:spacing w:beforeLines="0" w:afterLines="0"/>
              <w:jc w:val="left"/>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3C829623">
            <w:pPr>
              <w:spacing w:beforeLines="0" w:afterLines="0"/>
              <w:jc w:val="center"/>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2F774BD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(0.010)</w:t>
            </w:r>
          </w:p>
        </w:tc>
        <w:tc>
          <w:tcPr>
            <w:tcW w:w="1308" w:type="pct"/>
            <w:tcBorders>
              <w:top w:val="nil"/>
              <w:left w:val="nil"/>
              <w:bottom w:val="nil"/>
              <w:right w:val="nil"/>
              <w:tl2br w:val="nil"/>
              <w:tr2bl w:val="nil"/>
            </w:tcBorders>
            <w:shd w:val="clear" w:color="auto" w:fill="FFFFFF"/>
            <w:noWrap w:val="0"/>
            <w:vAlign w:val="top"/>
          </w:tcPr>
          <w:p w14:paraId="17F29089">
            <w:pPr>
              <w:spacing w:beforeLines="0" w:afterLines="0"/>
              <w:jc w:val="center"/>
              <w:rPr>
                <w:rFonts w:hint="default" w:ascii="Times New Roman" w:hAnsi="Times New Roman" w:cs="Times New Roman"/>
                <w:b w:val="0"/>
                <w:color w:val="000000"/>
                <w:sz w:val="24"/>
                <w:szCs w:val="24"/>
              </w:rPr>
            </w:pPr>
          </w:p>
        </w:tc>
      </w:tr>
      <w:tr w14:paraId="091E4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59A60082">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L3.Digit</w:t>
            </w:r>
          </w:p>
        </w:tc>
        <w:tc>
          <w:tcPr>
            <w:tcW w:w="1308" w:type="pct"/>
            <w:tcBorders>
              <w:top w:val="nil"/>
              <w:left w:val="nil"/>
              <w:bottom w:val="nil"/>
              <w:right w:val="nil"/>
              <w:tl2br w:val="nil"/>
              <w:tr2bl w:val="nil"/>
            </w:tcBorders>
            <w:shd w:val="clear" w:color="auto" w:fill="FFFFFF"/>
            <w:noWrap w:val="0"/>
            <w:vAlign w:val="top"/>
          </w:tcPr>
          <w:p w14:paraId="57AAF383">
            <w:pPr>
              <w:spacing w:beforeLines="0" w:afterLines="0"/>
              <w:jc w:val="center"/>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40FF94A6">
            <w:pPr>
              <w:spacing w:beforeLines="0" w:afterLines="0"/>
              <w:jc w:val="center"/>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56F2711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0.097</w:t>
            </w:r>
            <w:r>
              <w:rPr>
                <w:rFonts w:hint="default" w:ascii="Times New Roman" w:hAnsi="Times New Roman" w:cs="Times New Roman"/>
                <w:b w:val="0"/>
                <w:color w:val="000000"/>
                <w:sz w:val="24"/>
                <w:szCs w:val="24"/>
                <w:vertAlign w:val="superscript"/>
              </w:rPr>
              <w:t>***</w:t>
            </w:r>
          </w:p>
        </w:tc>
      </w:tr>
      <w:tr w14:paraId="0422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694223AF">
            <w:pPr>
              <w:spacing w:beforeLines="0" w:afterLines="0"/>
              <w:jc w:val="left"/>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4C6E84C9">
            <w:pPr>
              <w:spacing w:beforeLines="0" w:afterLines="0"/>
              <w:jc w:val="center"/>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524FCE9C">
            <w:pPr>
              <w:spacing w:beforeLines="0" w:afterLines="0"/>
              <w:jc w:val="center"/>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2F9D49C7">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(0.011)</w:t>
            </w:r>
          </w:p>
        </w:tc>
      </w:tr>
      <w:tr w14:paraId="0F86C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3E594C22">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ROA</w:t>
            </w:r>
          </w:p>
        </w:tc>
        <w:tc>
          <w:tcPr>
            <w:tcW w:w="1308" w:type="pct"/>
            <w:tcBorders>
              <w:top w:val="nil"/>
              <w:left w:val="nil"/>
              <w:bottom w:val="nil"/>
              <w:right w:val="nil"/>
              <w:tl2br w:val="nil"/>
              <w:tr2bl w:val="nil"/>
            </w:tcBorders>
            <w:shd w:val="clear" w:color="auto" w:fill="FFFFFF"/>
            <w:noWrap w:val="0"/>
            <w:vAlign w:val="top"/>
          </w:tcPr>
          <w:p w14:paraId="1994FB66">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6.303</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5A4C226A">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6.459</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1EB8DAC0">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6.481</w:t>
            </w:r>
            <w:r>
              <w:rPr>
                <w:rFonts w:hint="default" w:ascii="Times New Roman" w:hAnsi="Times New Roman" w:cs="Times New Roman"/>
                <w:b w:val="0"/>
                <w:color w:val="000000"/>
                <w:sz w:val="24"/>
                <w:szCs w:val="24"/>
                <w:vertAlign w:val="superscript"/>
              </w:rPr>
              <w:t>***</w:t>
            </w:r>
          </w:p>
        </w:tc>
      </w:tr>
      <w:tr w14:paraId="4429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08D4322C">
            <w:pPr>
              <w:spacing w:beforeLines="0" w:afterLines="0"/>
              <w:jc w:val="left"/>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445BCA2C">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(0.172)</w:t>
            </w:r>
          </w:p>
        </w:tc>
        <w:tc>
          <w:tcPr>
            <w:tcW w:w="1308" w:type="pct"/>
            <w:tcBorders>
              <w:top w:val="nil"/>
              <w:left w:val="nil"/>
              <w:bottom w:val="nil"/>
              <w:right w:val="nil"/>
              <w:tl2br w:val="nil"/>
              <w:tr2bl w:val="nil"/>
            </w:tcBorders>
            <w:shd w:val="clear" w:color="auto" w:fill="FFFFFF"/>
            <w:noWrap w:val="0"/>
            <w:vAlign w:val="top"/>
          </w:tcPr>
          <w:p w14:paraId="45FF97B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(0.187)</w:t>
            </w:r>
          </w:p>
        </w:tc>
        <w:tc>
          <w:tcPr>
            <w:tcW w:w="1308" w:type="pct"/>
            <w:tcBorders>
              <w:top w:val="nil"/>
              <w:left w:val="nil"/>
              <w:bottom w:val="nil"/>
              <w:right w:val="nil"/>
              <w:tl2br w:val="nil"/>
              <w:tr2bl w:val="nil"/>
            </w:tcBorders>
            <w:shd w:val="clear" w:color="auto" w:fill="FFFFFF"/>
            <w:noWrap w:val="0"/>
            <w:vAlign w:val="top"/>
          </w:tcPr>
          <w:p w14:paraId="47D7FC65">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(0.200)</w:t>
            </w:r>
          </w:p>
        </w:tc>
      </w:tr>
      <w:tr w14:paraId="2F4D2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35406747">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Lev</w:t>
            </w:r>
          </w:p>
        </w:tc>
        <w:tc>
          <w:tcPr>
            <w:tcW w:w="1308" w:type="pct"/>
            <w:tcBorders>
              <w:top w:val="nil"/>
              <w:left w:val="nil"/>
              <w:bottom w:val="nil"/>
              <w:right w:val="nil"/>
              <w:tl2br w:val="nil"/>
              <w:tr2bl w:val="nil"/>
            </w:tcBorders>
            <w:shd w:val="clear" w:color="auto" w:fill="FFFFFF"/>
            <w:noWrap w:val="0"/>
            <w:vAlign w:val="top"/>
          </w:tcPr>
          <w:p w14:paraId="773998C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2.216</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3CD698ED">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2.217</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50101451">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2.201</w:t>
            </w:r>
            <w:r>
              <w:rPr>
                <w:rFonts w:hint="default" w:ascii="Times New Roman" w:hAnsi="Times New Roman" w:cs="Times New Roman"/>
                <w:b w:val="0"/>
                <w:color w:val="000000"/>
                <w:sz w:val="24"/>
                <w:szCs w:val="24"/>
                <w:vertAlign w:val="superscript"/>
              </w:rPr>
              <w:t>***</w:t>
            </w:r>
          </w:p>
        </w:tc>
      </w:tr>
      <w:tr w14:paraId="4C355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4F06DD0B">
            <w:pPr>
              <w:spacing w:beforeLines="0" w:afterLines="0"/>
              <w:jc w:val="left"/>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64F0000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(0.076)</w:t>
            </w:r>
          </w:p>
        </w:tc>
        <w:tc>
          <w:tcPr>
            <w:tcW w:w="1308" w:type="pct"/>
            <w:tcBorders>
              <w:top w:val="nil"/>
              <w:left w:val="nil"/>
              <w:bottom w:val="nil"/>
              <w:right w:val="nil"/>
              <w:tl2br w:val="nil"/>
              <w:tr2bl w:val="nil"/>
            </w:tcBorders>
            <w:shd w:val="clear" w:color="auto" w:fill="FFFFFF"/>
            <w:noWrap w:val="0"/>
            <w:vAlign w:val="top"/>
          </w:tcPr>
          <w:p w14:paraId="2DC7FCD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(0.081)</w:t>
            </w:r>
          </w:p>
        </w:tc>
        <w:tc>
          <w:tcPr>
            <w:tcW w:w="1308" w:type="pct"/>
            <w:tcBorders>
              <w:top w:val="nil"/>
              <w:left w:val="nil"/>
              <w:bottom w:val="nil"/>
              <w:right w:val="nil"/>
              <w:tl2br w:val="nil"/>
              <w:tr2bl w:val="nil"/>
            </w:tcBorders>
            <w:shd w:val="clear" w:color="auto" w:fill="FFFFFF"/>
            <w:noWrap w:val="0"/>
            <w:vAlign w:val="top"/>
          </w:tcPr>
          <w:p w14:paraId="505ADF7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(0.090)</w:t>
            </w:r>
          </w:p>
        </w:tc>
      </w:tr>
      <w:tr w14:paraId="7833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33D9B99C">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FIXED</w:t>
            </w:r>
          </w:p>
        </w:tc>
        <w:tc>
          <w:tcPr>
            <w:tcW w:w="1308" w:type="pct"/>
            <w:tcBorders>
              <w:top w:val="nil"/>
              <w:left w:val="nil"/>
              <w:bottom w:val="nil"/>
              <w:right w:val="nil"/>
              <w:tl2br w:val="nil"/>
              <w:tr2bl w:val="nil"/>
            </w:tcBorders>
            <w:shd w:val="clear" w:color="auto" w:fill="FFFFFF"/>
            <w:noWrap w:val="0"/>
            <w:vAlign w:val="top"/>
          </w:tcPr>
          <w:p w14:paraId="02ECD513">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-1.097</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579EDA6F">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-1.058</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46AD048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-1.026</w:t>
            </w:r>
            <w:r>
              <w:rPr>
                <w:rFonts w:hint="default" w:ascii="Times New Roman" w:hAnsi="Times New Roman" w:cs="Times New Roman"/>
                <w:b w:val="0"/>
                <w:color w:val="000000"/>
                <w:sz w:val="24"/>
                <w:szCs w:val="24"/>
                <w:vertAlign w:val="superscript"/>
              </w:rPr>
              <w:t>***</w:t>
            </w:r>
          </w:p>
        </w:tc>
      </w:tr>
      <w:tr w14:paraId="227BE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69FE0ED3">
            <w:pPr>
              <w:spacing w:beforeLines="0" w:afterLines="0"/>
              <w:jc w:val="left"/>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76488DF3">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(0.102)</w:t>
            </w:r>
          </w:p>
        </w:tc>
        <w:tc>
          <w:tcPr>
            <w:tcW w:w="1308" w:type="pct"/>
            <w:tcBorders>
              <w:top w:val="nil"/>
              <w:left w:val="nil"/>
              <w:bottom w:val="nil"/>
              <w:right w:val="nil"/>
              <w:tl2br w:val="nil"/>
              <w:tr2bl w:val="nil"/>
            </w:tcBorders>
            <w:shd w:val="clear" w:color="auto" w:fill="FFFFFF"/>
            <w:noWrap w:val="0"/>
            <w:vAlign w:val="top"/>
          </w:tcPr>
          <w:p w14:paraId="5B1D85C7">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(0.107)</w:t>
            </w:r>
          </w:p>
        </w:tc>
        <w:tc>
          <w:tcPr>
            <w:tcW w:w="1308" w:type="pct"/>
            <w:tcBorders>
              <w:top w:val="nil"/>
              <w:left w:val="nil"/>
              <w:bottom w:val="nil"/>
              <w:right w:val="nil"/>
              <w:tl2br w:val="nil"/>
              <w:tr2bl w:val="nil"/>
            </w:tcBorders>
            <w:shd w:val="clear" w:color="auto" w:fill="FFFFFF"/>
            <w:noWrap w:val="0"/>
            <w:vAlign w:val="top"/>
          </w:tcPr>
          <w:p w14:paraId="06BFD581">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(0.116)</w:t>
            </w:r>
          </w:p>
        </w:tc>
      </w:tr>
      <w:tr w14:paraId="15AC0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337474FE">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TobinQ</w:t>
            </w:r>
          </w:p>
        </w:tc>
        <w:tc>
          <w:tcPr>
            <w:tcW w:w="1308" w:type="pct"/>
            <w:tcBorders>
              <w:top w:val="nil"/>
              <w:left w:val="nil"/>
              <w:bottom w:val="nil"/>
              <w:right w:val="nil"/>
              <w:tl2br w:val="nil"/>
              <w:tr2bl w:val="nil"/>
            </w:tcBorders>
            <w:shd w:val="clear" w:color="auto" w:fill="FFFFFF"/>
            <w:noWrap w:val="0"/>
            <w:vAlign w:val="top"/>
          </w:tcPr>
          <w:p w14:paraId="7108EAC3">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-0.139</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490C69C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-0.152</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31D19B8A">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-0.158</w:t>
            </w:r>
            <w:r>
              <w:rPr>
                <w:rFonts w:hint="default" w:ascii="Times New Roman" w:hAnsi="Times New Roman" w:cs="Times New Roman"/>
                <w:b w:val="0"/>
                <w:color w:val="000000"/>
                <w:sz w:val="24"/>
                <w:szCs w:val="24"/>
                <w:vertAlign w:val="superscript"/>
              </w:rPr>
              <w:t>***</w:t>
            </w:r>
          </w:p>
        </w:tc>
      </w:tr>
      <w:tr w14:paraId="19F0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00056C9D">
            <w:pPr>
              <w:spacing w:beforeLines="0" w:afterLines="0"/>
              <w:jc w:val="left"/>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17263AC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(0.010)</w:t>
            </w:r>
          </w:p>
        </w:tc>
        <w:tc>
          <w:tcPr>
            <w:tcW w:w="1308" w:type="pct"/>
            <w:tcBorders>
              <w:top w:val="nil"/>
              <w:left w:val="nil"/>
              <w:bottom w:val="nil"/>
              <w:right w:val="nil"/>
              <w:tl2br w:val="nil"/>
              <w:tr2bl w:val="nil"/>
            </w:tcBorders>
            <w:shd w:val="clear" w:color="auto" w:fill="FFFFFF"/>
            <w:noWrap w:val="0"/>
            <w:vAlign w:val="top"/>
          </w:tcPr>
          <w:p w14:paraId="195F70A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(0.011)</w:t>
            </w:r>
          </w:p>
        </w:tc>
        <w:tc>
          <w:tcPr>
            <w:tcW w:w="1308" w:type="pct"/>
            <w:tcBorders>
              <w:top w:val="nil"/>
              <w:left w:val="nil"/>
              <w:bottom w:val="nil"/>
              <w:right w:val="nil"/>
              <w:tl2br w:val="nil"/>
              <w:tr2bl w:val="nil"/>
            </w:tcBorders>
            <w:shd w:val="clear" w:color="auto" w:fill="FFFFFF"/>
            <w:noWrap w:val="0"/>
            <w:vAlign w:val="top"/>
          </w:tcPr>
          <w:p w14:paraId="1FF2AF97">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(0.013)</w:t>
            </w:r>
          </w:p>
        </w:tc>
      </w:tr>
      <w:tr w14:paraId="63C8A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757F4264">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Board</w:t>
            </w:r>
          </w:p>
        </w:tc>
        <w:tc>
          <w:tcPr>
            <w:tcW w:w="1308" w:type="pct"/>
            <w:tcBorders>
              <w:top w:val="nil"/>
              <w:left w:val="nil"/>
              <w:bottom w:val="nil"/>
              <w:right w:val="nil"/>
              <w:tl2br w:val="nil"/>
              <w:tr2bl w:val="nil"/>
            </w:tcBorders>
            <w:shd w:val="clear" w:color="auto" w:fill="FFFFFF"/>
            <w:noWrap w:val="0"/>
            <w:vAlign w:val="top"/>
          </w:tcPr>
          <w:p w14:paraId="6C6C3471">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0.412</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03BFA0C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0.395</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76672E4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0.388</w:t>
            </w:r>
            <w:r>
              <w:rPr>
                <w:rFonts w:hint="default" w:ascii="Times New Roman" w:hAnsi="Times New Roman" w:cs="Times New Roman"/>
                <w:b w:val="0"/>
                <w:color w:val="000000"/>
                <w:sz w:val="24"/>
                <w:szCs w:val="24"/>
                <w:vertAlign w:val="superscript"/>
              </w:rPr>
              <w:t>***</w:t>
            </w:r>
          </w:p>
        </w:tc>
      </w:tr>
      <w:tr w14:paraId="1EFF4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4ED4DD0B">
            <w:pPr>
              <w:spacing w:beforeLines="0" w:afterLines="0"/>
              <w:jc w:val="left"/>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4202BC00">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(0.062)</w:t>
            </w:r>
          </w:p>
        </w:tc>
        <w:tc>
          <w:tcPr>
            <w:tcW w:w="1308" w:type="pct"/>
            <w:tcBorders>
              <w:top w:val="nil"/>
              <w:left w:val="nil"/>
              <w:bottom w:val="nil"/>
              <w:right w:val="nil"/>
              <w:tl2br w:val="nil"/>
              <w:tr2bl w:val="nil"/>
            </w:tcBorders>
            <w:shd w:val="clear" w:color="auto" w:fill="FFFFFF"/>
            <w:noWrap w:val="0"/>
            <w:vAlign w:val="top"/>
          </w:tcPr>
          <w:p w14:paraId="6C79BCE5">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(0.067)</w:t>
            </w:r>
          </w:p>
        </w:tc>
        <w:tc>
          <w:tcPr>
            <w:tcW w:w="1308" w:type="pct"/>
            <w:tcBorders>
              <w:top w:val="nil"/>
              <w:left w:val="nil"/>
              <w:bottom w:val="nil"/>
              <w:right w:val="nil"/>
              <w:tl2br w:val="nil"/>
              <w:tr2bl w:val="nil"/>
            </w:tcBorders>
            <w:shd w:val="clear" w:color="auto" w:fill="FFFFFF"/>
            <w:noWrap w:val="0"/>
            <w:vAlign w:val="top"/>
          </w:tcPr>
          <w:p w14:paraId="38A53976">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(0.072)</w:t>
            </w:r>
          </w:p>
        </w:tc>
      </w:tr>
      <w:tr w14:paraId="1B09A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798B57CD">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SOE</w:t>
            </w:r>
          </w:p>
        </w:tc>
        <w:tc>
          <w:tcPr>
            <w:tcW w:w="1308" w:type="pct"/>
            <w:tcBorders>
              <w:top w:val="nil"/>
              <w:left w:val="nil"/>
              <w:bottom w:val="nil"/>
              <w:right w:val="nil"/>
              <w:tl2br w:val="nil"/>
              <w:tr2bl w:val="nil"/>
            </w:tcBorders>
            <w:shd w:val="clear" w:color="auto" w:fill="FFFFFF"/>
            <w:noWrap w:val="0"/>
            <w:vAlign w:val="top"/>
          </w:tcPr>
          <w:p w14:paraId="00BB9051">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0.203</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4803F09D">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0.198</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7BB3608E">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0.183</w:t>
            </w:r>
            <w:r>
              <w:rPr>
                <w:rFonts w:hint="default" w:ascii="Times New Roman" w:hAnsi="Times New Roman" w:cs="Times New Roman"/>
                <w:b w:val="0"/>
                <w:color w:val="000000"/>
                <w:sz w:val="24"/>
                <w:szCs w:val="24"/>
                <w:vertAlign w:val="superscript"/>
              </w:rPr>
              <w:t>***</w:t>
            </w:r>
          </w:p>
        </w:tc>
      </w:tr>
      <w:tr w14:paraId="0883D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794622B2">
            <w:pPr>
              <w:spacing w:beforeLines="0" w:afterLines="0"/>
              <w:jc w:val="left"/>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0EFA322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(0.031)</w:t>
            </w:r>
          </w:p>
        </w:tc>
        <w:tc>
          <w:tcPr>
            <w:tcW w:w="1308" w:type="pct"/>
            <w:tcBorders>
              <w:top w:val="nil"/>
              <w:left w:val="nil"/>
              <w:bottom w:val="nil"/>
              <w:right w:val="nil"/>
              <w:tl2br w:val="nil"/>
              <w:tr2bl w:val="nil"/>
            </w:tcBorders>
            <w:shd w:val="clear" w:color="auto" w:fill="FFFFFF"/>
            <w:noWrap w:val="0"/>
            <w:vAlign w:val="top"/>
          </w:tcPr>
          <w:p w14:paraId="6E46970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(0.032)</w:t>
            </w:r>
          </w:p>
        </w:tc>
        <w:tc>
          <w:tcPr>
            <w:tcW w:w="1308" w:type="pct"/>
            <w:tcBorders>
              <w:top w:val="nil"/>
              <w:left w:val="nil"/>
              <w:bottom w:val="nil"/>
              <w:right w:val="nil"/>
              <w:tl2br w:val="nil"/>
              <w:tr2bl w:val="nil"/>
            </w:tcBorders>
            <w:shd w:val="clear" w:color="auto" w:fill="FFFFFF"/>
            <w:noWrap w:val="0"/>
            <w:vAlign w:val="top"/>
          </w:tcPr>
          <w:p w14:paraId="00A46546">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(0.034)</w:t>
            </w:r>
          </w:p>
        </w:tc>
      </w:tr>
      <w:tr w14:paraId="21681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7782DB65">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Age</w:t>
            </w:r>
          </w:p>
        </w:tc>
        <w:tc>
          <w:tcPr>
            <w:tcW w:w="1308" w:type="pct"/>
            <w:tcBorders>
              <w:top w:val="nil"/>
              <w:left w:val="nil"/>
              <w:bottom w:val="nil"/>
              <w:right w:val="nil"/>
              <w:tl2br w:val="nil"/>
              <w:tr2bl w:val="nil"/>
            </w:tcBorders>
            <w:shd w:val="clear" w:color="auto" w:fill="FFFFFF"/>
            <w:noWrap w:val="0"/>
            <w:vAlign w:val="top"/>
          </w:tcPr>
          <w:p w14:paraId="55150C9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0.232</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684E5347">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0.208</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018E0A27">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0.195</w:t>
            </w:r>
            <w:r>
              <w:rPr>
                <w:rFonts w:hint="default" w:ascii="Times New Roman" w:hAnsi="Times New Roman" w:cs="Times New Roman"/>
                <w:b w:val="0"/>
                <w:color w:val="000000"/>
                <w:sz w:val="24"/>
                <w:szCs w:val="24"/>
                <w:vertAlign w:val="superscript"/>
              </w:rPr>
              <w:t>***</w:t>
            </w:r>
          </w:p>
        </w:tc>
      </w:tr>
      <w:tr w14:paraId="0EAA5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4517B95C">
            <w:pPr>
              <w:spacing w:beforeLines="0" w:afterLines="0"/>
              <w:jc w:val="left"/>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5E78012D">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(0.048)</w:t>
            </w:r>
          </w:p>
        </w:tc>
        <w:tc>
          <w:tcPr>
            <w:tcW w:w="1308" w:type="pct"/>
            <w:tcBorders>
              <w:top w:val="nil"/>
              <w:left w:val="nil"/>
              <w:bottom w:val="nil"/>
              <w:right w:val="nil"/>
              <w:tl2br w:val="nil"/>
              <w:tr2bl w:val="nil"/>
            </w:tcBorders>
            <w:shd w:val="clear" w:color="auto" w:fill="FFFFFF"/>
            <w:noWrap w:val="0"/>
            <w:vAlign w:val="top"/>
          </w:tcPr>
          <w:p w14:paraId="23C2626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(0.052)</w:t>
            </w:r>
          </w:p>
        </w:tc>
        <w:tc>
          <w:tcPr>
            <w:tcW w:w="1308" w:type="pct"/>
            <w:tcBorders>
              <w:top w:val="nil"/>
              <w:left w:val="nil"/>
              <w:bottom w:val="nil"/>
              <w:right w:val="nil"/>
              <w:tl2br w:val="nil"/>
              <w:tr2bl w:val="nil"/>
            </w:tcBorders>
            <w:shd w:val="clear" w:color="auto" w:fill="FFFFFF"/>
            <w:noWrap w:val="0"/>
            <w:vAlign w:val="top"/>
          </w:tcPr>
          <w:p w14:paraId="748DAAE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(0.058)</w:t>
            </w:r>
          </w:p>
        </w:tc>
      </w:tr>
      <w:tr w14:paraId="36441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4C0AADFF">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_cons</w:t>
            </w:r>
          </w:p>
        </w:tc>
        <w:tc>
          <w:tcPr>
            <w:tcW w:w="1308" w:type="pct"/>
            <w:tcBorders>
              <w:top w:val="nil"/>
              <w:left w:val="nil"/>
              <w:bottom w:val="nil"/>
              <w:right w:val="nil"/>
              <w:tl2br w:val="nil"/>
              <w:tr2bl w:val="nil"/>
            </w:tcBorders>
            <w:shd w:val="clear" w:color="auto" w:fill="FFFFFF"/>
            <w:noWrap w:val="0"/>
            <w:vAlign w:val="top"/>
          </w:tcPr>
          <w:p w14:paraId="4E423BC1">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2.501</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4F5615D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2.650</w:t>
            </w:r>
            <w:r>
              <w:rPr>
                <w:rFonts w:hint="default" w:ascii="Times New Roman" w:hAnsi="Times New Roman" w:cs="Times New Roman"/>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0680173F">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2.750</w:t>
            </w:r>
            <w:r>
              <w:rPr>
                <w:rFonts w:hint="default" w:ascii="Times New Roman" w:hAnsi="Times New Roman" w:cs="Times New Roman"/>
                <w:b w:val="0"/>
                <w:color w:val="000000"/>
                <w:sz w:val="24"/>
                <w:szCs w:val="24"/>
                <w:vertAlign w:val="superscript"/>
              </w:rPr>
              <w:t>***</w:t>
            </w:r>
          </w:p>
        </w:tc>
      </w:tr>
      <w:tr w14:paraId="37DDA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787694B1">
            <w:pPr>
              <w:spacing w:beforeLines="0" w:afterLines="0"/>
              <w:jc w:val="left"/>
              <w:rPr>
                <w:rFonts w:hint="default" w:ascii="Times New Roman" w:hAnsi="Times New Roman" w:cs="Times New Roman"/>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5A8B642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(0.189)</w:t>
            </w:r>
          </w:p>
        </w:tc>
        <w:tc>
          <w:tcPr>
            <w:tcW w:w="1308" w:type="pct"/>
            <w:tcBorders>
              <w:top w:val="nil"/>
              <w:left w:val="nil"/>
              <w:bottom w:val="nil"/>
              <w:right w:val="nil"/>
              <w:tl2br w:val="nil"/>
              <w:tr2bl w:val="nil"/>
            </w:tcBorders>
            <w:shd w:val="clear" w:color="auto" w:fill="FFFFFF"/>
            <w:noWrap w:val="0"/>
            <w:vAlign w:val="top"/>
          </w:tcPr>
          <w:p w14:paraId="4C93F15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(0.206)</w:t>
            </w:r>
          </w:p>
        </w:tc>
        <w:tc>
          <w:tcPr>
            <w:tcW w:w="1308" w:type="pct"/>
            <w:tcBorders>
              <w:top w:val="nil"/>
              <w:left w:val="nil"/>
              <w:bottom w:val="nil"/>
              <w:right w:val="nil"/>
              <w:tl2br w:val="nil"/>
              <w:tr2bl w:val="nil"/>
            </w:tcBorders>
            <w:shd w:val="clear" w:color="auto" w:fill="FFFFFF"/>
            <w:noWrap w:val="0"/>
            <w:vAlign w:val="top"/>
          </w:tcPr>
          <w:p w14:paraId="2113B517">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(0.228)</w:t>
            </w:r>
          </w:p>
        </w:tc>
      </w:tr>
      <w:tr w14:paraId="215A4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79B569C4">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i/>
                <w:color w:val="000000"/>
                <w:sz w:val="24"/>
                <w:szCs w:val="24"/>
              </w:rPr>
              <w:t>N</w:t>
            </w:r>
          </w:p>
        </w:tc>
        <w:tc>
          <w:tcPr>
            <w:tcW w:w="1308" w:type="pct"/>
            <w:tcBorders>
              <w:top w:val="nil"/>
              <w:left w:val="nil"/>
              <w:bottom w:val="nil"/>
              <w:right w:val="nil"/>
              <w:tl2br w:val="nil"/>
              <w:tr2bl w:val="nil"/>
            </w:tcBorders>
            <w:shd w:val="clear" w:color="auto" w:fill="FFFFFF"/>
            <w:noWrap w:val="0"/>
            <w:vAlign w:val="top"/>
          </w:tcPr>
          <w:p w14:paraId="24C89020">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13522</w:t>
            </w:r>
          </w:p>
        </w:tc>
        <w:tc>
          <w:tcPr>
            <w:tcW w:w="1308" w:type="pct"/>
            <w:tcBorders>
              <w:top w:val="nil"/>
              <w:left w:val="nil"/>
              <w:bottom w:val="nil"/>
              <w:right w:val="nil"/>
              <w:tl2br w:val="nil"/>
              <w:tr2bl w:val="nil"/>
            </w:tcBorders>
            <w:shd w:val="clear" w:color="auto" w:fill="FFFFFF"/>
            <w:noWrap w:val="0"/>
            <w:vAlign w:val="top"/>
          </w:tcPr>
          <w:p w14:paraId="63A64D0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11121</w:t>
            </w:r>
          </w:p>
        </w:tc>
        <w:tc>
          <w:tcPr>
            <w:tcW w:w="1308" w:type="pct"/>
            <w:tcBorders>
              <w:top w:val="nil"/>
              <w:left w:val="nil"/>
              <w:bottom w:val="nil"/>
              <w:right w:val="nil"/>
              <w:tl2br w:val="nil"/>
              <w:tr2bl w:val="nil"/>
            </w:tcBorders>
            <w:shd w:val="clear" w:color="auto" w:fill="FFFFFF"/>
            <w:noWrap w:val="0"/>
            <w:vAlign w:val="top"/>
          </w:tcPr>
          <w:p w14:paraId="1AAA09C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8961</w:t>
            </w:r>
          </w:p>
        </w:tc>
      </w:tr>
      <w:tr w14:paraId="680A0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3265F72D">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i/>
                <w:color w:val="000000"/>
                <w:sz w:val="24"/>
                <w:szCs w:val="24"/>
              </w:rPr>
              <w:t>R</w:t>
            </w:r>
            <w:r>
              <w:rPr>
                <w:rFonts w:hint="default" w:ascii="Times New Roman" w:hAnsi="Times New Roman" w:cs="Times New Roman"/>
                <w:b w:val="0"/>
                <w:color w:val="000000"/>
                <w:sz w:val="24"/>
                <w:szCs w:val="24"/>
                <w:vertAlign w:val="superscript"/>
              </w:rPr>
              <w:t>2</w:t>
            </w:r>
          </w:p>
        </w:tc>
        <w:tc>
          <w:tcPr>
            <w:tcW w:w="1308" w:type="pct"/>
            <w:tcBorders>
              <w:top w:val="nil"/>
              <w:left w:val="nil"/>
              <w:bottom w:val="nil"/>
              <w:right w:val="nil"/>
              <w:tl2br w:val="nil"/>
              <w:tr2bl w:val="nil"/>
            </w:tcBorders>
            <w:shd w:val="clear" w:color="auto" w:fill="FFFFFF"/>
            <w:noWrap w:val="0"/>
            <w:vAlign w:val="top"/>
          </w:tcPr>
          <w:p w14:paraId="56253ECA">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0.534</w:t>
            </w:r>
          </w:p>
        </w:tc>
        <w:tc>
          <w:tcPr>
            <w:tcW w:w="1308" w:type="pct"/>
            <w:tcBorders>
              <w:top w:val="nil"/>
              <w:left w:val="nil"/>
              <w:bottom w:val="nil"/>
              <w:right w:val="nil"/>
              <w:tl2br w:val="nil"/>
              <w:tr2bl w:val="nil"/>
            </w:tcBorders>
            <w:shd w:val="clear" w:color="auto" w:fill="FFFFFF"/>
            <w:noWrap w:val="0"/>
            <w:vAlign w:val="top"/>
          </w:tcPr>
          <w:p w14:paraId="096E2633">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0.531</w:t>
            </w:r>
          </w:p>
        </w:tc>
        <w:tc>
          <w:tcPr>
            <w:tcW w:w="1308" w:type="pct"/>
            <w:tcBorders>
              <w:top w:val="nil"/>
              <w:left w:val="nil"/>
              <w:bottom w:val="nil"/>
              <w:right w:val="nil"/>
              <w:tl2br w:val="nil"/>
              <w:tr2bl w:val="nil"/>
            </w:tcBorders>
            <w:shd w:val="clear" w:color="auto" w:fill="FFFFFF"/>
            <w:noWrap w:val="0"/>
            <w:vAlign w:val="top"/>
          </w:tcPr>
          <w:p w14:paraId="3C05603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0.521</w:t>
            </w:r>
          </w:p>
        </w:tc>
      </w:tr>
      <w:tr w14:paraId="55F67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3CC70E88">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Year</w:t>
            </w:r>
          </w:p>
        </w:tc>
        <w:tc>
          <w:tcPr>
            <w:tcW w:w="1308" w:type="pct"/>
            <w:tcBorders>
              <w:top w:val="nil"/>
              <w:left w:val="nil"/>
              <w:bottom w:val="nil"/>
              <w:right w:val="nil"/>
              <w:tl2br w:val="nil"/>
              <w:tr2bl w:val="nil"/>
            </w:tcBorders>
            <w:shd w:val="clear" w:color="auto" w:fill="FFFFFF"/>
            <w:noWrap w:val="0"/>
            <w:vAlign w:val="top"/>
          </w:tcPr>
          <w:p w14:paraId="130BCC9E">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YES</w:t>
            </w:r>
          </w:p>
        </w:tc>
        <w:tc>
          <w:tcPr>
            <w:tcW w:w="1308" w:type="pct"/>
            <w:tcBorders>
              <w:top w:val="nil"/>
              <w:left w:val="nil"/>
              <w:bottom w:val="nil"/>
              <w:right w:val="nil"/>
              <w:tl2br w:val="nil"/>
              <w:tr2bl w:val="nil"/>
            </w:tcBorders>
            <w:shd w:val="clear" w:color="auto" w:fill="FFFFFF"/>
            <w:noWrap w:val="0"/>
            <w:vAlign w:val="top"/>
          </w:tcPr>
          <w:p w14:paraId="1C23284D">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YES</w:t>
            </w:r>
          </w:p>
        </w:tc>
        <w:tc>
          <w:tcPr>
            <w:tcW w:w="1308" w:type="pct"/>
            <w:tcBorders>
              <w:top w:val="nil"/>
              <w:left w:val="nil"/>
              <w:bottom w:val="nil"/>
              <w:right w:val="nil"/>
              <w:tl2br w:val="nil"/>
              <w:tr2bl w:val="nil"/>
            </w:tcBorders>
            <w:shd w:val="clear" w:color="auto" w:fill="FFFFFF"/>
            <w:noWrap w:val="0"/>
            <w:vAlign w:val="top"/>
          </w:tcPr>
          <w:p w14:paraId="534EFB40">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YES</w:t>
            </w:r>
          </w:p>
        </w:tc>
      </w:tr>
      <w:tr w14:paraId="396C3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single" w:color="000000" w:sz="12" w:space="0"/>
              <w:right w:val="nil"/>
              <w:tl2br w:val="nil"/>
              <w:tr2bl w:val="nil"/>
            </w:tcBorders>
            <w:shd w:val="clear" w:color="auto" w:fill="FFFFFF"/>
            <w:noWrap w:val="0"/>
            <w:vAlign w:val="top"/>
          </w:tcPr>
          <w:p w14:paraId="5CBF3F70">
            <w:pPr>
              <w:spacing w:beforeLines="0" w:afterLines="0"/>
              <w:jc w:val="left"/>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industry</w:t>
            </w:r>
          </w:p>
        </w:tc>
        <w:tc>
          <w:tcPr>
            <w:tcW w:w="1308" w:type="pct"/>
            <w:tcBorders>
              <w:top w:val="nil"/>
              <w:left w:val="nil"/>
              <w:bottom w:val="single" w:color="000000" w:sz="12" w:space="0"/>
              <w:right w:val="nil"/>
              <w:tl2br w:val="nil"/>
              <w:tr2bl w:val="nil"/>
            </w:tcBorders>
            <w:shd w:val="clear" w:color="auto" w:fill="FFFFFF"/>
            <w:noWrap w:val="0"/>
            <w:vAlign w:val="top"/>
          </w:tcPr>
          <w:p w14:paraId="0A33695A">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YES</w:t>
            </w:r>
          </w:p>
        </w:tc>
        <w:tc>
          <w:tcPr>
            <w:tcW w:w="1308" w:type="pct"/>
            <w:tcBorders>
              <w:top w:val="nil"/>
              <w:left w:val="nil"/>
              <w:bottom w:val="single" w:color="000000" w:sz="12" w:space="0"/>
              <w:right w:val="nil"/>
              <w:tl2br w:val="nil"/>
              <w:tr2bl w:val="nil"/>
            </w:tcBorders>
            <w:shd w:val="clear" w:color="auto" w:fill="FFFFFF"/>
            <w:noWrap w:val="0"/>
            <w:vAlign w:val="top"/>
          </w:tcPr>
          <w:p w14:paraId="7A7D15AA">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YES</w:t>
            </w:r>
          </w:p>
        </w:tc>
        <w:tc>
          <w:tcPr>
            <w:tcW w:w="1308" w:type="pct"/>
            <w:tcBorders>
              <w:top w:val="nil"/>
              <w:left w:val="nil"/>
              <w:bottom w:val="single" w:color="000000" w:sz="12" w:space="0"/>
              <w:right w:val="nil"/>
              <w:tl2br w:val="nil"/>
              <w:tr2bl w:val="nil"/>
            </w:tcBorders>
            <w:shd w:val="clear" w:color="auto" w:fill="FFFFFF"/>
            <w:noWrap w:val="0"/>
            <w:vAlign w:val="top"/>
          </w:tcPr>
          <w:p w14:paraId="046D5D66">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YES</w:t>
            </w:r>
          </w:p>
        </w:tc>
      </w:tr>
    </w:tbl>
    <w:p w14:paraId="292ED2D8">
      <w:pPr>
        <w:spacing w:beforeLines="0" w:afterLines="0"/>
        <w:jc w:val="left"/>
        <w:rPr>
          <w:rFonts w:hint="default"/>
          <w:sz w:val="20"/>
          <w:szCs w:val="24"/>
        </w:rPr>
      </w:pPr>
      <w:r>
        <w:rPr>
          <w:rFonts w:hint="default"/>
          <w:sz w:val="20"/>
          <w:szCs w:val="24"/>
        </w:rPr>
        <w:t>Standard errors in parentheses</w:t>
      </w:r>
    </w:p>
    <w:p w14:paraId="5C4B652D">
      <w:pPr>
        <w:spacing w:beforeLines="0" w:afterLines="0"/>
        <w:jc w:val="left"/>
        <w:rPr>
          <w:rFonts w:hint="default"/>
          <w:sz w:val="20"/>
          <w:szCs w:val="24"/>
        </w:rPr>
      </w:pP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0.10, </w:t>
      </w: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0.05, </w:t>
      </w: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0.01</w:t>
      </w:r>
    </w:p>
    <w:p w14:paraId="3013892D">
      <w:pPr>
        <w:spacing w:beforeLines="0" w:afterLines="0"/>
        <w:jc w:val="left"/>
        <w:rPr>
          <w:rFonts w:hint="default"/>
          <w:sz w:val="24"/>
          <w:szCs w:val="24"/>
        </w:rPr>
      </w:pPr>
    </w:p>
    <w:p w14:paraId="5FFB1207">
      <w:pPr>
        <w:spacing w:line="360" w:lineRule="auto"/>
        <w:jc w:val="both"/>
        <w:rPr>
          <w:rFonts w:hint="default" w:ascii="Times New Roman" w:hAnsi="Times New Roman" w:eastAsia="Times New Roman" w:cs="Times New Roman"/>
          <w:sz w:val="24"/>
          <w:szCs w:val="24"/>
        </w:rPr>
      </w:pPr>
    </w:p>
    <w:p w14:paraId="09AFB39A">
      <w:pPr>
        <w:spacing w:line="360" w:lineRule="auto"/>
        <w:jc w:val="both"/>
        <w:rPr>
          <w:rFonts w:hint="default" w:ascii="Times New Roman" w:hAnsi="Times New Roman" w:eastAsia="Times New Roman" w:cs="Times New Roman"/>
          <w:sz w:val="24"/>
          <w:szCs w:val="24"/>
        </w:rPr>
      </w:pPr>
    </w:p>
    <w:p w14:paraId="35C9440F">
      <w:pPr>
        <w:keepNext w:val="0"/>
        <w:keepLines w:val="0"/>
        <w:widowControl/>
        <w:suppressLineNumbers w:val="0"/>
        <w:jc w:val="left"/>
        <w:rPr>
          <w:rFonts w:hint="eastAsia" w:ascii="黑体" w:hAnsi="宋体" w:eastAsia="黑体" w:cs="黑体"/>
          <w:color w:val="000000"/>
          <w:kern w:val="0"/>
          <w:sz w:val="28"/>
          <w:szCs w:val="28"/>
          <w:lang w:val="en-US" w:eastAsia="zh-CN" w:bidi="ar"/>
        </w:rPr>
      </w:pPr>
      <w:r>
        <w:rPr>
          <w:rFonts w:hint="eastAsia" w:ascii="黑体" w:hAnsi="宋体" w:eastAsia="黑体" w:cs="黑体"/>
          <w:b/>
          <w:bCs/>
          <w:color w:val="000000"/>
          <w:kern w:val="0"/>
          <w:sz w:val="28"/>
          <w:szCs w:val="28"/>
          <w:lang w:val="en-US" w:eastAsia="zh-CN" w:bidi="ar"/>
        </w:rPr>
        <w:t>4.7.2</w:t>
      </w:r>
      <w:r>
        <w:rPr>
          <w:rFonts w:ascii="黑体" w:hAnsi="宋体" w:eastAsia="黑体" w:cs="黑体"/>
          <w:color w:val="000000"/>
          <w:kern w:val="0"/>
          <w:sz w:val="28"/>
          <w:szCs w:val="28"/>
          <w:lang w:val="en-US" w:eastAsia="zh-CN" w:bidi="ar"/>
        </w:rPr>
        <w:t>工具变量法</w:t>
      </w:r>
      <w:r>
        <w:rPr>
          <w:rFonts w:hint="eastAsia" w:ascii="黑体" w:hAnsi="宋体" w:eastAsia="黑体" w:cs="黑体"/>
          <w:color w:val="000000"/>
          <w:kern w:val="0"/>
          <w:sz w:val="28"/>
          <w:szCs w:val="28"/>
          <w:lang w:val="en-US" w:eastAsia="zh-CN" w:bidi="ar"/>
        </w:rPr>
        <w:t xml:space="preserve"> </w:t>
      </w:r>
    </w:p>
    <w:p w14:paraId="40E9CAEE">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本文使用</w:t>
      </w:r>
      <w:r>
        <w:rPr>
          <w:rFonts w:hint="default" w:ascii="Times New Roman" w:hAnsi="Times New Roman" w:eastAsia="宋体" w:cs="Times New Roman"/>
          <w:color w:val="000000"/>
          <w:kern w:val="0"/>
          <w:sz w:val="22"/>
          <w:szCs w:val="22"/>
          <w:lang w:val="en-US" w:eastAsia="zh-CN" w:bidi="ar"/>
        </w:rPr>
        <w:t xml:space="preserve"> </w:t>
      </w:r>
      <w:r>
        <w:rPr>
          <w:rFonts w:hint="default" w:ascii="Times New Roman" w:hAnsi="Times New Roman" w:cs="Times New Roman" w:eastAsiaTheme="minorEastAsia"/>
          <w:color w:val="000000"/>
          <w:kern w:val="0"/>
          <w:sz w:val="24"/>
          <w:szCs w:val="24"/>
          <w:lang w:val="en-US" w:eastAsia="zh-CN" w:bidi="ar"/>
        </w:rPr>
        <w:t>工具变量法（IV）并使用两阶段最小二乘法（2SLS）</w:t>
      </w:r>
      <w:r>
        <w:rPr>
          <w:rFonts w:hint="default" w:ascii="Times New Roman" w:hAnsi="Times New Roman" w:cs="Times New Roman" w:eastAsiaTheme="minorEastAsia"/>
          <w:color w:val="000000"/>
          <w:kern w:val="0"/>
          <w:sz w:val="28"/>
          <w:szCs w:val="28"/>
          <w:lang w:val="en-US" w:eastAsia="zh-CN" w:bidi="ar"/>
        </w:rPr>
        <w:t>进行检验</w:t>
      </w:r>
      <w:r>
        <w:rPr>
          <w:rFonts w:hint="default" w:ascii="Times New Roman" w:hAnsi="Times New Roman" w:eastAsia="宋体" w:cs="Times New Roman"/>
          <w:color w:val="000000"/>
          <w:kern w:val="0"/>
          <w:sz w:val="24"/>
          <w:szCs w:val="24"/>
          <w:lang w:val="en-US" w:eastAsia="zh-CN" w:bidi="ar"/>
        </w:rPr>
        <w:t>，旨在避免潜在的内生性问题，回归结果如表</w:t>
      </w:r>
      <w:r>
        <w:rPr>
          <w:rFonts w:hint="eastAsia" w:ascii="Times New Roman" w:hAnsi="Times New Roman" w:eastAsia="宋体" w:cs="Times New Roman"/>
          <w:color w:val="000000"/>
          <w:kern w:val="0"/>
          <w:sz w:val="24"/>
          <w:szCs w:val="24"/>
          <w:lang w:val="en-US" w:eastAsia="zh-CN" w:bidi="ar"/>
        </w:rPr>
        <w:t>4-10</w:t>
      </w:r>
      <w:r>
        <w:rPr>
          <w:rFonts w:hint="default" w:ascii="Times New Roman" w:hAnsi="Times New Roman" w:eastAsia="宋体" w:cs="Times New Roman"/>
          <w:color w:val="000000"/>
          <w:kern w:val="0"/>
          <w:sz w:val="24"/>
          <w:szCs w:val="24"/>
          <w:lang w:val="en-US" w:eastAsia="zh-CN" w:bidi="ar"/>
        </w:rPr>
        <w:t xml:space="preserve"> 所示。</w:t>
      </w:r>
      <w:r>
        <w:rPr>
          <w:rFonts w:ascii="宋体" w:hAnsi="宋体" w:eastAsia="宋体" w:cs="宋体"/>
          <w:sz w:val="24"/>
          <w:szCs w:val="24"/>
        </w:rPr>
        <w:t>本文借鉴Li (2024)</w:t>
      </w:r>
      <w:r>
        <w:rPr>
          <w:rFonts w:hint="eastAsia" w:ascii="宋体" w:hAnsi="宋体" w:eastAsia="宋体" w:cs="宋体"/>
          <w:color w:val="000000"/>
          <w:kern w:val="0"/>
          <w:sz w:val="24"/>
          <w:szCs w:val="24"/>
          <w:lang w:val="en-US" w:eastAsia="zh-CN" w:bidi="ar"/>
        </w:rPr>
        <w:t>的做法</w:t>
      </w:r>
      <w:r>
        <w:rPr>
          <w:rFonts w:ascii="宋体" w:hAnsi="宋体" w:eastAsia="宋体" w:cs="宋体"/>
          <w:sz w:val="24"/>
          <w:szCs w:val="24"/>
        </w:rPr>
        <w:t>，选择制造业企业年报总字数（D_word）作为工具变量。原因在于，本文所构建的数字化转型指标主要依托企业年报文本进行测度，因此年报总字数与解释变量数字化转型（Digit）高度相关，而与被解释变量全要素生产率（TFP）之间不存在直接关系，较好地满足工具变量的相关性与外生性要求。</w:t>
      </w:r>
    </w:p>
    <w:p w14:paraId="149C9B7F">
      <w:pPr>
        <w:keepNext w:val="0"/>
        <w:keepLines w:val="0"/>
        <w:widowControl/>
        <w:suppressLineNumbers w:val="0"/>
        <w:ind w:firstLine="3150" w:firstLineChars="1500"/>
        <w:jc w:val="left"/>
        <w:rPr>
          <w:rFonts w:hint="default" w:ascii="Times New Roman" w:hAnsi="Times New Roman" w:eastAsia="宋体" w:cs="Times New Roman"/>
          <w:b w:val="0"/>
          <w:bCs w:val="0"/>
          <w:color w:val="000000"/>
          <w:kern w:val="0"/>
          <w:sz w:val="28"/>
          <w:szCs w:val="28"/>
          <w:lang w:val="en-US" w:eastAsia="zh-CN" w:bidi="ar"/>
        </w:rPr>
      </w:pPr>
      <w:r>
        <w:rPr>
          <w:rFonts w:hint="default" w:ascii="Times New Roman" w:hAnsi="Times New Roman" w:eastAsia="宋体" w:cs="Times New Roman"/>
          <w:b w:val="0"/>
          <w:bCs w:val="0"/>
          <w:color w:val="000000"/>
          <w:kern w:val="0"/>
          <w:sz w:val="21"/>
          <w:szCs w:val="21"/>
          <w:lang w:val="en-US" w:eastAsia="zh-CN" w:bidi="ar"/>
        </w:rPr>
        <w:t>表 4-10 工具变量二阶段回归结果</w:t>
      </w:r>
    </w:p>
    <w:tbl>
      <w:tblPr>
        <w:tblStyle w:val="12"/>
        <w:tblW w:w="480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66"/>
        <w:gridCol w:w="2125"/>
        <w:gridCol w:w="2315"/>
      </w:tblGrid>
      <w:tr w14:paraId="33E7C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588" w:type="pct"/>
            <w:tcBorders>
              <w:top w:val="single" w:color="000000" w:sz="12" w:space="0"/>
              <w:left w:val="nil"/>
              <w:bottom w:val="single" w:color="000000" w:sz="4" w:space="0"/>
              <w:right w:val="nil"/>
              <w:tl2br w:val="nil"/>
              <w:tr2bl w:val="nil"/>
            </w:tcBorders>
            <w:shd w:val="clear" w:color="auto" w:fill="FFFFFF"/>
            <w:noWrap w:val="0"/>
            <w:vAlign w:val="top"/>
          </w:tcPr>
          <w:p w14:paraId="2172FE27">
            <w:pPr>
              <w:spacing w:beforeLines="0" w:afterLines="0"/>
              <w:jc w:val="center"/>
              <w:rPr>
                <w:rFonts w:hint="default" w:ascii="Times New Roman" w:hAnsi="Times New Roman" w:cs="Times New Roman"/>
                <w:b w:val="0"/>
                <w:color w:val="000000"/>
                <w:sz w:val="24"/>
                <w:szCs w:val="24"/>
              </w:rPr>
            </w:pPr>
          </w:p>
        </w:tc>
        <w:tc>
          <w:tcPr>
            <w:tcW w:w="1154" w:type="pct"/>
            <w:tcBorders>
              <w:top w:val="single" w:color="000000" w:sz="12" w:space="0"/>
              <w:left w:val="nil"/>
              <w:bottom w:val="single" w:color="000000" w:sz="4" w:space="0"/>
              <w:right w:val="nil"/>
              <w:tl2br w:val="nil"/>
              <w:tr2bl w:val="nil"/>
            </w:tcBorders>
            <w:shd w:val="clear" w:color="auto" w:fill="FFFFFF"/>
            <w:noWrap w:val="0"/>
            <w:vAlign w:val="top"/>
          </w:tcPr>
          <w:p w14:paraId="0329C14A">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w:t>
            </w:r>
          </w:p>
          <w:p w14:paraId="3D4D6929">
            <w:pPr>
              <w:spacing w:beforeLines="0" w:afterLines="0"/>
              <w:jc w:val="center"/>
              <w:rPr>
                <w:rFonts w:hint="default" w:ascii="Times New Roman" w:hAnsi="Times New Roman" w:cs="Times New Roman"/>
                <w:b w:val="0"/>
                <w:color w:val="000000"/>
                <w:sz w:val="24"/>
                <w:szCs w:val="24"/>
                <w:lang w:val="en-US" w:eastAsia="zh-CN"/>
              </w:rPr>
            </w:pPr>
            <w:r>
              <w:rPr>
                <w:rFonts w:hint="default" w:ascii="Times New Roman" w:hAnsi="Times New Roman" w:cs="Times New Roman"/>
                <w:b w:val="0"/>
                <w:color w:val="000000"/>
                <w:sz w:val="24"/>
                <w:szCs w:val="24"/>
              </w:rPr>
              <w:t>Digit</w:t>
            </w:r>
          </w:p>
        </w:tc>
        <w:tc>
          <w:tcPr>
            <w:tcW w:w="1257" w:type="pct"/>
            <w:tcBorders>
              <w:top w:val="single" w:color="000000" w:sz="12" w:space="0"/>
              <w:left w:val="nil"/>
              <w:bottom w:val="single" w:color="000000" w:sz="4" w:space="0"/>
              <w:right w:val="nil"/>
              <w:tl2br w:val="nil"/>
              <w:tr2bl w:val="nil"/>
            </w:tcBorders>
            <w:shd w:val="clear" w:color="auto" w:fill="FFFFFF"/>
            <w:noWrap w:val="0"/>
            <w:vAlign w:val="top"/>
          </w:tcPr>
          <w:p w14:paraId="62CC9299">
            <w:pPr>
              <w:spacing w:beforeLines="0" w:afterLines="0"/>
              <w:jc w:val="center"/>
              <w:rPr>
                <w:rFonts w:hint="default" w:ascii="Times New Roman" w:hAnsi="Times New Roman"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(2)</w:t>
            </w:r>
          </w:p>
          <w:p w14:paraId="3CA4FE37">
            <w:pPr>
              <w:spacing w:beforeLines="0" w:afterLines="0"/>
              <w:jc w:val="center"/>
              <w:rPr>
                <w:rFonts w:hint="default" w:ascii="Times New Roman" w:hAnsi="Times New Roman" w:cs="Times New Roman"/>
                <w:b w:val="0"/>
                <w:color w:val="000000"/>
                <w:sz w:val="24"/>
                <w:szCs w:val="24"/>
                <w:lang w:val="en-US" w:eastAsia="zh-CN"/>
              </w:rPr>
            </w:pPr>
            <w:r>
              <w:rPr>
                <w:rFonts w:hint="default" w:ascii="Times New Roman" w:hAnsi="Times New Roman" w:cs="Times New Roman"/>
                <w:b w:val="0"/>
                <w:color w:val="000000"/>
                <w:sz w:val="24"/>
                <w:szCs w:val="24"/>
              </w:rPr>
              <w:t>TFP_LP</w:t>
            </w:r>
          </w:p>
        </w:tc>
      </w:tr>
      <w:tr w14:paraId="1B909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88" w:type="pct"/>
            <w:tcBorders>
              <w:top w:val="single" w:color="000000" w:sz="4" w:space="0"/>
              <w:left w:val="nil"/>
              <w:bottom w:val="nil"/>
              <w:right w:val="nil"/>
              <w:tl2br w:val="nil"/>
              <w:tr2bl w:val="nil"/>
            </w:tcBorders>
            <w:shd w:val="clear" w:color="auto" w:fill="FFFFFF"/>
            <w:noWrap w:val="0"/>
            <w:vAlign w:val="top"/>
          </w:tcPr>
          <w:p w14:paraId="1456D8ED">
            <w:pPr>
              <w:spacing w:beforeLines="0" w:afterLines="0"/>
              <w:jc w:val="center"/>
              <w:rPr>
                <w:rFonts w:hint="default" w:ascii="Times New Roman" w:hAnsi="Times New Roman" w:cs="Times New Roman"/>
                <w:b w:val="0"/>
                <w:color w:val="000000"/>
                <w:sz w:val="24"/>
                <w:szCs w:val="24"/>
              </w:rPr>
            </w:pPr>
          </w:p>
        </w:tc>
        <w:tc>
          <w:tcPr>
            <w:tcW w:w="1154" w:type="pct"/>
            <w:tcBorders>
              <w:top w:val="single" w:color="000000" w:sz="4" w:space="0"/>
              <w:left w:val="nil"/>
              <w:bottom w:val="nil"/>
              <w:right w:val="nil"/>
              <w:tl2br w:val="nil"/>
              <w:tr2bl w:val="nil"/>
            </w:tcBorders>
            <w:shd w:val="clear" w:color="auto" w:fill="FFFFFF"/>
            <w:noWrap w:val="0"/>
            <w:vAlign w:val="top"/>
          </w:tcPr>
          <w:p w14:paraId="3D58CC7A">
            <w:pPr>
              <w:spacing w:beforeLines="0" w:afterLines="0"/>
              <w:jc w:val="center"/>
              <w:rPr>
                <w:rFonts w:hint="default" w:ascii="Times New Roman" w:hAnsi="Times New Roman" w:cs="Times New Roman"/>
                <w:b w:val="0"/>
                <w:color w:val="000000"/>
                <w:sz w:val="24"/>
                <w:szCs w:val="24"/>
              </w:rPr>
            </w:pPr>
          </w:p>
        </w:tc>
        <w:tc>
          <w:tcPr>
            <w:tcW w:w="1257" w:type="pct"/>
            <w:tcBorders>
              <w:top w:val="single" w:color="000000" w:sz="4" w:space="0"/>
              <w:left w:val="nil"/>
              <w:bottom w:val="nil"/>
              <w:right w:val="nil"/>
              <w:tl2br w:val="nil"/>
              <w:tr2bl w:val="nil"/>
            </w:tcBorders>
            <w:shd w:val="clear" w:color="auto" w:fill="FFFFFF"/>
            <w:noWrap w:val="0"/>
            <w:vAlign w:val="top"/>
          </w:tcPr>
          <w:p w14:paraId="7C405BA3">
            <w:pPr>
              <w:spacing w:beforeLines="0" w:afterLines="0"/>
              <w:jc w:val="center"/>
              <w:rPr>
                <w:rFonts w:hint="default" w:ascii="Times New Roman" w:hAnsi="Times New Roman" w:cs="Times New Roman"/>
                <w:b w:val="0"/>
                <w:color w:val="000000"/>
                <w:sz w:val="24"/>
                <w:szCs w:val="24"/>
              </w:rPr>
            </w:pPr>
          </w:p>
        </w:tc>
      </w:tr>
      <w:tr w14:paraId="26BDE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88" w:type="pct"/>
            <w:tcBorders>
              <w:top w:val="nil"/>
              <w:left w:val="nil"/>
              <w:bottom w:val="nil"/>
              <w:right w:val="nil"/>
              <w:tl2br w:val="nil"/>
              <w:tr2bl w:val="nil"/>
            </w:tcBorders>
            <w:shd w:val="clear" w:color="auto" w:fill="FFFFFF"/>
            <w:noWrap w:val="0"/>
            <w:vAlign w:val="top"/>
          </w:tcPr>
          <w:p w14:paraId="26324BF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lang w:val="en-US" w:eastAsia="zh-CN"/>
              </w:rPr>
              <w:t>D</w:t>
            </w:r>
            <w:r>
              <w:rPr>
                <w:rFonts w:hint="default" w:ascii="Times New Roman" w:hAnsi="Times New Roman" w:cs="Times New Roman"/>
                <w:b w:val="0"/>
                <w:color w:val="000000"/>
                <w:sz w:val="24"/>
                <w:szCs w:val="24"/>
              </w:rPr>
              <w:t>_</w:t>
            </w:r>
            <w:r>
              <w:rPr>
                <w:rFonts w:hint="default" w:ascii="Times New Roman" w:hAnsi="Times New Roman" w:cs="Times New Roman"/>
                <w:b w:val="0"/>
                <w:i w:val="0"/>
                <w:iCs w:val="0"/>
                <w:color w:val="000000"/>
                <w:sz w:val="24"/>
                <w:szCs w:val="24"/>
              </w:rPr>
              <w:t>word</w:t>
            </w:r>
          </w:p>
        </w:tc>
        <w:tc>
          <w:tcPr>
            <w:tcW w:w="1154" w:type="pct"/>
            <w:tcBorders>
              <w:top w:val="nil"/>
              <w:left w:val="nil"/>
              <w:bottom w:val="nil"/>
              <w:right w:val="nil"/>
              <w:tl2br w:val="nil"/>
              <w:tr2bl w:val="nil"/>
            </w:tcBorders>
            <w:shd w:val="clear" w:color="auto" w:fill="FFFFFF"/>
            <w:noWrap w:val="0"/>
            <w:vAlign w:val="top"/>
          </w:tcPr>
          <w:p w14:paraId="24240219">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0.639***</w:t>
            </w:r>
          </w:p>
        </w:tc>
        <w:tc>
          <w:tcPr>
            <w:tcW w:w="1257" w:type="pct"/>
            <w:tcBorders>
              <w:top w:val="nil"/>
              <w:left w:val="nil"/>
              <w:bottom w:val="nil"/>
              <w:right w:val="nil"/>
              <w:tl2br w:val="nil"/>
              <w:tr2bl w:val="nil"/>
            </w:tcBorders>
            <w:shd w:val="clear" w:color="auto" w:fill="FFFFFF"/>
            <w:noWrap w:val="0"/>
            <w:vAlign w:val="top"/>
          </w:tcPr>
          <w:p w14:paraId="5B6DFA0F">
            <w:pPr>
              <w:spacing w:beforeLines="0" w:afterLines="0"/>
              <w:jc w:val="center"/>
              <w:rPr>
                <w:rFonts w:hint="default" w:ascii="Times New Roman" w:hAnsi="Times New Roman" w:cs="Times New Roman"/>
                <w:b w:val="0"/>
                <w:color w:val="000000"/>
                <w:sz w:val="24"/>
                <w:szCs w:val="24"/>
              </w:rPr>
            </w:pPr>
          </w:p>
        </w:tc>
      </w:tr>
      <w:tr w14:paraId="0E6FE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88" w:type="pct"/>
            <w:tcBorders>
              <w:top w:val="nil"/>
              <w:left w:val="nil"/>
              <w:bottom w:val="nil"/>
              <w:right w:val="nil"/>
              <w:tl2br w:val="nil"/>
              <w:tr2bl w:val="nil"/>
            </w:tcBorders>
            <w:shd w:val="clear" w:color="auto" w:fill="FFFFFF"/>
            <w:noWrap w:val="0"/>
            <w:vAlign w:val="top"/>
          </w:tcPr>
          <w:p w14:paraId="09759AD3">
            <w:pPr>
              <w:spacing w:beforeLines="0" w:afterLines="0"/>
              <w:jc w:val="center"/>
              <w:rPr>
                <w:rFonts w:hint="default" w:ascii="Times New Roman" w:hAnsi="Times New Roman" w:cs="Times New Roman"/>
                <w:b w:val="0"/>
                <w:color w:val="000000"/>
                <w:sz w:val="24"/>
                <w:szCs w:val="24"/>
              </w:rPr>
            </w:pPr>
          </w:p>
          <w:p w14:paraId="58D679F0">
            <w:pPr>
              <w:spacing w:beforeLines="0" w:afterLines="0"/>
              <w:jc w:val="center"/>
              <w:rPr>
                <w:rFonts w:hint="default" w:ascii="Times New Roman" w:hAnsi="Times New Roman" w:eastAsia="宋体"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Digit</w:t>
            </w:r>
          </w:p>
          <w:p w14:paraId="3173C438">
            <w:pPr>
              <w:spacing w:beforeLines="0" w:afterLines="0"/>
              <w:jc w:val="center"/>
              <w:rPr>
                <w:rFonts w:hint="default" w:ascii="Times New Roman" w:hAnsi="Times New Roman" w:cs="Times New Roman"/>
                <w:b w:val="0"/>
                <w:color w:val="000000"/>
                <w:sz w:val="24"/>
                <w:szCs w:val="24"/>
              </w:rPr>
            </w:pPr>
          </w:p>
        </w:tc>
        <w:tc>
          <w:tcPr>
            <w:tcW w:w="1154" w:type="pct"/>
            <w:tcBorders>
              <w:top w:val="nil"/>
              <w:left w:val="nil"/>
              <w:bottom w:val="nil"/>
              <w:right w:val="nil"/>
              <w:tl2br w:val="nil"/>
              <w:tr2bl w:val="nil"/>
            </w:tcBorders>
            <w:shd w:val="clear" w:color="auto" w:fill="FFFFFF"/>
            <w:noWrap w:val="0"/>
            <w:vAlign w:val="top"/>
          </w:tcPr>
          <w:p w14:paraId="33A1F5A0">
            <w:pPr>
              <w:spacing w:beforeLines="0" w:afterLines="0"/>
              <w:ind w:firstLine="480" w:firstLineChars="200"/>
              <w:jc w:val="both"/>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(0.0251)</w:t>
            </w:r>
          </w:p>
        </w:tc>
        <w:tc>
          <w:tcPr>
            <w:tcW w:w="1257" w:type="pct"/>
            <w:tcBorders>
              <w:top w:val="nil"/>
              <w:left w:val="nil"/>
              <w:bottom w:val="nil"/>
              <w:right w:val="nil"/>
              <w:tl2br w:val="nil"/>
              <w:tr2bl w:val="nil"/>
            </w:tcBorders>
            <w:shd w:val="clear" w:color="auto" w:fill="FFFFFF"/>
            <w:noWrap w:val="0"/>
            <w:vAlign w:val="top"/>
          </w:tcPr>
          <w:p w14:paraId="04512AB5">
            <w:pPr>
              <w:spacing w:beforeLines="0" w:afterLines="0"/>
              <w:jc w:val="center"/>
              <w:rPr>
                <w:rFonts w:hint="default" w:ascii="Times New Roman" w:hAnsi="Times New Roman" w:cs="Times New Roman"/>
                <w:b w:val="0"/>
                <w:color w:val="000000"/>
                <w:sz w:val="24"/>
                <w:szCs w:val="24"/>
              </w:rPr>
            </w:pPr>
          </w:p>
          <w:p w14:paraId="229F6B1A">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0.154***</w:t>
            </w:r>
          </w:p>
          <w:p w14:paraId="16518B4F">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(0.0268)</w:t>
            </w:r>
          </w:p>
        </w:tc>
      </w:tr>
      <w:tr w14:paraId="2B533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88" w:type="pct"/>
            <w:tcBorders>
              <w:top w:val="nil"/>
              <w:left w:val="nil"/>
              <w:bottom w:val="nil"/>
              <w:right w:val="nil"/>
              <w:tl2br w:val="nil"/>
              <w:tr2bl w:val="nil"/>
            </w:tcBorders>
            <w:shd w:val="clear" w:color="auto" w:fill="FFFFFF"/>
            <w:noWrap w:val="0"/>
            <w:vAlign w:val="top"/>
          </w:tcPr>
          <w:p w14:paraId="7F6D2C9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ROA</w:t>
            </w:r>
          </w:p>
        </w:tc>
        <w:tc>
          <w:tcPr>
            <w:tcW w:w="1154" w:type="pct"/>
            <w:tcBorders>
              <w:top w:val="nil"/>
              <w:left w:val="nil"/>
              <w:bottom w:val="nil"/>
              <w:right w:val="nil"/>
              <w:tl2br w:val="nil"/>
              <w:tr2bl w:val="nil"/>
            </w:tcBorders>
            <w:shd w:val="clear" w:color="auto" w:fill="FFFFFF"/>
            <w:noWrap w:val="0"/>
            <w:vAlign w:val="top"/>
          </w:tcPr>
          <w:p w14:paraId="363CDDE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-0.167</w:t>
            </w:r>
          </w:p>
        </w:tc>
        <w:tc>
          <w:tcPr>
            <w:tcW w:w="1257" w:type="pct"/>
            <w:tcBorders>
              <w:top w:val="nil"/>
              <w:left w:val="nil"/>
              <w:bottom w:val="nil"/>
              <w:right w:val="nil"/>
              <w:tl2br w:val="nil"/>
              <w:tr2bl w:val="nil"/>
            </w:tcBorders>
            <w:shd w:val="clear" w:color="auto" w:fill="FFFFFF"/>
            <w:noWrap w:val="0"/>
            <w:vAlign w:val="top"/>
          </w:tcPr>
          <w:p w14:paraId="594FEF4B">
            <w:pPr>
              <w:spacing w:beforeLines="0" w:afterLines="0"/>
              <w:jc w:val="center"/>
              <w:rPr>
                <w:rFonts w:hint="default" w:ascii="Times New Roman" w:hAnsi="Times New Roman" w:eastAsia="宋体" w:cs="Times New Roman"/>
                <w:b w:val="0"/>
                <w:color w:val="000000"/>
                <w:kern w:val="2"/>
                <w:sz w:val="24"/>
                <w:szCs w:val="24"/>
              </w:rPr>
            </w:pPr>
            <w:r>
              <w:rPr>
                <w:rFonts w:hint="default" w:ascii="Times New Roman" w:hAnsi="Times New Roman" w:cs="Times New Roman"/>
                <w:b w:val="0"/>
                <w:color w:val="000000"/>
                <w:sz w:val="24"/>
                <w:szCs w:val="24"/>
              </w:rPr>
              <w:t>6.123***</w:t>
            </w:r>
          </w:p>
        </w:tc>
      </w:tr>
      <w:tr w14:paraId="1A8FD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88" w:type="pct"/>
            <w:tcBorders>
              <w:top w:val="nil"/>
              <w:left w:val="nil"/>
              <w:bottom w:val="nil"/>
              <w:right w:val="nil"/>
              <w:tl2br w:val="nil"/>
              <w:tr2bl w:val="nil"/>
            </w:tcBorders>
            <w:shd w:val="clear" w:color="auto" w:fill="FFFFFF"/>
            <w:noWrap w:val="0"/>
            <w:vAlign w:val="top"/>
          </w:tcPr>
          <w:p w14:paraId="5E14D17B">
            <w:pPr>
              <w:spacing w:beforeLines="0" w:afterLines="0"/>
              <w:jc w:val="center"/>
              <w:rPr>
                <w:rFonts w:hint="default" w:ascii="Times New Roman" w:hAnsi="Times New Roman" w:cs="Times New Roman"/>
                <w:b w:val="0"/>
                <w:color w:val="000000"/>
                <w:sz w:val="24"/>
                <w:szCs w:val="24"/>
              </w:rPr>
            </w:pPr>
          </w:p>
        </w:tc>
        <w:tc>
          <w:tcPr>
            <w:tcW w:w="1154" w:type="pct"/>
            <w:tcBorders>
              <w:top w:val="nil"/>
              <w:left w:val="nil"/>
              <w:bottom w:val="nil"/>
              <w:right w:val="nil"/>
              <w:tl2br w:val="nil"/>
              <w:tr2bl w:val="nil"/>
            </w:tcBorders>
            <w:shd w:val="clear" w:color="auto" w:fill="FFFFFF"/>
            <w:noWrap w:val="0"/>
            <w:vAlign w:val="top"/>
          </w:tcPr>
          <w:p w14:paraId="15C914DC">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(0.267)</w:t>
            </w:r>
          </w:p>
        </w:tc>
        <w:tc>
          <w:tcPr>
            <w:tcW w:w="1257" w:type="pct"/>
            <w:tcBorders>
              <w:top w:val="nil"/>
              <w:left w:val="nil"/>
              <w:bottom w:val="nil"/>
              <w:right w:val="nil"/>
              <w:tl2br w:val="nil"/>
              <w:tr2bl w:val="nil"/>
            </w:tcBorders>
            <w:shd w:val="clear" w:color="auto" w:fill="FFFFFF"/>
            <w:noWrap w:val="0"/>
            <w:vAlign w:val="top"/>
          </w:tcPr>
          <w:p w14:paraId="66D37CE8">
            <w:pPr>
              <w:spacing w:beforeLines="0" w:afterLines="0"/>
              <w:jc w:val="center"/>
              <w:rPr>
                <w:rFonts w:hint="default" w:ascii="Times New Roman" w:hAnsi="Times New Roman" w:eastAsia="宋体" w:cs="Times New Roman"/>
                <w:b w:val="0"/>
                <w:color w:val="000000"/>
                <w:kern w:val="2"/>
                <w:sz w:val="24"/>
                <w:szCs w:val="24"/>
              </w:rPr>
            </w:pPr>
            <w:r>
              <w:rPr>
                <w:rFonts w:hint="default" w:ascii="Times New Roman" w:hAnsi="Times New Roman" w:cs="Times New Roman"/>
                <w:b w:val="0"/>
                <w:color w:val="000000"/>
                <w:sz w:val="24"/>
                <w:szCs w:val="24"/>
              </w:rPr>
              <w:t>(0.164)</w:t>
            </w:r>
          </w:p>
        </w:tc>
      </w:tr>
      <w:tr w14:paraId="0789F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88" w:type="pct"/>
            <w:tcBorders>
              <w:top w:val="nil"/>
              <w:left w:val="nil"/>
              <w:bottom w:val="nil"/>
              <w:right w:val="nil"/>
              <w:tl2br w:val="nil"/>
              <w:tr2bl w:val="nil"/>
            </w:tcBorders>
            <w:shd w:val="clear" w:color="auto" w:fill="FFFFFF"/>
            <w:noWrap w:val="0"/>
            <w:vAlign w:val="top"/>
          </w:tcPr>
          <w:p w14:paraId="3B74835A">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Lev</w:t>
            </w:r>
          </w:p>
        </w:tc>
        <w:tc>
          <w:tcPr>
            <w:tcW w:w="1154" w:type="pct"/>
            <w:tcBorders>
              <w:top w:val="nil"/>
              <w:left w:val="nil"/>
              <w:bottom w:val="nil"/>
              <w:right w:val="nil"/>
              <w:tl2br w:val="nil"/>
              <w:tr2bl w:val="nil"/>
            </w:tcBorders>
            <w:shd w:val="clear" w:color="auto" w:fill="FFFFFF"/>
            <w:noWrap w:val="0"/>
            <w:vAlign w:val="top"/>
          </w:tcPr>
          <w:p w14:paraId="2F159682">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0.346***</w:t>
            </w:r>
          </w:p>
        </w:tc>
        <w:tc>
          <w:tcPr>
            <w:tcW w:w="1257" w:type="pct"/>
            <w:tcBorders>
              <w:top w:val="nil"/>
              <w:left w:val="nil"/>
              <w:bottom w:val="nil"/>
              <w:right w:val="nil"/>
              <w:tl2br w:val="nil"/>
              <w:tr2bl w:val="nil"/>
            </w:tcBorders>
            <w:shd w:val="clear" w:color="auto" w:fill="FFFFFF"/>
            <w:noWrap w:val="0"/>
            <w:vAlign w:val="top"/>
          </w:tcPr>
          <w:p w14:paraId="254DBEA6">
            <w:pPr>
              <w:spacing w:beforeLines="0" w:afterLines="0"/>
              <w:jc w:val="center"/>
              <w:rPr>
                <w:rFonts w:hint="default" w:ascii="Times New Roman" w:hAnsi="Times New Roman" w:eastAsia="宋体" w:cs="Times New Roman"/>
                <w:b w:val="0"/>
                <w:color w:val="000000"/>
                <w:kern w:val="2"/>
                <w:sz w:val="24"/>
                <w:szCs w:val="24"/>
              </w:rPr>
            </w:pPr>
            <w:r>
              <w:rPr>
                <w:rFonts w:hint="default" w:ascii="Times New Roman" w:hAnsi="Times New Roman" w:cs="Times New Roman"/>
                <w:b w:val="0"/>
                <w:color w:val="000000"/>
                <w:sz w:val="24"/>
                <w:szCs w:val="24"/>
              </w:rPr>
              <w:t>2.228***</w:t>
            </w:r>
          </w:p>
        </w:tc>
      </w:tr>
      <w:tr w14:paraId="724B4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88" w:type="pct"/>
            <w:tcBorders>
              <w:top w:val="nil"/>
              <w:left w:val="nil"/>
              <w:bottom w:val="nil"/>
              <w:right w:val="nil"/>
              <w:tl2br w:val="nil"/>
              <w:tr2bl w:val="nil"/>
            </w:tcBorders>
            <w:shd w:val="clear" w:color="auto" w:fill="FFFFFF"/>
            <w:noWrap w:val="0"/>
            <w:vAlign w:val="top"/>
          </w:tcPr>
          <w:p w14:paraId="152045E1">
            <w:pPr>
              <w:spacing w:beforeLines="0" w:afterLines="0"/>
              <w:jc w:val="center"/>
              <w:rPr>
                <w:rFonts w:hint="default" w:ascii="Times New Roman" w:hAnsi="Times New Roman" w:cs="Times New Roman"/>
                <w:b w:val="0"/>
                <w:color w:val="000000"/>
                <w:sz w:val="24"/>
                <w:szCs w:val="24"/>
              </w:rPr>
            </w:pPr>
          </w:p>
        </w:tc>
        <w:tc>
          <w:tcPr>
            <w:tcW w:w="1154" w:type="pct"/>
            <w:tcBorders>
              <w:top w:val="nil"/>
              <w:left w:val="nil"/>
              <w:bottom w:val="nil"/>
              <w:right w:val="nil"/>
              <w:tl2br w:val="nil"/>
              <w:tr2bl w:val="nil"/>
            </w:tcBorders>
            <w:shd w:val="clear" w:color="auto" w:fill="FFFFFF"/>
            <w:noWrap w:val="0"/>
            <w:vAlign w:val="top"/>
          </w:tcPr>
          <w:p w14:paraId="0FC8B0B3">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(0.105)</w:t>
            </w:r>
          </w:p>
        </w:tc>
        <w:tc>
          <w:tcPr>
            <w:tcW w:w="1257" w:type="pct"/>
            <w:tcBorders>
              <w:top w:val="nil"/>
              <w:left w:val="nil"/>
              <w:bottom w:val="nil"/>
              <w:right w:val="nil"/>
              <w:tl2br w:val="nil"/>
              <w:tr2bl w:val="nil"/>
            </w:tcBorders>
            <w:shd w:val="clear" w:color="auto" w:fill="FFFFFF"/>
            <w:noWrap w:val="0"/>
            <w:vAlign w:val="top"/>
          </w:tcPr>
          <w:p w14:paraId="41D4273B">
            <w:pPr>
              <w:spacing w:beforeLines="0" w:afterLines="0"/>
              <w:jc w:val="center"/>
              <w:rPr>
                <w:rFonts w:hint="default" w:ascii="Times New Roman" w:hAnsi="Times New Roman" w:eastAsia="宋体" w:cs="Times New Roman"/>
                <w:b w:val="0"/>
                <w:color w:val="000000"/>
                <w:kern w:val="2"/>
                <w:sz w:val="24"/>
                <w:szCs w:val="24"/>
              </w:rPr>
            </w:pPr>
            <w:r>
              <w:rPr>
                <w:rFonts w:hint="default" w:ascii="Times New Roman" w:hAnsi="Times New Roman" w:cs="Times New Roman"/>
                <w:b w:val="0"/>
                <w:color w:val="000000"/>
                <w:sz w:val="24"/>
                <w:szCs w:val="24"/>
              </w:rPr>
              <w:t>(0.0715)</w:t>
            </w:r>
          </w:p>
        </w:tc>
      </w:tr>
      <w:tr w14:paraId="34023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88" w:type="pct"/>
            <w:tcBorders>
              <w:top w:val="nil"/>
              <w:left w:val="nil"/>
              <w:bottom w:val="nil"/>
              <w:right w:val="nil"/>
              <w:tl2br w:val="nil"/>
              <w:tr2bl w:val="nil"/>
            </w:tcBorders>
            <w:shd w:val="clear" w:color="auto" w:fill="FFFFFF"/>
            <w:noWrap w:val="0"/>
            <w:vAlign w:val="top"/>
          </w:tcPr>
          <w:p w14:paraId="2A02D49A">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FIXED</w:t>
            </w:r>
          </w:p>
        </w:tc>
        <w:tc>
          <w:tcPr>
            <w:tcW w:w="1154" w:type="pct"/>
            <w:tcBorders>
              <w:top w:val="nil"/>
              <w:left w:val="nil"/>
              <w:bottom w:val="nil"/>
              <w:right w:val="nil"/>
              <w:tl2br w:val="nil"/>
              <w:tr2bl w:val="nil"/>
            </w:tcBorders>
            <w:shd w:val="clear" w:color="auto" w:fill="FFFFFF"/>
            <w:noWrap w:val="0"/>
            <w:vAlign w:val="top"/>
          </w:tcPr>
          <w:p w14:paraId="355BA9FF">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-1.841***</w:t>
            </w:r>
          </w:p>
        </w:tc>
        <w:tc>
          <w:tcPr>
            <w:tcW w:w="1257" w:type="pct"/>
            <w:tcBorders>
              <w:top w:val="nil"/>
              <w:left w:val="nil"/>
              <w:bottom w:val="nil"/>
              <w:right w:val="nil"/>
              <w:tl2br w:val="nil"/>
              <w:tr2bl w:val="nil"/>
            </w:tcBorders>
            <w:shd w:val="clear" w:color="auto" w:fill="FFFFFF"/>
            <w:noWrap w:val="0"/>
            <w:vAlign w:val="top"/>
          </w:tcPr>
          <w:p w14:paraId="5B4AA5DC">
            <w:pPr>
              <w:spacing w:beforeLines="0" w:afterLines="0"/>
              <w:jc w:val="center"/>
              <w:rPr>
                <w:rFonts w:hint="default" w:ascii="Times New Roman" w:hAnsi="Times New Roman" w:eastAsia="宋体" w:cs="Times New Roman"/>
                <w:b w:val="0"/>
                <w:color w:val="000000"/>
                <w:kern w:val="2"/>
                <w:sz w:val="24"/>
                <w:szCs w:val="24"/>
              </w:rPr>
            </w:pPr>
            <w:r>
              <w:rPr>
                <w:rFonts w:hint="default" w:ascii="Times New Roman" w:hAnsi="Times New Roman" w:cs="Times New Roman"/>
                <w:b w:val="0"/>
                <w:color w:val="000000"/>
                <w:sz w:val="24"/>
                <w:szCs w:val="24"/>
              </w:rPr>
              <w:t>-0.937***</w:t>
            </w:r>
          </w:p>
        </w:tc>
      </w:tr>
      <w:tr w14:paraId="73E46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88" w:type="pct"/>
            <w:tcBorders>
              <w:top w:val="nil"/>
              <w:left w:val="nil"/>
              <w:bottom w:val="nil"/>
              <w:right w:val="nil"/>
              <w:tl2br w:val="nil"/>
              <w:tr2bl w:val="nil"/>
            </w:tcBorders>
            <w:shd w:val="clear" w:color="auto" w:fill="FFFFFF"/>
            <w:noWrap w:val="0"/>
            <w:vAlign w:val="top"/>
          </w:tcPr>
          <w:p w14:paraId="72FB2222">
            <w:pPr>
              <w:spacing w:beforeLines="0" w:afterLines="0"/>
              <w:jc w:val="center"/>
              <w:rPr>
                <w:rFonts w:hint="default" w:ascii="Times New Roman" w:hAnsi="Times New Roman" w:cs="Times New Roman"/>
                <w:b w:val="0"/>
                <w:color w:val="000000"/>
                <w:sz w:val="24"/>
                <w:szCs w:val="24"/>
              </w:rPr>
            </w:pPr>
          </w:p>
        </w:tc>
        <w:tc>
          <w:tcPr>
            <w:tcW w:w="1154" w:type="pct"/>
            <w:tcBorders>
              <w:top w:val="nil"/>
              <w:left w:val="nil"/>
              <w:bottom w:val="nil"/>
              <w:right w:val="nil"/>
              <w:tl2br w:val="nil"/>
              <w:tr2bl w:val="nil"/>
            </w:tcBorders>
            <w:shd w:val="clear" w:color="auto" w:fill="FFFFFF"/>
            <w:noWrap w:val="0"/>
            <w:vAlign w:val="top"/>
          </w:tcPr>
          <w:p w14:paraId="40A1C091">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(0.148)</w:t>
            </w:r>
          </w:p>
        </w:tc>
        <w:tc>
          <w:tcPr>
            <w:tcW w:w="1257" w:type="pct"/>
            <w:tcBorders>
              <w:top w:val="nil"/>
              <w:left w:val="nil"/>
              <w:bottom w:val="nil"/>
              <w:right w:val="nil"/>
              <w:tl2br w:val="nil"/>
              <w:tr2bl w:val="nil"/>
            </w:tcBorders>
            <w:shd w:val="clear" w:color="auto" w:fill="FFFFFF"/>
            <w:noWrap w:val="0"/>
            <w:vAlign w:val="top"/>
          </w:tcPr>
          <w:p w14:paraId="2E2A081E">
            <w:pPr>
              <w:spacing w:beforeLines="0" w:afterLines="0"/>
              <w:jc w:val="center"/>
              <w:rPr>
                <w:rFonts w:hint="default" w:ascii="Times New Roman" w:hAnsi="Times New Roman" w:eastAsia="宋体" w:cs="Times New Roman"/>
                <w:b w:val="0"/>
                <w:color w:val="000000"/>
                <w:kern w:val="2"/>
                <w:sz w:val="24"/>
                <w:szCs w:val="24"/>
              </w:rPr>
            </w:pPr>
            <w:r>
              <w:rPr>
                <w:rFonts w:hint="default" w:ascii="Times New Roman" w:hAnsi="Times New Roman" w:cs="Times New Roman"/>
                <w:b w:val="0"/>
                <w:color w:val="000000"/>
                <w:sz w:val="24"/>
                <w:szCs w:val="24"/>
              </w:rPr>
              <w:t>(0.107)</w:t>
            </w:r>
          </w:p>
        </w:tc>
      </w:tr>
      <w:tr w14:paraId="1F6AA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88" w:type="pct"/>
            <w:tcBorders>
              <w:top w:val="nil"/>
              <w:left w:val="nil"/>
              <w:bottom w:val="nil"/>
              <w:right w:val="nil"/>
              <w:tl2br w:val="nil"/>
              <w:tr2bl w:val="nil"/>
            </w:tcBorders>
            <w:shd w:val="clear" w:color="auto" w:fill="FFFFFF"/>
            <w:noWrap w:val="0"/>
            <w:vAlign w:val="top"/>
          </w:tcPr>
          <w:p w14:paraId="61992026">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TobinQ</w:t>
            </w:r>
          </w:p>
        </w:tc>
        <w:tc>
          <w:tcPr>
            <w:tcW w:w="1154" w:type="pct"/>
            <w:tcBorders>
              <w:top w:val="nil"/>
              <w:left w:val="nil"/>
              <w:bottom w:val="nil"/>
              <w:right w:val="nil"/>
              <w:tl2br w:val="nil"/>
              <w:tr2bl w:val="nil"/>
            </w:tcBorders>
            <w:shd w:val="clear" w:color="auto" w:fill="FFFFFF"/>
            <w:noWrap w:val="0"/>
            <w:vAlign w:val="top"/>
          </w:tcPr>
          <w:p w14:paraId="08A0539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-0.00446</w:t>
            </w:r>
          </w:p>
        </w:tc>
        <w:tc>
          <w:tcPr>
            <w:tcW w:w="1257" w:type="pct"/>
            <w:tcBorders>
              <w:top w:val="nil"/>
              <w:left w:val="nil"/>
              <w:bottom w:val="nil"/>
              <w:right w:val="nil"/>
              <w:tl2br w:val="nil"/>
              <w:tr2bl w:val="nil"/>
            </w:tcBorders>
            <w:shd w:val="clear" w:color="auto" w:fill="FFFFFF"/>
            <w:noWrap w:val="0"/>
            <w:vAlign w:val="top"/>
          </w:tcPr>
          <w:p w14:paraId="58F17C98">
            <w:pPr>
              <w:spacing w:beforeLines="0" w:afterLines="0"/>
              <w:jc w:val="center"/>
              <w:rPr>
                <w:rFonts w:hint="default" w:ascii="Times New Roman" w:hAnsi="Times New Roman" w:eastAsia="宋体" w:cs="Times New Roman"/>
                <w:b w:val="0"/>
                <w:color w:val="000000"/>
                <w:kern w:val="2"/>
                <w:sz w:val="24"/>
                <w:szCs w:val="24"/>
              </w:rPr>
            </w:pPr>
            <w:r>
              <w:rPr>
                <w:rFonts w:hint="default" w:ascii="Times New Roman" w:hAnsi="Times New Roman" w:cs="Times New Roman"/>
                <w:b w:val="0"/>
                <w:color w:val="000000"/>
                <w:sz w:val="24"/>
                <w:szCs w:val="24"/>
              </w:rPr>
              <w:t>-0.131***</w:t>
            </w:r>
          </w:p>
        </w:tc>
      </w:tr>
      <w:tr w14:paraId="40266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88" w:type="pct"/>
            <w:tcBorders>
              <w:top w:val="nil"/>
              <w:left w:val="nil"/>
              <w:bottom w:val="nil"/>
              <w:right w:val="nil"/>
              <w:tl2br w:val="nil"/>
              <w:tr2bl w:val="nil"/>
            </w:tcBorders>
            <w:shd w:val="clear" w:color="auto" w:fill="FFFFFF"/>
            <w:noWrap w:val="0"/>
            <w:vAlign w:val="top"/>
          </w:tcPr>
          <w:p w14:paraId="42984E27">
            <w:pPr>
              <w:spacing w:beforeLines="0" w:afterLines="0"/>
              <w:jc w:val="center"/>
              <w:rPr>
                <w:rFonts w:hint="default" w:ascii="Times New Roman" w:hAnsi="Times New Roman" w:cs="Times New Roman"/>
                <w:b w:val="0"/>
                <w:color w:val="000000"/>
                <w:sz w:val="24"/>
                <w:szCs w:val="24"/>
              </w:rPr>
            </w:pPr>
          </w:p>
        </w:tc>
        <w:tc>
          <w:tcPr>
            <w:tcW w:w="1154" w:type="pct"/>
            <w:tcBorders>
              <w:top w:val="nil"/>
              <w:left w:val="nil"/>
              <w:bottom w:val="nil"/>
              <w:right w:val="nil"/>
              <w:tl2br w:val="nil"/>
              <w:tr2bl w:val="nil"/>
            </w:tcBorders>
            <w:shd w:val="clear" w:color="auto" w:fill="FFFFFF"/>
            <w:noWrap w:val="0"/>
            <w:vAlign w:val="top"/>
          </w:tcPr>
          <w:p w14:paraId="1A48CD61">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(0.0129)</w:t>
            </w:r>
          </w:p>
        </w:tc>
        <w:tc>
          <w:tcPr>
            <w:tcW w:w="1257" w:type="pct"/>
            <w:tcBorders>
              <w:top w:val="nil"/>
              <w:left w:val="nil"/>
              <w:bottom w:val="nil"/>
              <w:right w:val="nil"/>
              <w:tl2br w:val="nil"/>
              <w:tr2bl w:val="nil"/>
            </w:tcBorders>
            <w:shd w:val="clear" w:color="auto" w:fill="FFFFFF"/>
            <w:noWrap w:val="0"/>
            <w:vAlign w:val="top"/>
          </w:tcPr>
          <w:p w14:paraId="43C98F24">
            <w:pPr>
              <w:spacing w:beforeLines="0" w:afterLines="0"/>
              <w:jc w:val="center"/>
              <w:rPr>
                <w:rFonts w:hint="default" w:ascii="Times New Roman" w:hAnsi="Times New Roman" w:eastAsia="宋体" w:cs="Times New Roman"/>
                <w:b w:val="0"/>
                <w:color w:val="000000"/>
                <w:kern w:val="2"/>
                <w:sz w:val="24"/>
                <w:szCs w:val="24"/>
              </w:rPr>
            </w:pPr>
            <w:r>
              <w:rPr>
                <w:rFonts w:hint="default" w:ascii="Times New Roman" w:hAnsi="Times New Roman" w:cs="Times New Roman"/>
                <w:b w:val="0"/>
                <w:color w:val="000000"/>
                <w:sz w:val="24"/>
                <w:szCs w:val="24"/>
              </w:rPr>
              <w:t>(0.00909)</w:t>
            </w:r>
          </w:p>
        </w:tc>
      </w:tr>
      <w:tr w14:paraId="5DB00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88" w:type="pct"/>
            <w:tcBorders>
              <w:top w:val="nil"/>
              <w:left w:val="nil"/>
              <w:bottom w:val="nil"/>
              <w:right w:val="nil"/>
              <w:tl2br w:val="nil"/>
              <w:tr2bl w:val="nil"/>
            </w:tcBorders>
            <w:shd w:val="clear" w:color="auto" w:fill="FFFFFF"/>
            <w:noWrap w:val="0"/>
            <w:vAlign w:val="top"/>
          </w:tcPr>
          <w:p w14:paraId="45AF8508">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Board</w:t>
            </w:r>
          </w:p>
        </w:tc>
        <w:tc>
          <w:tcPr>
            <w:tcW w:w="1154" w:type="pct"/>
            <w:tcBorders>
              <w:top w:val="nil"/>
              <w:left w:val="nil"/>
              <w:bottom w:val="nil"/>
              <w:right w:val="nil"/>
              <w:tl2br w:val="nil"/>
              <w:tr2bl w:val="nil"/>
            </w:tcBorders>
            <w:shd w:val="clear" w:color="auto" w:fill="FFFFFF"/>
            <w:noWrap w:val="0"/>
            <w:vAlign w:val="top"/>
          </w:tcPr>
          <w:p w14:paraId="13BCED65">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0.121</w:t>
            </w:r>
          </w:p>
        </w:tc>
        <w:tc>
          <w:tcPr>
            <w:tcW w:w="1257" w:type="pct"/>
            <w:tcBorders>
              <w:top w:val="nil"/>
              <w:left w:val="nil"/>
              <w:bottom w:val="nil"/>
              <w:right w:val="nil"/>
              <w:tl2br w:val="nil"/>
              <w:tr2bl w:val="nil"/>
            </w:tcBorders>
            <w:shd w:val="clear" w:color="auto" w:fill="FFFFFF"/>
            <w:noWrap w:val="0"/>
            <w:vAlign w:val="top"/>
          </w:tcPr>
          <w:p w14:paraId="2E491E68">
            <w:pPr>
              <w:spacing w:beforeLines="0" w:afterLines="0"/>
              <w:jc w:val="center"/>
              <w:rPr>
                <w:rFonts w:hint="default" w:ascii="Times New Roman" w:hAnsi="Times New Roman" w:eastAsia="宋体" w:cs="Times New Roman"/>
                <w:b w:val="0"/>
                <w:color w:val="000000"/>
                <w:kern w:val="2"/>
                <w:sz w:val="24"/>
                <w:szCs w:val="24"/>
              </w:rPr>
            </w:pPr>
            <w:r>
              <w:rPr>
                <w:rFonts w:hint="default" w:ascii="Times New Roman" w:hAnsi="Times New Roman" w:cs="Times New Roman"/>
                <w:b w:val="0"/>
                <w:color w:val="000000"/>
                <w:sz w:val="24"/>
                <w:szCs w:val="24"/>
              </w:rPr>
              <w:t>0.405***</w:t>
            </w:r>
          </w:p>
        </w:tc>
      </w:tr>
      <w:tr w14:paraId="21A1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88" w:type="pct"/>
            <w:tcBorders>
              <w:top w:val="nil"/>
              <w:left w:val="nil"/>
              <w:bottom w:val="nil"/>
              <w:right w:val="nil"/>
              <w:tl2br w:val="nil"/>
              <w:tr2bl w:val="nil"/>
            </w:tcBorders>
            <w:shd w:val="clear" w:color="auto" w:fill="FFFFFF"/>
            <w:noWrap w:val="0"/>
            <w:vAlign w:val="top"/>
          </w:tcPr>
          <w:p w14:paraId="10495699">
            <w:pPr>
              <w:spacing w:beforeLines="0" w:afterLines="0"/>
              <w:jc w:val="center"/>
              <w:rPr>
                <w:rFonts w:hint="default" w:ascii="Times New Roman" w:hAnsi="Times New Roman" w:cs="Times New Roman"/>
                <w:b w:val="0"/>
                <w:color w:val="000000"/>
                <w:sz w:val="24"/>
                <w:szCs w:val="24"/>
              </w:rPr>
            </w:pPr>
          </w:p>
        </w:tc>
        <w:tc>
          <w:tcPr>
            <w:tcW w:w="1154" w:type="pct"/>
            <w:tcBorders>
              <w:top w:val="nil"/>
              <w:left w:val="nil"/>
              <w:bottom w:val="nil"/>
              <w:right w:val="nil"/>
              <w:tl2br w:val="nil"/>
              <w:tr2bl w:val="nil"/>
            </w:tcBorders>
            <w:shd w:val="clear" w:color="auto" w:fill="FFFFFF"/>
            <w:noWrap w:val="0"/>
            <w:vAlign w:val="top"/>
          </w:tcPr>
          <w:p w14:paraId="392D53A0">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(0.0888)</w:t>
            </w:r>
          </w:p>
        </w:tc>
        <w:tc>
          <w:tcPr>
            <w:tcW w:w="1257" w:type="pct"/>
            <w:tcBorders>
              <w:top w:val="nil"/>
              <w:left w:val="nil"/>
              <w:bottom w:val="nil"/>
              <w:right w:val="nil"/>
              <w:tl2br w:val="nil"/>
              <w:tr2bl w:val="nil"/>
            </w:tcBorders>
            <w:shd w:val="clear" w:color="auto" w:fill="FFFFFF"/>
            <w:noWrap w:val="0"/>
            <w:vAlign w:val="top"/>
          </w:tcPr>
          <w:p w14:paraId="42978F9C">
            <w:pPr>
              <w:spacing w:beforeLines="0" w:afterLines="0"/>
              <w:jc w:val="center"/>
              <w:rPr>
                <w:rFonts w:hint="default" w:ascii="Times New Roman" w:hAnsi="Times New Roman" w:eastAsia="宋体" w:cs="Times New Roman"/>
                <w:b w:val="0"/>
                <w:color w:val="000000"/>
                <w:kern w:val="2"/>
                <w:sz w:val="24"/>
                <w:szCs w:val="24"/>
              </w:rPr>
            </w:pPr>
            <w:r>
              <w:rPr>
                <w:rFonts w:hint="default" w:ascii="Times New Roman" w:hAnsi="Times New Roman" w:cs="Times New Roman"/>
                <w:b w:val="0"/>
                <w:color w:val="000000"/>
                <w:sz w:val="24"/>
                <w:szCs w:val="24"/>
              </w:rPr>
              <w:t>(0.0579)</w:t>
            </w:r>
          </w:p>
        </w:tc>
      </w:tr>
      <w:tr w14:paraId="10203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88" w:type="pct"/>
            <w:tcBorders>
              <w:top w:val="nil"/>
              <w:left w:val="nil"/>
              <w:bottom w:val="nil"/>
              <w:right w:val="nil"/>
              <w:tl2br w:val="nil"/>
              <w:tr2bl w:val="nil"/>
            </w:tcBorders>
            <w:shd w:val="clear" w:color="auto" w:fill="FFFFFF"/>
            <w:noWrap w:val="0"/>
            <w:vAlign w:val="top"/>
          </w:tcPr>
          <w:p w14:paraId="212EDAD5">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SOE</w:t>
            </w:r>
          </w:p>
        </w:tc>
        <w:tc>
          <w:tcPr>
            <w:tcW w:w="1154" w:type="pct"/>
            <w:tcBorders>
              <w:top w:val="nil"/>
              <w:left w:val="nil"/>
              <w:bottom w:val="nil"/>
              <w:right w:val="nil"/>
              <w:tl2br w:val="nil"/>
              <w:tr2bl w:val="nil"/>
            </w:tcBorders>
            <w:shd w:val="clear" w:color="auto" w:fill="FFFFFF"/>
            <w:noWrap w:val="0"/>
            <w:vAlign w:val="top"/>
          </w:tcPr>
          <w:p w14:paraId="0BC0E336">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-0.0686</w:t>
            </w:r>
          </w:p>
        </w:tc>
        <w:tc>
          <w:tcPr>
            <w:tcW w:w="1257" w:type="pct"/>
            <w:tcBorders>
              <w:top w:val="nil"/>
              <w:left w:val="nil"/>
              <w:bottom w:val="nil"/>
              <w:right w:val="nil"/>
              <w:tl2br w:val="nil"/>
              <w:tr2bl w:val="nil"/>
            </w:tcBorders>
            <w:shd w:val="clear" w:color="auto" w:fill="FFFFFF"/>
            <w:noWrap w:val="0"/>
            <w:vAlign w:val="top"/>
          </w:tcPr>
          <w:p w14:paraId="30DB9E0D">
            <w:pPr>
              <w:spacing w:beforeLines="0" w:afterLines="0"/>
              <w:jc w:val="center"/>
              <w:rPr>
                <w:rFonts w:hint="default" w:ascii="Times New Roman" w:hAnsi="Times New Roman" w:eastAsia="宋体" w:cs="Times New Roman"/>
                <w:b w:val="0"/>
                <w:color w:val="000000"/>
                <w:kern w:val="2"/>
                <w:sz w:val="24"/>
                <w:szCs w:val="24"/>
              </w:rPr>
            </w:pPr>
            <w:r>
              <w:rPr>
                <w:rFonts w:hint="default" w:ascii="Times New Roman" w:hAnsi="Times New Roman" w:cs="Times New Roman"/>
                <w:b w:val="0"/>
                <w:color w:val="000000"/>
                <w:sz w:val="24"/>
                <w:szCs w:val="24"/>
              </w:rPr>
              <w:t>0.215***</w:t>
            </w:r>
          </w:p>
        </w:tc>
      </w:tr>
      <w:tr w14:paraId="68374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88" w:type="pct"/>
            <w:tcBorders>
              <w:top w:val="nil"/>
              <w:left w:val="nil"/>
              <w:bottom w:val="nil"/>
              <w:right w:val="nil"/>
              <w:tl2br w:val="nil"/>
              <w:tr2bl w:val="nil"/>
            </w:tcBorders>
            <w:shd w:val="clear" w:color="auto" w:fill="FFFFFF"/>
            <w:noWrap w:val="0"/>
            <w:vAlign w:val="top"/>
          </w:tcPr>
          <w:p w14:paraId="2960AE1E">
            <w:pPr>
              <w:spacing w:beforeLines="0" w:afterLines="0"/>
              <w:jc w:val="center"/>
              <w:rPr>
                <w:rFonts w:hint="default" w:ascii="Times New Roman" w:hAnsi="Times New Roman" w:cs="Times New Roman"/>
                <w:b w:val="0"/>
                <w:color w:val="000000"/>
                <w:sz w:val="24"/>
                <w:szCs w:val="24"/>
              </w:rPr>
            </w:pPr>
          </w:p>
        </w:tc>
        <w:tc>
          <w:tcPr>
            <w:tcW w:w="1154" w:type="pct"/>
            <w:tcBorders>
              <w:top w:val="nil"/>
              <w:left w:val="nil"/>
              <w:bottom w:val="nil"/>
              <w:right w:val="nil"/>
              <w:tl2br w:val="nil"/>
              <w:tr2bl w:val="nil"/>
            </w:tcBorders>
            <w:shd w:val="clear" w:color="auto" w:fill="FFFFFF"/>
            <w:noWrap w:val="0"/>
            <w:vAlign w:val="top"/>
          </w:tcPr>
          <w:p w14:paraId="4FF1103C">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(0.0449)</w:t>
            </w:r>
          </w:p>
        </w:tc>
        <w:tc>
          <w:tcPr>
            <w:tcW w:w="1257" w:type="pct"/>
            <w:tcBorders>
              <w:top w:val="nil"/>
              <w:left w:val="nil"/>
              <w:bottom w:val="nil"/>
              <w:right w:val="nil"/>
              <w:tl2br w:val="nil"/>
              <w:tr2bl w:val="nil"/>
            </w:tcBorders>
            <w:shd w:val="clear" w:color="auto" w:fill="FFFFFF"/>
            <w:noWrap w:val="0"/>
            <w:vAlign w:val="top"/>
          </w:tcPr>
          <w:p w14:paraId="0FC8340D">
            <w:pPr>
              <w:spacing w:beforeLines="0" w:afterLines="0"/>
              <w:jc w:val="center"/>
              <w:rPr>
                <w:rFonts w:hint="default" w:ascii="Times New Roman" w:hAnsi="Times New Roman" w:eastAsia="宋体" w:cs="Times New Roman"/>
                <w:b w:val="0"/>
                <w:color w:val="000000"/>
                <w:kern w:val="2"/>
                <w:sz w:val="24"/>
                <w:szCs w:val="24"/>
              </w:rPr>
            </w:pPr>
            <w:r>
              <w:rPr>
                <w:rFonts w:hint="default" w:ascii="Times New Roman" w:hAnsi="Times New Roman" w:cs="Times New Roman"/>
                <w:b w:val="0"/>
                <w:color w:val="000000"/>
                <w:sz w:val="24"/>
                <w:szCs w:val="24"/>
              </w:rPr>
              <w:t>(0.0298)</w:t>
            </w:r>
          </w:p>
        </w:tc>
      </w:tr>
      <w:tr w14:paraId="69EE8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88" w:type="pct"/>
            <w:tcBorders>
              <w:top w:val="nil"/>
              <w:left w:val="nil"/>
              <w:bottom w:val="nil"/>
              <w:right w:val="nil"/>
              <w:tl2br w:val="nil"/>
              <w:tr2bl w:val="nil"/>
            </w:tcBorders>
            <w:shd w:val="clear" w:color="auto" w:fill="FFFFFF"/>
            <w:noWrap w:val="0"/>
            <w:vAlign w:val="top"/>
          </w:tcPr>
          <w:p w14:paraId="50DB3104">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Age</w:t>
            </w:r>
          </w:p>
        </w:tc>
        <w:tc>
          <w:tcPr>
            <w:tcW w:w="1154" w:type="pct"/>
            <w:tcBorders>
              <w:top w:val="nil"/>
              <w:left w:val="nil"/>
              <w:bottom w:val="nil"/>
              <w:right w:val="nil"/>
              <w:tl2br w:val="nil"/>
              <w:tr2bl w:val="nil"/>
            </w:tcBorders>
            <w:shd w:val="clear" w:color="auto" w:fill="FFFFFF"/>
            <w:noWrap w:val="0"/>
            <w:vAlign w:val="top"/>
          </w:tcPr>
          <w:p w14:paraId="0ED3F5DA">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0.0578</w:t>
            </w:r>
          </w:p>
        </w:tc>
        <w:tc>
          <w:tcPr>
            <w:tcW w:w="1257" w:type="pct"/>
            <w:tcBorders>
              <w:top w:val="nil"/>
              <w:left w:val="nil"/>
              <w:bottom w:val="nil"/>
              <w:right w:val="nil"/>
              <w:tl2br w:val="nil"/>
              <w:tr2bl w:val="nil"/>
            </w:tcBorders>
            <w:shd w:val="clear" w:color="auto" w:fill="FFFFFF"/>
            <w:noWrap w:val="0"/>
            <w:vAlign w:val="top"/>
          </w:tcPr>
          <w:p w14:paraId="4AF96115">
            <w:pPr>
              <w:spacing w:beforeLines="0" w:afterLines="0"/>
              <w:jc w:val="center"/>
              <w:rPr>
                <w:rFonts w:hint="default" w:ascii="Times New Roman" w:hAnsi="Times New Roman" w:eastAsia="宋体" w:cs="Times New Roman"/>
                <w:b w:val="0"/>
                <w:color w:val="000000"/>
                <w:kern w:val="2"/>
                <w:sz w:val="24"/>
                <w:szCs w:val="24"/>
              </w:rPr>
            </w:pPr>
            <w:r>
              <w:rPr>
                <w:rFonts w:hint="default" w:ascii="Times New Roman" w:hAnsi="Times New Roman" w:cs="Times New Roman"/>
                <w:b w:val="0"/>
                <w:color w:val="000000"/>
                <w:sz w:val="24"/>
                <w:szCs w:val="24"/>
              </w:rPr>
              <w:t>0.231***</w:t>
            </w:r>
          </w:p>
        </w:tc>
      </w:tr>
      <w:tr w14:paraId="7AF0B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88" w:type="pct"/>
            <w:tcBorders>
              <w:top w:val="nil"/>
              <w:left w:val="nil"/>
              <w:bottom w:val="nil"/>
              <w:right w:val="nil"/>
              <w:tl2br w:val="nil"/>
              <w:tr2bl w:val="nil"/>
            </w:tcBorders>
            <w:shd w:val="clear" w:color="auto" w:fill="FFFFFF"/>
            <w:noWrap w:val="0"/>
            <w:vAlign w:val="top"/>
          </w:tcPr>
          <w:p w14:paraId="7CF28BBA">
            <w:pPr>
              <w:spacing w:beforeLines="0" w:afterLines="0"/>
              <w:jc w:val="center"/>
              <w:rPr>
                <w:rFonts w:hint="default" w:ascii="Times New Roman" w:hAnsi="Times New Roman" w:cs="Times New Roman"/>
                <w:b w:val="0"/>
                <w:color w:val="000000"/>
                <w:sz w:val="24"/>
                <w:szCs w:val="24"/>
                <w:lang w:val="en-US" w:eastAsia="zh-CN"/>
              </w:rPr>
            </w:pPr>
          </w:p>
          <w:p w14:paraId="55A6CEE8">
            <w:pPr>
              <w:spacing w:beforeLines="0" w:afterLines="0"/>
              <w:jc w:val="center"/>
              <w:rPr>
                <w:rFonts w:hint="default" w:ascii="Times New Roman" w:hAnsi="Times New Roman"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Year</w:t>
            </w:r>
          </w:p>
        </w:tc>
        <w:tc>
          <w:tcPr>
            <w:tcW w:w="1154" w:type="pct"/>
            <w:tcBorders>
              <w:top w:val="nil"/>
              <w:left w:val="nil"/>
              <w:bottom w:val="nil"/>
              <w:right w:val="nil"/>
              <w:tl2br w:val="nil"/>
              <w:tr2bl w:val="nil"/>
            </w:tcBorders>
            <w:shd w:val="clear" w:color="auto" w:fill="FFFFFF"/>
            <w:noWrap w:val="0"/>
            <w:vAlign w:val="top"/>
          </w:tcPr>
          <w:p w14:paraId="3DE7A1CE">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(0.0743)</w:t>
            </w:r>
          </w:p>
          <w:p w14:paraId="13E17B3F">
            <w:pPr>
              <w:spacing w:beforeLines="0" w:afterLines="0"/>
              <w:jc w:val="center"/>
              <w:rPr>
                <w:rFonts w:hint="default" w:ascii="Times New Roman" w:hAnsi="Times New Roman"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YES</w:t>
            </w:r>
          </w:p>
        </w:tc>
        <w:tc>
          <w:tcPr>
            <w:tcW w:w="1257" w:type="pct"/>
            <w:tcBorders>
              <w:top w:val="nil"/>
              <w:left w:val="nil"/>
              <w:bottom w:val="nil"/>
              <w:right w:val="nil"/>
              <w:tl2br w:val="nil"/>
              <w:tr2bl w:val="nil"/>
            </w:tcBorders>
            <w:shd w:val="clear" w:color="auto" w:fill="FFFFFF"/>
            <w:noWrap w:val="0"/>
            <w:vAlign w:val="top"/>
          </w:tcPr>
          <w:p w14:paraId="119E350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(0.0440)</w:t>
            </w:r>
          </w:p>
          <w:p w14:paraId="6C00BE7B">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lang w:val="en-US" w:eastAsia="zh-CN"/>
              </w:rPr>
              <w:t>YES</w:t>
            </w:r>
          </w:p>
        </w:tc>
      </w:tr>
      <w:tr w14:paraId="3DD88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88" w:type="pct"/>
            <w:tcBorders>
              <w:top w:val="nil"/>
              <w:left w:val="nil"/>
              <w:bottom w:val="nil"/>
              <w:right w:val="nil"/>
              <w:tl2br w:val="nil"/>
              <w:tr2bl w:val="nil"/>
            </w:tcBorders>
            <w:shd w:val="clear" w:color="auto" w:fill="FFFFFF"/>
            <w:noWrap w:val="0"/>
            <w:vAlign w:val="top"/>
          </w:tcPr>
          <w:p w14:paraId="0F245C99">
            <w:pPr>
              <w:spacing w:beforeLines="0" w:afterLines="0"/>
              <w:jc w:val="center"/>
              <w:rPr>
                <w:rFonts w:hint="default" w:ascii="Times New Roman" w:hAnsi="Times New Roman"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Industry</w:t>
            </w:r>
          </w:p>
        </w:tc>
        <w:tc>
          <w:tcPr>
            <w:tcW w:w="1154" w:type="pct"/>
            <w:tcBorders>
              <w:top w:val="nil"/>
              <w:left w:val="nil"/>
              <w:bottom w:val="nil"/>
              <w:right w:val="nil"/>
              <w:tl2br w:val="nil"/>
              <w:tr2bl w:val="nil"/>
            </w:tcBorders>
            <w:shd w:val="clear" w:color="auto" w:fill="FFFFFF"/>
            <w:noWrap w:val="0"/>
            <w:vAlign w:val="top"/>
          </w:tcPr>
          <w:p w14:paraId="259A32FB">
            <w:pPr>
              <w:spacing w:beforeLines="0" w:afterLines="0"/>
              <w:jc w:val="center"/>
              <w:rPr>
                <w:rFonts w:hint="default" w:ascii="Times New Roman" w:hAnsi="Times New Roman"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YES</w:t>
            </w:r>
          </w:p>
        </w:tc>
        <w:tc>
          <w:tcPr>
            <w:tcW w:w="1257" w:type="pct"/>
            <w:tcBorders>
              <w:top w:val="nil"/>
              <w:left w:val="nil"/>
              <w:bottom w:val="nil"/>
              <w:right w:val="nil"/>
              <w:tl2br w:val="nil"/>
              <w:tr2bl w:val="nil"/>
            </w:tcBorders>
            <w:shd w:val="clear" w:color="auto" w:fill="FFFFFF"/>
            <w:noWrap w:val="0"/>
            <w:vAlign w:val="top"/>
          </w:tcPr>
          <w:p w14:paraId="475396E6">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lang w:val="en-US" w:eastAsia="zh-CN"/>
              </w:rPr>
              <w:t>YES</w:t>
            </w:r>
          </w:p>
        </w:tc>
      </w:tr>
      <w:tr w14:paraId="4CB3C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88" w:type="pct"/>
            <w:tcBorders>
              <w:top w:val="nil"/>
              <w:left w:val="nil"/>
              <w:bottom w:val="nil"/>
              <w:right w:val="nil"/>
              <w:tl2br w:val="nil"/>
              <w:tr2bl w:val="nil"/>
            </w:tcBorders>
            <w:shd w:val="clear" w:color="auto" w:fill="FFFFFF"/>
            <w:noWrap w:val="0"/>
            <w:vAlign w:val="top"/>
          </w:tcPr>
          <w:p w14:paraId="04D561D3">
            <w:pPr>
              <w:numPr>
                <w:ilvl w:val="0"/>
                <w:numId w:val="0"/>
              </w:numPr>
              <w:spacing w:beforeLines="0" w:afterLines="0"/>
              <w:jc w:val="center"/>
              <w:rPr>
                <w:rFonts w:hint="default" w:ascii="Times New Roman" w:hAnsi="Times New Roman" w:cs="Times New Roman"/>
                <w:b w:val="0"/>
                <w:color w:val="000000"/>
                <w:sz w:val="24"/>
                <w:szCs w:val="24"/>
                <w:lang w:val="en-US" w:eastAsia="zh-CN"/>
              </w:rPr>
            </w:pPr>
            <w:r>
              <w:rPr>
                <w:rFonts w:hint="default" w:ascii="Times New Roman" w:hAnsi="Times New Roman" w:cs="Times New Roman"/>
                <w:b w:val="0"/>
                <w:color w:val="000000"/>
                <w:sz w:val="24"/>
                <w:szCs w:val="24"/>
              </w:rPr>
              <w:t>Observations</w:t>
            </w:r>
          </w:p>
        </w:tc>
        <w:tc>
          <w:tcPr>
            <w:tcW w:w="1154" w:type="pct"/>
            <w:tcBorders>
              <w:top w:val="nil"/>
              <w:left w:val="nil"/>
              <w:bottom w:val="nil"/>
              <w:right w:val="nil"/>
              <w:tl2br w:val="nil"/>
              <w:tr2bl w:val="nil"/>
            </w:tcBorders>
            <w:shd w:val="clear" w:color="auto" w:fill="FFFFFF"/>
            <w:noWrap w:val="0"/>
            <w:vAlign w:val="top"/>
          </w:tcPr>
          <w:p w14:paraId="2CA4DFFE">
            <w:pPr>
              <w:spacing w:beforeLines="0" w:afterLines="0"/>
              <w:jc w:val="center"/>
              <w:rPr>
                <w:rFonts w:hint="default" w:ascii="Times New Roman" w:hAnsi="Times New Roman" w:cs="Times New Roman"/>
                <w:b w:val="0"/>
                <w:color w:val="000000"/>
                <w:sz w:val="24"/>
                <w:szCs w:val="24"/>
                <w:lang w:val="en-US" w:eastAsia="zh-CN"/>
              </w:rPr>
            </w:pPr>
            <w:r>
              <w:rPr>
                <w:rFonts w:hint="default" w:ascii="Times New Roman" w:hAnsi="Times New Roman" w:cs="Times New Roman"/>
                <w:b w:val="0"/>
                <w:color w:val="000000"/>
                <w:sz w:val="24"/>
                <w:szCs w:val="24"/>
              </w:rPr>
              <w:t>16,991</w:t>
            </w:r>
          </w:p>
        </w:tc>
        <w:tc>
          <w:tcPr>
            <w:tcW w:w="1257" w:type="pct"/>
            <w:tcBorders>
              <w:top w:val="nil"/>
              <w:left w:val="nil"/>
              <w:bottom w:val="nil"/>
              <w:right w:val="nil"/>
              <w:tl2br w:val="nil"/>
              <w:tr2bl w:val="nil"/>
            </w:tcBorders>
            <w:shd w:val="clear" w:color="auto" w:fill="FFFFFF"/>
            <w:noWrap w:val="0"/>
            <w:vAlign w:val="top"/>
          </w:tcPr>
          <w:p w14:paraId="234E59E0">
            <w:pPr>
              <w:spacing w:beforeLines="0" w:afterLines="0"/>
              <w:jc w:val="center"/>
              <w:rPr>
                <w:rFonts w:hint="default" w:ascii="Times New Roman" w:hAnsi="Times New Roman" w:cs="Times New Roman"/>
                <w:b w:val="0"/>
                <w:color w:val="000000"/>
                <w:sz w:val="24"/>
                <w:szCs w:val="24"/>
              </w:rPr>
            </w:pPr>
            <w:r>
              <w:rPr>
                <w:rFonts w:hint="default" w:ascii="Times New Roman" w:hAnsi="Times New Roman" w:cs="Times New Roman"/>
                <w:b w:val="0"/>
                <w:color w:val="000000"/>
                <w:sz w:val="24"/>
                <w:szCs w:val="24"/>
              </w:rPr>
              <w:t>16,991</w:t>
            </w:r>
          </w:p>
        </w:tc>
      </w:tr>
      <w:tr w14:paraId="07709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3" w:hRule="atLeast"/>
          <w:jc w:val="center"/>
        </w:trPr>
        <w:tc>
          <w:tcPr>
            <w:tcW w:w="2588" w:type="pct"/>
            <w:tcBorders>
              <w:top w:val="nil"/>
              <w:left w:val="nil"/>
              <w:bottom w:val="single" w:color="000000" w:sz="12" w:space="0"/>
              <w:right w:val="nil"/>
              <w:tl2br w:val="nil"/>
              <w:tr2bl w:val="nil"/>
            </w:tcBorders>
            <w:shd w:val="clear" w:color="auto" w:fill="FFFFFF"/>
            <w:noWrap w:val="0"/>
            <w:vAlign w:val="top"/>
          </w:tcPr>
          <w:p w14:paraId="13FD353D">
            <w:pPr>
              <w:numPr>
                <w:ilvl w:val="0"/>
                <w:numId w:val="0"/>
              </w:numPr>
              <w:spacing w:beforeLines="0" w:afterLines="0"/>
              <w:ind w:firstLine="1680" w:firstLineChars="700"/>
              <w:jc w:val="both"/>
              <w:rPr>
                <w:rFonts w:hint="default" w:ascii="Times New Roman" w:hAnsi="Times New Roman" w:cs="Times New Roman"/>
                <w:b w:val="0"/>
                <w:color w:val="000000"/>
                <w:sz w:val="24"/>
                <w:szCs w:val="24"/>
                <w:lang w:val="en-US" w:eastAsia="zh-CN"/>
              </w:rPr>
            </w:pPr>
            <w:r>
              <w:rPr>
                <w:rFonts w:hint="default" w:ascii="Times New Roman" w:hAnsi="Times New Roman" w:eastAsia="Arial" w:cs="Times New Roman"/>
                <w:b w:val="0"/>
                <w:color w:val="000000"/>
                <w:sz w:val="24"/>
                <w:szCs w:val="24"/>
                <w:lang w:val="en-US" w:eastAsia="zh-CN"/>
              </w:rPr>
              <w:t>R-</w:t>
            </w:r>
            <w:r>
              <w:rPr>
                <w:rFonts w:hint="default" w:ascii="Times New Roman" w:hAnsi="Times New Roman" w:cs="Times New Roman"/>
                <w:b w:val="0"/>
                <w:color w:val="000000"/>
                <w:sz w:val="24"/>
                <w:szCs w:val="24"/>
                <w:lang w:val="en-US" w:eastAsia="zh-CN"/>
              </w:rPr>
              <w:t>Squared</w:t>
            </w:r>
          </w:p>
          <w:p w14:paraId="5DC53D22">
            <w:pPr>
              <w:numPr>
                <w:ilvl w:val="0"/>
                <w:numId w:val="0"/>
              </w:numPr>
              <w:spacing w:beforeLines="0" w:afterLines="0"/>
              <w:ind w:firstLine="1920" w:firstLineChars="800"/>
              <w:jc w:val="both"/>
              <w:rPr>
                <w:rFonts w:hint="default" w:ascii="Times New Roman" w:hAnsi="Times New Roman"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First-stage F</w:t>
            </w:r>
          </w:p>
          <w:p w14:paraId="67DBC270">
            <w:pPr>
              <w:numPr>
                <w:ilvl w:val="0"/>
                <w:numId w:val="0"/>
              </w:numPr>
              <w:spacing w:beforeLines="0" w:afterLines="0"/>
              <w:ind w:firstLine="1920" w:firstLineChars="800"/>
              <w:jc w:val="both"/>
              <w:rPr>
                <w:rFonts w:hint="default" w:ascii="Times New Roman" w:hAnsi="Times New Roman" w:cs="Times New Roman"/>
                <w:b w:val="0"/>
                <w:color w:val="000000"/>
                <w:sz w:val="24"/>
                <w:szCs w:val="24"/>
                <w:lang w:val="en-US" w:eastAsia="zh-CN"/>
              </w:rPr>
            </w:pPr>
          </w:p>
          <w:p w14:paraId="56EACDAD">
            <w:pPr>
              <w:keepNext w:val="0"/>
              <w:keepLines w:val="0"/>
              <w:widowControl/>
              <w:suppressLineNumbers w:val="0"/>
              <w:jc w:val="center"/>
              <w:rPr>
                <w:rFonts w:hint="default" w:ascii="Times New Roman" w:hAnsi="Times New Roman"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Kleibergen-Paap</w:t>
            </w:r>
            <w:r>
              <w:rPr>
                <w:rFonts w:hint="default" w:ascii="Times New Roman" w:hAnsi="Times New Roman" w:cs="Times New Roman"/>
                <w:b w:val="0"/>
                <w:color w:val="000000"/>
                <w:kern w:val="0"/>
                <w:sz w:val="19"/>
                <w:szCs w:val="19"/>
                <w:lang w:val="en-US" w:eastAsia="zh-CN" w:bidi="ar"/>
              </w:rPr>
              <w:t xml:space="preserve"> </w:t>
            </w:r>
            <w:r>
              <w:rPr>
                <w:rFonts w:hint="default" w:ascii="Times New Roman" w:hAnsi="Times New Roman" w:cs="Times New Roman"/>
                <w:b w:val="0"/>
                <w:color w:val="000000"/>
                <w:sz w:val="24"/>
                <w:szCs w:val="24"/>
                <w:lang w:val="en-US" w:eastAsia="zh-CN"/>
              </w:rPr>
              <w:t>rk LM</w:t>
            </w:r>
          </w:p>
          <w:p w14:paraId="2A2934CA">
            <w:pPr>
              <w:numPr>
                <w:ilvl w:val="0"/>
                <w:numId w:val="0"/>
              </w:numPr>
              <w:spacing w:beforeLines="0" w:afterLines="0"/>
              <w:jc w:val="center"/>
              <w:rPr>
                <w:rFonts w:hint="default" w:ascii="Times New Roman" w:hAnsi="Times New Roman" w:cs="Times New Roman"/>
                <w:b w:val="0"/>
                <w:color w:val="000000"/>
                <w:sz w:val="24"/>
                <w:szCs w:val="24"/>
                <w:lang w:val="en-US" w:eastAsia="zh-CN"/>
              </w:rPr>
            </w:pPr>
          </w:p>
          <w:p w14:paraId="003ABF89">
            <w:pPr>
              <w:numPr>
                <w:ilvl w:val="0"/>
                <w:numId w:val="0"/>
              </w:numPr>
              <w:spacing w:beforeLines="0" w:afterLines="0"/>
              <w:jc w:val="center"/>
              <w:rPr>
                <w:rFonts w:hint="default" w:ascii="Times New Roman" w:hAnsi="Times New Roman"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Cragg-Donald Wald F</w:t>
            </w:r>
          </w:p>
          <w:p w14:paraId="57623CA2">
            <w:pPr>
              <w:numPr>
                <w:ilvl w:val="0"/>
                <w:numId w:val="0"/>
              </w:numPr>
              <w:spacing w:beforeLines="0" w:afterLines="0"/>
              <w:ind w:firstLine="960" w:firstLineChars="400"/>
              <w:jc w:val="both"/>
              <w:rPr>
                <w:rFonts w:hint="default" w:ascii="Times New Roman" w:hAnsi="Times New Roman"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Kleibergen-Paap rk Wald F</w:t>
            </w:r>
          </w:p>
        </w:tc>
        <w:tc>
          <w:tcPr>
            <w:tcW w:w="2411" w:type="pct"/>
            <w:gridSpan w:val="2"/>
            <w:tcBorders>
              <w:top w:val="nil"/>
              <w:left w:val="nil"/>
              <w:bottom w:val="single" w:color="000000" w:sz="12" w:space="0"/>
              <w:right w:val="nil"/>
              <w:tl2br w:val="nil"/>
              <w:tr2bl w:val="nil"/>
            </w:tcBorders>
            <w:shd w:val="clear" w:color="auto" w:fill="FFFFFF"/>
            <w:noWrap w:val="0"/>
            <w:vAlign w:val="top"/>
          </w:tcPr>
          <w:p w14:paraId="455190FB">
            <w:pPr>
              <w:spacing w:beforeLines="0" w:afterLines="0"/>
              <w:ind w:firstLine="2880" w:firstLineChars="1200"/>
              <w:jc w:val="both"/>
              <w:rPr>
                <w:rFonts w:hint="default" w:ascii="Times New Roman" w:hAnsi="Times New Roman"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0.4366</w:t>
            </w:r>
          </w:p>
          <w:p w14:paraId="5B4020A7">
            <w:pPr>
              <w:spacing w:beforeLines="0" w:afterLines="0"/>
              <w:jc w:val="both"/>
              <w:rPr>
                <w:rFonts w:hint="default" w:ascii="Times New Roman" w:hAnsi="Times New Roman" w:cs="Times New Roman"/>
                <w:b w:val="0"/>
                <w:color w:val="000000"/>
                <w:sz w:val="24"/>
                <w:szCs w:val="24"/>
                <w:lang w:val="en-US" w:eastAsia="zh-CN"/>
              </w:rPr>
            </w:pPr>
            <w:r>
              <w:rPr>
                <w:rFonts w:hint="eastAsia" w:ascii="Times New Roman" w:hAnsi="Times New Roman" w:cs="Times New Roman"/>
                <w:b w:val="0"/>
                <w:color w:val="000000"/>
                <w:sz w:val="24"/>
                <w:szCs w:val="24"/>
                <w:lang w:val="en-US" w:eastAsia="zh-CN"/>
              </w:rPr>
              <w:t xml:space="preserve">                          </w:t>
            </w:r>
            <w:r>
              <w:rPr>
                <w:rFonts w:hint="default" w:ascii="Times New Roman" w:hAnsi="Times New Roman" w:cs="Times New Roman"/>
                <w:b w:val="0"/>
                <w:color w:val="000000"/>
                <w:sz w:val="24"/>
                <w:szCs w:val="24"/>
                <w:lang w:val="en-US" w:eastAsia="zh-CN"/>
              </w:rPr>
              <w:t>647.76</w:t>
            </w:r>
            <w:r>
              <w:rPr>
                <w:rFonts w:hint="eastAsia" w:ascii="Times New Roman" w:hAnsi="Times New Roman" w:cs="Times New Roman"/>
                <w:b w:val="0"/>
                <w:color w:val="000000"/>
                <w:sz w:val="24"/>
                <w:szCs w:val="24"/>
                <w:lang w:val="en-US" w:eastAsia="zh-CN"/>
              </w:rPr>
              <w:t>***</w:t>
            </w:r>
          </w:p>
          <w:p w14:paraId="7BCF0A5C">
            <w:pPr>
              <w:spacing w:beforeLines="0" w:afterLines="0"/>
              <w:jc w:val="both"/>
              <w:rPr>
                <w:rFonts w:hint="default" w:ascii="Times New Roman" w:hAnsi="Times New Roman" w:cs="Times New Roman"/>
                <w:b w:val="0"/>
                <w:color w:val="000000"/>
                <w:sz w:val="24"/>
                <w:szCs w:val="24"/>
                <w:lang w:val="en-US" w:eastAsia="zh-CN"/>
              </w:rPr>
            </w:pPr>
            <w:r>
              <w:rPr>
                <w:rFonts w:hint="eastAsia" w:ascii="Times New Roman" w:hAnsi="Times New Roman" w:cs="Times New Roman"/>
                <w:b w:val="0"/>
                <w:color w:val="000000"/>
                <w:sz w:val="24"/>
                <w:szCs w:val="24"/>
                <w:lang w:val="en-US" w:eastAsia="zh-CN"/>
              </w:rPr>
              <w:t xml:space="preserve">                            (0.0000)</w:t>
            </w:r>
          </w:p>
          <w:p w14:paraId="5E4F4375">
            <w:pPr>
              <w:spacing w:beforeLines="0" w:afterLines="0"/>
              <w:ind w:firstLine="1680" w:firstLineChars="700"/>
              <w:jc w:val="both"/>
              <w:rPr>
                <w:rFonts w:hint="default" w:ascii="Times New Roman" w:hAnsi="Times New Roman"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285.528***</w:t>
            </w:r>
          </w:p>
          <w:p w14:paraId="04B23452">
            <w:pPr>
              <w:spacing w:beforeLines="0" w:afterLines="0"/>
              <w:jc w:val="center"/>
              <w:rPr>
                <w:rFonts w:hint="default" w:ascii="Times New Roman" w:hAnsi="Times New Roman"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(0.000</w:t>
            </w:r>
            <w:r>
              <w:rPr>
                <w:rFonts w:hint="eastAsia" w:ascii="Times New Roman" w:hAnsi="Times New Roman" w:cs="Times New Roman"/>
                <w:b w:val="0"/>
                <w:color w:val="000000"/>
                <w:sz w:val="24"/>
                <w:szCs w:val="24"/>
                <w:lang w:val="en-US" w:eastAsia="zh-CN"/>
              </w:rPr>
              <w:t>0</w:t>
            </w:r>
            <w:r>
              <w:rPr>
                <w:rFonts w:hint="default" w:ascii="Times New Roman" w:hAnsi="Times New Roman" w:cs="Times New Roman"/>
                <w:b w:val="0"/>
                <w:color w:val="000000"/>
                <w:sz w:val="24"/>
                <w:szCs w:val="24"/>
                <w:lang w:val="en-US" w:eastAsia="zh-CN"/>
              </w:rPr>
              <w:t>)</w:t>
            </w:r>
          </w:p>
          <w:p w14:paraId="5BA52F4D">
            <w:pPr>
              <w:spacing w:beforeLines="0" w:afterLines="0"/>
              <w:jc w:val="center"/>
              <w:rPr>
                <w:rFonts w:hint="default" w:ascii="Times New Roman" w:hAnsi="Times New Roman"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980.742</w:t>
            </w:r>
          </w:p>
          <w:p w14:paraId="5E186559">
            <w:pPr>
              <w:spacing w:beforeLines="0" w:afterLines="0"/>
              <w:ind w:firstLine="1920" w:firstLineChars="800"/>
              <w:jc w:val="both"/>
              <w:rPr>
                <w:rFonts w:hint="default" w:ascii="Times New Roman" w:hAnsi="Times New Roman" w:cs="Times New Roman"/>
                <w:b w:val="0"/>
                <w:color w:val="000000"/>
                <w:sz w:val="24"/>
                <w:szCs w:val="24"/>
                <w:lang w:val="en-US" w:eastAsia="zh-CN"/>
              </w:rPr>
            </w:pPr>
            <w:r>
              <w:rPr>
                <w:rFonts w:hint="default" w:ascii="Times New Roman" w:hAnsi="Times New Roman" w:cs="Times New Roman"/>
                <w:b w:val="0"/>
                <w:color w:val="000000"/>
                <w:sz w:val="24"/>
                <w:szCs w:val="24"/>
                <w:lang w:val="en-US" w:eastAsia="zh-CN"/>
              </w:rPr>
              <w:t>647.756</w:t>
            </w:r>
          </w:p>
          <w:p w14:paraId="2E182997">
            <w:pPr>
              <w:spacing w:beforeLines="0" w:afterLines="0"/>
              <w:jc w:val="both"/>
              <w:rPr>
                <w:rFonts w:hint="default" w:ascii="Times New Roman" w:hAnsi="Times New Roman" w:cs="Times New Roman"/>
                <w:b w:val="0"/>
                <w:color w:val="000000"/>
                <w:sz w:val="24"/>
                <w:szCs w:val="24"/>
              </w:rPr>
            </w:pPr>
          </w:p>
        </w:tc>
      </w:tr>
    </w:tbl>
    <w:p w14:paraId="6DCD5EC3">
      <w:pPr>
        <w:spacing w:beforeLines="0" w:afterLines="0"/>
        <w:jc w:val="both"/>
        <w:rPr>
          <w:rFonts w:hint="default"/>
          <w:sz w:val="24"/>
          <w:szCs w:val="24"/>
        </w:rPr>
      </w:pPr>
      <w:r>
        <w:rPr>
          <w:rFonts w:hint="default"/>
          <w:sz w:val="24"/>
          <w:szCs w:val="24"/>
        </w:rPr>
        <w:t>Robust standard errors in parentheses</w:t>
      </w:r>
    </w:p>
    <w:p w14:paraId="5F583F84">
      <w:pPr>
        <w:keepNext w:val="0"/>
        <w:keepLines w:val="0"/>
        <w:widowControl/>
        <w:suppressLineNumbers w:val="0"/>
        <w:ind w:left="0" w:leftChars="0"/>
        <w:jc w:val="both"/>
        <w:rPr>
          <w:rFonts w:hint="default" w:ascii="Times New Roman" w:hAnsi="Times New Roman" w:eastAsia="宋体" w:cs="Times New Roman"/>
          <w:color w:val="000000"/>
          <w:kern w:val="0"/>
          <w:sz w:val="24"/>
          <w:szCs w:val="24"/>
          <w:lang w:val="en-US" w:eastAsia="zh-CN" w:bidi="ar"/>
        </w:rPr>
      </w:pPr>
      <w:r>
        <w:rPr>
          <w:rFonts w:hint="default"/>
          <w:sz w:val="24"/>
          <w:szCs w:val="24"/>
        </w:rPr>
        <w:t>*** p&lt;0.01, ** p&lt;0.05, * p&lt;0.1</w:t>
      </w:r>
    </w:p>
    <w:p w14:paraId="6496E9A9">
      <w:pPr>
        <w:keepNext w:val="0"/>
        <w:keepLines w:val="0"/>
        <w:widowControl/>
        <w:suppressLineNumbers w:val="0"/>
        <w:ind w:left="0" w:leftChars="0"/>
        <w:jc w:val="both"/>
        <w:rPr>
          <w:rFonts w:hint="default" w:ascii="Times New Roman" w:hAnsi="Times New Roman" w:eastAsia="宋体" w:cs="Times New Roman"/>
          <w:color w:val="000000"/>
          <w:kern w:val="0"/>
          <w:sz w:val="24"/>
          <w:szCs w:val="24"/>
          <w:lang w:val="en-US" w:eastAsia="zh-CN" w:bidi="ar"/>
        </w:rPr>
      </w:pPr>
    </w:p>
    <w:p w14:paraId="0DF9482F">
      <w:pPr>
        <w:keepNext w:val="0"/>
        <w:keepLines w:val="0"/>
        <w:widowControl/>
        <w:suppressLineNumbers w:val="0"/>
        <w:jc w:val="both"/>
        <w:rPr>
          <w:rFonts w:hint="default"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 xml:space="preserve">表 4-10 </w:t>
      </w:r>
      <w:r>
        <w:rPr>
          <w:rFonts w:hint="default" w:ascii="Times New Roman" w:hAnsi="Times New Roman" w:eastAsia="宋体" w:cs="Times New Roman"/>
          <w:b w:val="0"/>
          <w:bCs w:val="0"/>
          <w:sz w:val="24"/>
          <w:szCs w:val="24"/>
          <w:lang w:val="en-US" w:eastAsia="zh-CN"/>
        </w:rPr>
        <w:t>列（1）</w:t>
      </w:r>
      <w:r>
        <w:rPr>
          <w:rFonts w:hint="default" w:ascii="Times New Roman" w:hAnsi="Times New Roman" w:cs="Times New Roman"/>
          <w:b w:val="0"/>
          <w:bCs w:val="0"/>
          <w:sz w:val="24"/>
          <w:szCs w:val="24"/>
        </w:rPr>
        <w:t>为第一阶段回归结果，工具变量</w:t>
      </w:r>
      <w:r>
        <w:rPr>
          <w:rFonts w:hint="default" w:ascii="Times New Roman" w:hAnsi="Times New Roman" w:eastAsia="宋体" w:cs="Times New Roman"/>
          <w:b w:val="0"/>
          <w:bCs w:val="0"/>
          <w:sz w:val="24"/>
          <w:szCs w:val="24"/>
          <w:lang w:val="en-US" w:eastAsia="zh-CN"/>
        </w:rPr>
        <w:t xml:space="preserve"> </w:t>
      </w:r>
      <w:r>
        <w:rPr>
          <w:rFonts w:hint="default" w:ascii="Times New Roman" w:hAnsi="Times New Roman" w:cs="Times New Roman"/>
          <w:b w:val="0"/>
          <w:bCs w:val="0"/>
          <w:sz w:val="24"/>
          <w:szCs w:val="24"/>
        </w:rPr>
        <w:t xml:space="preserve">D_word的回归系数为 </w:t>
      </w:r>
      <w:r>
        <w:rPr>
          <w:rStyle w:val="15"/>
          <w:rFonts w:hint="default" w:ascii="Times New Roman" w:hAnsi="Times New Roman" w:cs="Times New Roman"/>
          <w:b w:val="0"/>
          <w:bCs w:val="0"/>
          <w:sz w:val="24"/>
          <w:szCs w:val="24"/>
        </w:rPr>
        <w:t>0.639</w:t>
      </w:r>
      <w:r>
        <w:rPr>
          <w:rFonts w:hint="default" w:ascii="Times New Roman" w:hAnsi="Times New Roman" w:cs="Times New Roman"/>
          <w:b w:val="0"/>
          <w:bCs w:val="0"/>
          <w:sz w:val="24"/>
          <w:szCs w:val="24"/>
        </w:rPr>
        <w:t>，在 1% 的显著性水平下显著，表明 D_word 与数字化转型</w:t>
      </w:r>
      <w:r>
        <w:rPr>
          <w:rFonts w:hint="default" w:ascii="Times New Roman" w:hAnsi="Times New Roman" w:eastAsia="宋体" w:cs="Times New Roman"/>
          <w:b w:val="0"/>
          <w:bCs w:val="0"/>
          <w:sz w:val="24"/>
          <w:szCs w:val="24"/>
          <w:lang w:val="en-US" w:eastAsia="zh-CN"/>
        </w:rPr>
        <w:t>(</w:t>
      </w:r>
      <w:r>
        <w:rPr>
          <w:rFonts w:hint="default" w:ascii="Times New Roman" w:hAnsi="Times New Roman" w:cs="Times New Roman"/>
          <w:b w:val="0"/>
          <w:bCs w:val="0"/>
          <w:sz w:val="24"/>
          <w:szCs w:val="24"/>
        </w:rPr>
        <w:t>Digit）之间高度相关，符合工具变量的相关性要求。同时，</w:t>
      </w:r>
      <w:r>
        <w:rPr>
          <w:rFonts w:hint="default" w:ascii="Times New Roman" w:hAnsi="Times New Roman" w:eastAsia="宋体" w:cs="Times New Roman"/>
          <w:b w:val="0"/>
          <w:bCs w:val="0"/>
          <w:sz w:val="24"/>
          <w:szCs w:val="24"/>
        </w:rPr>
        <w:t>第一阶段 F 统计量</w:t>
      </w:r>
      <w:r>
        <w:rPr>
          <w:rFonts w:hint="default" w:ascii="Times New Roman" w:hAnsi="Times New Roman" w:eastAsia="宋体" w:cs="Times New Roman"/>
          <w:b w:val="0"/>
          <w:bCs w:val="0"/>
          <w:sz w:val="28"/>
          <w:szCs w:val="28"/>
        </w:rPr>
        <w:t>为</w:t>
      </w:r>
      <w:r>
        <w:rPr>
          <w:rFonts w:hint="default" w:ascii="Times New Roman" w:hAnsi="Times New Roman" w:eastAsia="宋体" w:cs="Times New Roman"/>
          <w:b w:val="0"/>
          <w:bCs w:val="0"/>
          <w:sz w:val="24"/>
          <w:szCs w:val="24"/>
        </w:rPr>
        <w:t xml:space="preserve"> </w:t>
      </w:r>
      <w:r>
        <w:rPr>
          <w:rFonts w:hint="default" w:ascii="Times New Roman" w:hAnsi="Times New Roman" w:eastAsia="宋体" w:cs="Times New Roman"/>
          <w:b w:val="0"/>
          <w:bCs w:val="0"/>
          <w:sz w:val="24"/>
          <w:szCs w:val="24"/>
          <w:lang w:val="en-US" w:eastAsia="zh-CN"/>
        </w:rPr>
        <w:t>647.76</w:t>
      </w:r>
      <w:r>
        <w:rPr>
          <w:rFonts w:hint="default" w:ascii="Times New Roman" w:hAnsi="Times New Roman" w:eastAsia="宋体" w:cs="Times New Roman"/>
          <w:b w:val="0"/>
          <w:bCs w:val="0"/>
          <w:sz w:val="24"/>
          <w:szCs w:val="24"/>
        </w:rPr>
        <w:t xml:space="preserve">，远高于判断弱工具变量的常用标准。即便在异方差稳健设定下，Cragg-Donald Wald F 为 </w:t>
      </w:r>
      <w:r>
        <w:rPr>
          <w:rFonts w:hint="default" w:ascii="Times New Roman" w:hAnsi="Times New Roman" w:eastAsia="宋体" w:cs="Times New Roman"/>
          <w:b w:val="0"/>
          <w:bCs w:val="0"/>
          <w:sz w:val="24"/>
          <w:szCs w:val="24"/>
          <w:lang w:val="en-US" w:eastAsia="zh-CN"/>
        </w:rPr>
        <w:t>980.742</w:t>
      </w:r>
      <w:r>
        <w:rPr>
          <w:rFonts w:hint="default" w:ascii="Times New Roman" w:hAnsi="Times New Roman" w:eastAsia="宋体" w:cs="Times New Roman"/>
          <w:b w:val="0"/>
          <w:bCs w:val="0"/>
          <w:sz w:val="28"/>
          <w:szCs w:val="28"/>
        </w:rPr>
        <w:t>，</w:t>
      </w:r>
      <w:r>
        <w:rPr>
          <w:rFonts w:hint="default" w:ascii="Times New Roman" w:hAnsi="Times New Roman" w:eastAsia="宋体" w:cs="Times New Roman"/>
          <w:b w:val="0"/>
          <w:bCs w:val="0"/>
          <w:sz w:val="24"/>
          <w:szCs w:val="24"/>
          <w:lang w:val="en-US" w:eastAsia="zh-CN"/>
        </w:rPr>
        <w:t>超出</w:t>
      </w:r>
      <w:r>
        <w:rPr>
          <w:rFonts w:hint="default" w:ascii="Times New Roman" w:hAnsi="Times New Roman" w:eastAsia="宋体" w:cs="Times New Roman"/>
          <w:b w:val="0"/>
          <w:bCs w:val="0"/>
          <w:sz w:val="24"/>
          <w:szCs w:val="24"/>
        </w:rPr>
        <w:t xml:space="preserve"> Stock-Yogo 提出的 10% 最大偏误水平下的临界值，进一步支持工具变量的有效性与强相关性</w:t>
      </w:r>
      <w:r>
        <w:rPr>
          <w:rFonts w:hint="default" w:ascii="Times New Roman" w:hAnsi="Times New Roman" w:eastAsia="宋体" w:cs="Times New Roman"/>
          <w:b w:val="0"/>
          <w:bCs w:val="0"/>
          <w:sz w:val="24"/>
          <w:szCs w:val="24"/>
          <w:lang w:eastAsia="zh-CN"/>
        </w:rPr>
        <w:t>。</w:t>
      </w:r>
    </w:p>
    <w:p w14:paraId="443301C8">
      <w:pPr>
        <w:keepNext w:val="0"/>
        <w:keepLines w:val="0"/>
        <w:widowControl/>
        <w:suppressLineNumbers w:val="0"/>
        <w:jc w:val="both"/>
        <w:rPr>
          <w:rFonts w:hint="default" w:ascii="Times New Roman" w:hAnsi="Times New Roman" w:eastAsia="宋体" w:cs="Times New Roman"/>
          <w:b w:val="0"/>
          <w:bCs w:val="0"/>
          <w:sz w:val="24"/>
          <w:szCs w:val="24"/>
        </w:rPr>
      </w:pPr>
      <w:r>
        <w:rPr>
          <w:rFonts w:hint="default" w:ascii="Times New Roman" w:hAnsi="Times New Roman" w:cs="Times New Roman"/>
          <w:b w:val="0"/>
          <w:bCs w:val="0"/>
          <w:sz w:val="24"/>
          <w:szCs w:val="24"/>
        </w:rPr>
        <w:t xml:space="preserve">此外，表中报告的 </w:t>
      </w:r>
      <w:r>
        <w:rPr>
          <w:rStyle w:val="15"/>
          <w:rFonts w:hint="default" w:ascii="Times New Roman" w:hAnsi="Times New Roman" w:cs="Times New Roman"/>
          <w:b w:val="0"/>
          <w:bCs w:val="0"/>
          <w:sz w:val="24"/>
          <w:szCs w:val="24"/>
        </w:rPr>
        <w:t xml:space="preserve">Kleibergen-Paap rk LM 统计量为 </w:t>
      </w:r>
      <w:r>
        <w:rPr>
          <w:rStyle w:val="15"/>
          <w:rFonts w:hint="default" w:ascii="Times New Roman" w:hAnsi="Times New Roman" w:eastAsia="宋体" w:cs="Times New Roman"/>
          <w:b w:val="0"/>
          <w:bCs w:val="0"/>
          <w:sz w:val="24"/>
          <w:szCs w:val="24"/>
          <w:lang w:val="en-US" w:eastAsia="zh-CN"/>
        </w:rPr>
        <w:t>285.528</w:t>
      </w:r>
      <w:r>
        <w:rPr>
          <w:rStyle w:val="15"/>
          <w:rFonts w:hint="default" w:ascii="Times New Roman" w:hAnsi="Times New Roman" w:cs="Times New Roman"/>
          <w:b w:val="0"/>
          <w:bCs w:val="0"/>
          <w:sz w:val="24"/>
          <w:szCs w:val="24"/>
        </w:rPr>
        <w:t>，p 值为 0.0000</w:t>
      </w:r>
      <w:r>
        <w:rPr>
          <w:rFonts w:hint="default" w:ascii="Times New Roman" w:hAnsi="Times New Roman" w:cs="Times New Roman"/>
          <w:b w:val="0"/>
          <w:bCs w:val="0"/>
          <w:sz w:val="24"/>
          <w:szCs w:val="24"/>
        </w:rPr>
        <w:t>，</w:t>
      </w:r>
      <w:r>
        <w:rPr>
          <w:rFonts w:hint="default" w:ascii="Times New Roman" w:hAnsi="Times New Roman" w:eastAsia="宋体" w:cs="Times New Roman"/>
          <w:b w:val="0"/>
          <w:bCs w:val="0"/>
          <w:sz w:val="24"/>
          <w:szCs w:val="24"/>
        </w:rPr>
        <w:t>拒绝了工具变量无效的原假设，说明过度识别限制通过，工具变量设定合理。</w:t>
      </w:r>
    </w:p>
    <w:p w14:paraId="622A863C">
      <w:pPr>
        <w:keepNext w:val="0"/>
        <w:keepLines w:val="0"/>
        <w:widowControl/>
        <w:suppressLineNumbers w:val="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第二阶段回归结果见表 4-10 </w:t>
      </w:r>
      <w:r>
        <w:rPr>
          <w:rFonts w:hint="default" w:ascii="Times New Roman" w:hAnsi="Times New Roman" w:eastAsia="宋体" w:cs="Times New Roman"/>
          <w:b w:val="0"/>
          <w:bCs w:val="0"/>
          <w:sz w:val="24"/>
          <w:szCs w:val="24"/>
          <w:lang w:val="en-US" w:eastAsia="zh-CN"/>
        </w:rPr>
        <w:t>列（2）</w:t>
      </w:r>
      <w:r>
        <w:rPr>
          <w:rFonts w:hint="default" w:ascii="Times New Roman" w:hAnsi="Times New Roman" w:cs="Times New Roman"/>
          <w:b w:val="0"/>
          <w:bCs w:val="0"/>
          <w:sz w:val="24"/>
          <w:szCs w:val="24"/>
        </w:rPr>
        <w:t xml:space="preserve">，核心解释变量 Digit 的系数为 </w:t>
      </w:r>
      <w:r>
        <w:rPr>
          <w:rStyle w:val="15"/>
          <w:rFonts w:hint="default" w:ascii="Times New Roman" w:hAnsi="Times New Roman" w:cs="Times New Roman"/>
          <w:b w:val="0"/>
          <w:bCs w:val="0"/>
          <w:sz w:val="24"/>
          <w:szCs w:val="24"/>
        </w:rPr>
        <w:t>0.154</w:t>
      </w:r>
      <w:r>
        <w:rPr>
          <w:rFonts w:hint="default" w:ascii="Times New Roman" w:hAnsi="Times New Roman" w:cs="Times New Roman"/>
          <w:b w:val="0"/>
          <w:bCs w:val="0"/>
          <w:sz w:val="24"/>
          <w:szCs w:val="24"/>
        </w:rPr>
        <w:t>，依然在 1% 水平上显著为正，说明在控制了内生性之后，数字化转型对企业全要素生产率的正向促进效应依然稳健存在。通过工具变量法进行的因果识别进一步加强了本文核心结论的可信度，表明数字化转型对制造业企业 TFP 的提升具有稳健的正向因果关系，排除了潜在的反向因果与遗漏变量干扰，为相关政策建议和理论机制提供了更坚实的实证支撑。</w:t>
      </w:r>
    </w:p>
    <w:p w14:paraId="031F78D8">
      <w:pPr>
        <w:keepNext w:val="0"/>
        <w:keepLines w:val="0"/>
        <w:widowControl/>
        <w:suppressLineNumbers w:val="0"/>
        <w:ind w:left="0" w:leftChars="0"/>
        <w:jc w:val="both"/>
        <w:rPr>
          <w:rFonts w:hint="default" w:ascii="Times New Roman" w:hAnsi="Times New Roman" w:eastAsia="宋体" w:cs="Times New Roman"/>
          <w:b w:val="0"/>
          <w:bCs w:val="0"/>
          <w:color w:val="000000"/>
          <w:kern w:val="0"/>
          <w:sz w:val="24"/>
          <w:szCs w:val="24"/>
          <w:lang w:val="en-US" w:eastAsia="zh-CN" w:bidi="ar"/>
        </w:rPr>
      </w:pPr>
    </w:p>
    <w:p w14:paraId="093CD786">
      <w:pPr>
        <w:keepNext w:val="0"/>
        <w:keepLines w:val="0"/>
        <w:widowControl/>
        <w:suppressLineNumbers w:val="0"/>
        <w:ind w:left="0" w:leftChars="0"/>
        <w:jc w:val="both"/>
        <w:rPr>
          <w:rFonts w:hint="default" w:ascii="Times New Roman" w:hAnsi="Times New Roman" w:eastAsia="宋体" w:cs="Times New Roman"/>
          <w:color w:val="000000"/>
          <w:kern w:val="0"/>
          <w:sz w:val="24"/>
          <w:szCs w:val="24"/>
          <w:lang w:val="en-US" w:eastAsia="zh-CN" w:bidi="ar"/>
        </w:rPr>
      </w:pPr>
    </w:p>
    <w:p w14:paraId="75FB5657">
      <w:pPr>
        <w:keepNext w:val="0"/>
        <w:keepLines w:val="0"/>
        <w:widowControl/>
        <w:suppressLineNumbers w:val="0"/>
        <w:ind w:left="0" w:leftChars="0"/>
        <w:jc w:val="both"/>
        <w:rPr>
          <w:rFonts w:hint="default" w:ascii="Times New Roman" w:hAnsi="Times New Roman" w:eastAsia="宋体" w:cs="Times New Roman"/>
          <w:color w:val="000000"/>
          <w:kern w:val="0"/>
          <w:sz w:val="24"/>
          <w:szCs w:val="24"/>
          <w:lang w:val="en-US" w:eastAsia="zh-CN" w:bidi="ar"/>
        </w:rPr>
      </w:pPr>
    </w:p>
    <w:p w14:paraId="5222494C">
      <w:pPr>
        <w:keepNext w:val="0"/>
        <w:keepLines w:val="0"/>
        <w:widowControl/>
        <w:suppressLineNumbers w:val="0"/>
        <w:jc w:val="left"/>
        <w:rPr>
          <w:rFonts w:hint="eastAsia" w:ascii="Times New Roman" w:hAnsi="Times New Roman" w:eastAsia="宋体" w:cs="Times New Roman"/>
          <w:color w:val="000000"/>
          <w:kern w:val="0"/>
          <w:sz w:val="24"/>
          <w:szCs w:val="24"/>
          <w:lang w:val="en-US" w:eastAsia="zh-CN" w:bidi="ar"/>
        </w:rPr>
      </w:pPr>
    </w:p>
    <w:p w14:paraId="5F74764F">
      <w:pPr>
        <w:keepNext w:val="0"/>
        <w:keepLines w:val="0"/>
        <w:widowControl/>
        <w:suppressLineNumbers w:val="0"/>
        <w:jc w:val="left"/>
        <w:rPr>
          <w:rFonts w:hint="default" w:ascii="Times New Roman" w:hAnsi="Times New Roman" w:eastAsia="宋体" w:cs="Times New Roman"/>
          <w:i w:val="0"/>
          <w:iCs w:val="0"/>
          <w:color w:val="000000"/>
          <w:kern w:val="0"/>
          <w:sz w:val="24"/>
          <w:szCs w:val="24"/>
          <w:lang w:val="en-US" w:eastAsia="zh-CN" w:bidi="ar"/>
        </w:rPr>
      </w:pPr>
    </w:p>
    <w:p w14:paraId="4E6E1892">
      <w:pPr>
        <w:keepNext w:val="0"/>
        <w:keepLines w:val="0"/>
        <w:widowControl/>
        <w:suppressLineNumbers w:val="0"/>
        <w:jc w:val="left"/>
        <w:rPr>
          <w:rFonts w:ascii="黑体" w:hAnsi="宋体" w:eastAsia="黑体" w:cs="黑体"/>
          <w:color w:val="000000"/>
          <w:kern w:val="0"/>
          <w:sz w:val="28"/>
          <w:szCs w:val="28"/>
          <w:lang w:val="en-US" w:eastAsia="zh-CN" w:bidi="ar"/>
        </w:rPr>
      </w:pPr>
      <w:r>
        <w:rPr>
          <w:rFonts w:hint="eastAsia" w:ascii="Times New Roman" w:hAnsi="Times New Roman" w:eastAsia="宋体" w:cs="Times New Roman"/>
          <w:color w:val="000000"/>
          <w:kern w:val="0"/>
          <w:sz w:val="24"/>
          <w:szCs w:val="24"/>
          <w:lang w:val="en-US" w:eastAsia="zh-CN" w:bidi="ar"/>
        </w:rPr>
        <w:t>4.8</w:t>
      </w:r>
      <w:r>
        <w:rPr>
          <w:rFonts w:ascii="Arial" w:hAnsi="Arial" w:eastAsia="宋体" w:cs="Arial"/>
          <w:color w:val="000000"/>
          <w:kern w:val="0"/>
          <w:sz w:val="28"/>
          <w:szCs w:val="28"/>
          <w:lang w:val="en-US" w:eastAsia="zh-CN" w:bidi="ar"/>
        </w:rPr>
        <w:t xml:space="preserve"> </w:t>
      </w:r>
      <w:r>
        <w:rPr>
          <w:rFonts w:ascii="黑体" w:hAnsi="宋体" w:eastAsia="黑体" w:cs="黑体"/>
          <w:color w:val="000000"/>
          <w:kern w:val="0"/>
          <w:sz w:val="28"/>
          <w:szCs w:val="28"/>
          <w:lang w:val="en-US" w:eastAsia="zh-CN" w:bidi="ar"/>
        </w:rPr>
        <w:t>异质性分析</w:t>
      </w:r>
    </w:p>
    <w:p w14:paraId="180B3FA8">
      <w:pPr>
        <w:keepNext w:val="0"/>
        <w:keepLines w:val="0"/>
        <w:widowControl/>
        <w:suppressLineNumbers w:val="0"/>
        <w:jc w:val="left"/>
        <w:rPr>
          <w:rFonts w:ascii="黑体" w:hAnsi="宋体" w:eastAsia="黑体" w:cs="黑体"/>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4.8</w:t>
      </w:r>
      <w:r>
        <w:rPr>
          <w:rFonts w:ascii="Calibri" w:hAnsi="Calibri" w:eastAsia="宋体" w:cs="Calibri"/>
          <w:color w:val="000000"/>
          <w:kern w:val="0"/>
          <w:sz w:val="24"/>
          <w:szCs w:val="24"/>
          <w:lang w:val="en-US" w:eastAsia="zh-CN" w:bidi="ar"/>
        </w:rPr>
        <w:t xml:space="preserve">.1 </w:t>
      </w:r>
      <w:r>
        <w:rPr>
          <w:rFonts w:ascii="黑体" w:hAnsi="宋体" w:eastAsia="黑体" w:cs="黑体"/>
          <w:color w:val="000000"/>
          <w:kern w:val="0"/>
          <w:sz w:val="24"/>
          <w:szCs w:val="24"/>
          <w:lang w:val="en-US" w:eastAsia="zh-CN" w:bidi="ar"/>
        </w:rPr>
        <w:t>所有制异质性</w:t>
      </w:r>
    </w:p>
    <w:p w14:paraId="2F331C3D">
      <w:pPr>
        <w:pStyle w:val="10"/>
        <w:keepNext w:val="0"/>
        <w:keepLines w:val="0"/>
        <w:widowControl/>
        <w:suppressLineNumbers w:val="0"/>
        <w:rPr>
          <w:rFonts w:ascii="Segoe UI" w:hAnsi="Segoe UI" w:eastAsia="Segoe UI" w:cs="Segoe UI"/>
          <w:i w:val="0"/>
          <w:iCs w:val="0"/>
          <w:caps w:val="0"/>
          <w:color w:val="404040"/>
          <w:spacing w:val="0"/>
          <w:sz w:val="13"/>
          <w:szCs w:val="13"/>
          <w:shd w:val="clear" w:fill="FFFFFF"/>
        </w:rPr>
      </w:pPr>
      <w:r>
        <w:t>近年来，随着数字经济的快速发展，企业数字化转型已成为推动制造业高质量发展的关键动力。尤其是在国有企业数字化转型的政策引导下，国有企业在数字化建设方面展现出较强的积极性和资源优势</w:t>
      </w:r>
      <w:r>
        <w:rPr>
          <w:b w:val="0"/>
          <w:bCs w:val="0"/>
        </w:rPr>
        <w:t>。</w:t>
      </w:r>
      <w:r>
        <w:rPr>
          <w:rFonts w:hint="default" w:ascii="Times New Roman" w:hAnsi="Times New Roman" w:cs="Times New Roman"/>
          <w:b w:val="0"/>
          <w:bCs w:val="0"/>
        </w:rPr>
        <w:t>2020</w:t>
      </w:r>
      <w:r>
        <w:t>年</w:t>
      </w:r>
      <w:r>
        <w:rPr>
          <w:rFonts w:hint="eastAsia" w:eastAsia="宋体"/>
          <w:lang w:val="en-US" w:eastAsia="zh-CN"/>
        </w:rPr>
        <w:t>中国</w:t>
      </w:r>
      <w:r>
        <w:t>国务院国资委印发的《关于加快推进国有企业数字化转型工作的通知》，明确要求国有企业主动适应数字化发展趋势，深化信息技术与产业融合，提升创新能力和管理效能</w:t>
      </w:r>
      <w:r>
        <w:rPr>
          <w:rFonts w:ascii="Arial" w:hAnsi="Arial" w:eastAsia="Arial" w:cs="Arial"/>
        </w:rPr>
        <w:t>。这为国有企业数字化转型提供了强有力的制度保障和创新动能。</w:t>
      </w:r>
    </w:p>
    <w:p w14:paraId="1EB1B954">
      <w:pPr>
        <w:pStyle w:val="10"/>
        <w:keepNext w:val="0"/>
        <w:keepLines w:val="0"/>
        <w:widowControl/>
        <w:suppressLineNumbers w:val="0"/>
      </w:pPr>
      <w:r>
        <w:rPr>
          <w:rFonts w:ascii="Arial" w:hAnsi="Arial" w:eastAsia="Arial" w:cs="Arial"/>
        </w:rPr>
        <w:t>相较而言，</w:t>
      </w:r>
      <w:r>
        <w:t>非国有企业在数字化转型的资源配置、管理体制及转型动力方面存在一定差异，面临的挑战和机遇也各不相同。考虑到所有制性质对企业战略和运营模式的深刻影响，本文将样本按照产权性质划分为国有企业和非国有企业，分别考察数字化转型对全要素生产率（TFP）的影响，以揭示两类企业在数字化转型效应上的异质性。</w:t>
      </w:r>
    </w:p>
    <w:p w14:paraId="0A9D25F3">
      <w:pPr>
        <w:pStyle w:val="10"/>
        <w:keepNext w:val="0"/>
        <w:keepLines w:val="0"/>
        <w:widowControl/>
        <w:suppressLineNumbers w:val="0"/>
        <w:rPr>
          <w:rFonts w:ascii="宋体" w:hAnsi="宋体" w:eastAsia="宋体" w:cs="宋体"/>
          <w:sz w:val="24"/>
          <w:szCs w:val="24"/>
        </w:rPr>
      </w:pPr>
      <w:r>
        <w:t>表4-11展示了国有企业与非国有企业在数字化转型对全要素生产率（TFP）影响方面的异质性差异。首先，从数字化转型变量（Digit）的系数来看，国有企业的数字化转型对TFP的促进作用更为显著，系数为0.099，在1%的显著水平下显著，表明国有企业数字化每提升一个单位，TFP约提升9.9%。非国有企业同样表现出积极影响，系数为0.079，且同样在1%显著水平显著，显示数字化转型对非国有企业的生产率提升也有重要作用，但效应略逊于国有企业。</w:t>
      </w:r>
      <w:r>
        <w:rPr>
          <w:rFonts w:ascii="宋体" w:hAnsi="宋体" w:eastAsia="宋体" w:cs="宋体"/>
          <w:sz w:val="24"/>
          <w:szCs w:val="24"/>
        </w:rPr>
        <w:t>这种差异可能源于国有企业在</w:t>
      </w:r>
      <w:r>
        <w:rPr>
          <w:rFonts w:hint="eastAsia" w:ascii="宋体" w:hAnsi="宋体" w:eastAsia="宋体" w:cs="宋体"/>
          <w:sz w:val="24"/>
          <w:szCs w:val="24"/>
          <w:lang w:val="en-US" w:eastAsia="zh-CN"/>
        </w:rPr>
        <w:t>融资和</w:t>
      </w:r>
      <w:r>
        <w:rPr>
          <w:rFonts w:ascii="宋体" w:hAnsi="宋体" w:eastAsia="宋体" w:cs="宋体"/>
          <w:sz w:val="24"/>
          <w:szCs w:val="24"/>
        </w:rPr>
        <w:t>政策支持上的优势，使其数字化转型进展更快、效果更明显。</w:t>
      </w:r>
    </w:p>
    <w:p w14:paraId="0D3B031B">
      <w:pPr>
        <w:pStyle w:val="10"/>
        <w:keepNext w:val="0"/>
        <w:keepLines w:val="0"/>
        <w:widowControl/>
        <w:suppressLineNumbers w:val="0"/>
      </w:pPr>
      <w:r>
        <w:t>其次，控制变量的表现也展现出不同所有制企业的特征。企业盈利能力对TFP均有强烈的正向影响，国有企业系数高达6.553，非国有企业为5.868，表明盈利能力越强，企业生产效率越高，且国有企业的盈利对TFP的贡献更为明显。负债率对TFP也呈现正向影响，且非国有企业的影响系数稍高，说明适度的杠杆融资在推动生产率提升中发挥作用，尤其在非国有企业中更为明显。</w:t>
      </w:r>
    </w:p>
    <w:p w14:paraId="0594A12F">
      <w:pPr>
        <w:pStyle w:val="10"/>
        <w:keepNext w:val="0"/>
        <w:keepLines w:val="0"/>
        <w:widowControl/>
        <w:suppressLineNumbers w:val="0"/>
      </w:pPr>
      <w:r>
        <w:rPr>
          <w:rFonts w:ascii="宋体" w:hAnsi="宋体" w:eastAsia="宋体" w:cs="宋体"/>
          <w:sz w:val="24"/>
          <w:szCs w:val="24"/>
        </w:rPr>
        <w:t>总体来看，数字化转型对不同所有制企业的全要素生产率均表现出显著的促进作用，显示出数字技术在提升企业运营效率和创新能力</w:t>
      </w:r>
      <w:r>
        <w:rPr>
          <w:rFonts w:hint="eastAsia" w:ascii="宋体" w:hAnsi="宋体" w:eastAsia="宋体" w:cs="宋体"/>
          <w:sz w:val="24"/>
          <w:szCs w:val="24"/>
          <w:lang w:val="en-US" w:eastAsia="zh-CN"/>
        </w:rPr>
        <w:t>等</w:t>
      </w:r>
      <w:r>
        <w:rPr>
          <w:rFonts w:ascii="宋体" w:hAnsi="宋体" w:eastAsia="宋体" w:cs="宋体"/>
          <w:sz w:val="24"/>
          <w:szCs w:val="24"/>
        </w:rPr>
        <w:t>方面的普遍价值。然而，国有企业在这一过程中获得的效益明显高于非国有企业，这一现象反映出国有企业在数字化转型中的独特优势。这种优势主要得益于国家政策的积极引导以及较为充足的资源支持，使得国有企业能够更快更深地推进数字化技术的应用和管理变革。此外，国有企业通常承担更多的社会和战略任务，其数字化转型不仅着眼于经济效益，还承担着实现国家产业升级和结构优化的使命，这也促使其在数字化改革方面投入更大力度。</w:t>
      </w:r>
    </w:p>
    <w:p w14:paraId="7D80CD85">
      <w:pPr>
        <w:pStyle w:val="10"/>
        <w:keepNext w:val="0"/>
        <w:keepLines w:val="0"/>
        <w:widowControl/>
        <w:suppressLineNumbers w:val="0"/>
      </w:pPr>
    </w:p>
    <w:p w14:paraId="7BCF3F58">
      <w:pPr>
        <w:keepNext w:val="0"/>
        <w:keepLines w:val="0"/>
        <w:widowControl/>
        <w:suppressLineNumbers w:val="0"/>
        <w:jc w:val="left"/>
        <w:rPr>
          <w:rFonts w:ascii="黑体" w:hAnsi="宋体" w:eastAsia="黑体" w:cs="黑体"/>
          <w:color w:val="000000"/>
          <w:kern w:val="0"/>
          <w:sz w:val="24"/>
          <w:szCs w:val="24"/>
          <w:lang w:val="en-US" w:eastAsia="zh-CN" w:bidi="ar"/>
        </w:rPr>
      </w:pPr>
    </w:p>
    <w:p w14:paraId="51606FBE">
      <w:pPr>
        <w:keepNext w:val="0"/>
        <w:keepLines w:val="0"/>
        <w:widowControl/>
        <w:suppressLineNumbers w:val="0"/>
        <w:jc w:val="left"/>
        <w:rPr>
          <w:rFonts w:ascii="黑体" w:hAnsi="宋体" w:eastAsia="黑体" w:cs="黑体"/>
          <w:color w:val="000000"/>
          <w:kern w:val="0"/>
          <w:sz w:val="24"/>
          <w:szCs w:val="24"/>
          <w:lang w:val="en-US" w:eastAsia="zh-CN" w:bidi="ar"/>
        </w:rPr>
      </w:pPr>
    </w:p>
    <w:p w14:paraId="657022C9">
      <w:pPr>
        <w:keepNext w:val="0"/>
        <w:keepLines w:val="0"/>
        <w:widowControl/>
        <w:suppressLineNumbers w:val="0"/>
        <w:ind w:firstLine="1920" w:firstLineChars="800"/>
        <w:jc w:val="left"/>
        <w:rPr>
          <w:rFonts w:ascii="黑体" w:hAnsi="宋体" w:eastAsia="黑体" w:cs="黑体"/>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Tab</w:t>
      </w:r>
      <w:r>
        <w:rPr>
          <w:rFonts w:hint="eastAsia" w:ascii="Times New Roman" w:hAnsi="Times New Roman" w:eastAsia="宋体" w:cs="Times New Roman"/>
          <w:color w:val="000000"/>
          <w:kern w:val="0"/>
          <w:sz w:val="24"/>
          <w:szCs w:val="24"/>
          <w:lang w:val="en-US" w:eastAsia="zh-CN" w:bidi="ar"/>
        </w:rPr>
        <w:t>le 4-11</w:t>
      </w:r>
      <w:r>
        <w:rPr>
          <w:rFonts w:hint="default" w:ascii="Times New Roman" w:hAnsi="Times New Roman" w:eastAsia="宋体" w:cs="Times New Roman"/>
          <w:color w:val="000000"/>
          <w:kern w:val="0"/>
          <w:sz w:val="24"/>
          <w:szCs w:val="24"/>
          <w:lang w:val="en-US" w:eastAsia="zh-CN" w:bidi="ar"/>
        </w:rPr>
        <w:t xml:space="preserve"> Property rights heterogeneity analysis</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84"/>
        <w:gridCol w:w="3394"/>
        <w:gridCol w:w="3394"/>
      </w:tblGrid>
      <w:tr w14:paraId="71EEC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single" w:color="000000" w:sz="12" w:space="0"/>
              <w:left w:val="nil"/>
              <w:bottom w:val="single" w:color="000000" w:sz="4" w:space="0"/>
              <w:right w:val="nil"/>
              <w:tl2br w:val="nil"/>
              <w:tr2bl w:val="nil"/>
            </w:tcBorders>
            <w:shd w:val="clear" w:color="auto" w:fill="FFFFFF"/>
            <w:noWrap w:val="0"/>
            <w:vAlign w:val="top"/>
          </w:tcPr>
          <w:p w14:paraId="278CEF33">
            <w:pPr>
              <w:spacing w:beforeLines="0" w:afterLines="0"/>
              <w:jc w:val="left"/>
              <w:rPr>
                <w:rFonts w:hint="default"/>
                <w:b w:val="0"/>
                <w:color w:val="000000"/>
                <w:sz w:val="24"/>
                <w:szCs w:val="24"/>
              </w:rPr>
            </w:pPr>
            <w:r>
              <w:rPr>
                <w:rFonts w:hint="default"/>
                <w:b w:val="0"/>
                <w:color w:val="000000"/>
                <w:sz w:val="24"/>
                <w:szCs w:val="24"/>
              </w:rPr>
              <w:cr/>
            </w:r>
            <w:r>
              <w:rPr>
                <w:rFonts w:hint="default"/>
                <w:b w:val="0"/>
                <w:color w:val="000000"/>
                <w:sz w:val="24"/>
                <w:szCs w:val="24"/>
              </w:rPr>
              <w:t>
</w:t>
            </w:r>
          </w:p>
        </w:tc>
        <w:tc>
          <w:tcPr>
            <w:tcW w:w="1772" w:type="pct"/>
            <w:tcBorders>
              <w:top w:val="single" w:color="000000" w:sz="12" w:space="0"/>
              <w:left w:val="nil"/>
              <w:bottom w:val="single" w:color="000000" w:sz="4" w:space="0"/>
              <w:right w:val="nil"/>
              <w:tl2br w:val="nil"/>
              <w:tr2bl w:val="nil"/>
            </w:tcBorders>
            <w:shd w:val="clear" w:color="auto" w:fill="FFFFFF"/>
            <w:noWrap w:val="0"/>
            <w:vAlign w:val="top"/>
          </w:tcPr>
          <w:p w14:paraId="6723705B">
            <w:pPr>
              <w:spacing w:beforeLines="0" w:afterLines="0"/>
              <w:jc w:val="center"/>
              <w:rPr>
                <w:rFonts w:hint="default"/>
                <w:b w:val="0"/>
                <w:color w:val="000000"/>
                <w:sz w:val="24"/>
                <w:szCs w:val="24"/>
              </w:rPr>
            </w:pPr>
            <w:r>
              <w:rPr>
                <w:rFonts w:hint="default"/>
                <w:b w:val="0"/>
                <w:color w:val="000000"/>
                <w:sz w:val="24"/>
                <w:szCs w:val="24"/>
              </w:rPr>
              <w:t>(1)</w:t>
            </w:r>
          </w:p>
          <w:p w14:paraId="35D39EDA">
            <w:pPr>
              <w:spacing w:beforeLines="0" w:afterLines="0"/>
              <w:jc w:val="center"/>
              <w:rPr>
                <w:rFonts w:hint="default" w:eastAsia="宋体"/>
                <w:b w:val="0"/>
                <w:color w:val="000000"/>
                <w:sz w:val="24"/>
                <w:szCs w:val="24"/>
                <w:lang w:val="en-US" w:eastAsia="zh-CN"/>
              </w:rPr>
            </w:pPr>
            <w:r>
              <w:rPr>
                <w:rFonts w:hint="eastAsia" w:eastAsia="宋体"/>
                <w:b w:val="0"/>
                <w:color w:val="000000"/>
                <w:sz w:val="24"/>
                <w:szCs w:val="24"/>
                <w:lang w:val="en-US" w:eastAsia="zh-CN"/>
              </w:rPr>
              <w:t>SOE</w:t>
            </w:r>
          </w:p>
        </w:tc>
        <w:tc>
          <w:tcPr>
            <w:tcW w:w="1772" w:type="pct"/>
            <w:tcBorders>
              <w:top w:val="single" w:color="000000" w:sz="12" w:space="0"/>
              <w:left w:val="nil"/>
              <w:bottom w:val="single" w:color="000000" w:sz="4" w:space="0"/>
              <w:right w:val="nil"/>
              <w:tl2br w:val="nil"/>
              <w:tr2bl w:val="nil"/>
            </w:tcBorders>
            <w:shd w:val="clear" w:color="auto" w:fill="FFFFFF"/>
            <w:noWrap w:val="0"/>
            <w:vAlign w:val="top"/>
          </w:tcPr>
          <w:p w14:paraId="54FFC7C9">
            <w:pPr>
              <w:spacing w:beforeLines="0" w:afterLines="0"/>
              <w:jc w:val="center"/>
              <w:rPr>
                <w:rFonts w:hint="default"/>
                <w:b w:val="0"/>
                <w:color w:val="000000"/>
                <w:sz w:val="24"/>
                <w:szCs w:val="24"/>
              </w:rPr>
            </w:pPr>
            <w:r>
              <w:rPr>
                <w:rFonts w:hint="default"/>
                <w:b w:val="0"/>
                <w:color w:val="000000"/>
                <w:sz w:val="24"/>
                <w:szCs w:val="24"/>
              </w:rPr>
              <w:t>(2)</w:t>
            </w:r>
          </w:p>
          <w:p w14:paraId="72823EBF">
            <w:pPr>
              <w:spacing w:beforeLines="0" w:afterLines="0"/>
              <w:jc w:val="center"/>
              <w:rPr>
                <w:rFonts w:hint="default" w:eastAsia="宋体"/>
                <w:b w:val="0"/>
                <w:color w:val="000000"/>
                <w:sz w:val="24"/>
                <w:szCs w:val="24"/>
                <w:lang w:val="en-US" w:eastAsia="zh-CN"/>
              </w:rPr>
            </w:pPr>
            <w:r>
              <w:rPr>
                <w:rFonts w:hint="eastAsia" w:eastAsia="宋体"/>
                <w:b w:val="0"/>
                <w:color w:val="000000"/>
                <w:sz w:val="24"/>
                <w:szCs w:val="24"/>
                <w:lang w:val="en-US" w:eastAsia="zh-CN"/>
              </w:rPr>
              <w:t>Non-SOE</w:t>
            </w:r>
          </w:p>
        </w:tc>
      </w:tr>
      <w:tr w14:paraId="2AF19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09B6EC05">
            <w:pPr>
              <w:spacing w:beforeLines="0" w:afterLines="0"/>
              <w:jc w:val="left"/>
              <w:rPr>
                <w:rFonts w:hint="default"/>
                <w:b w:val="0"/>
                <w:color w:val="000000"/>
                <w:sz w:val="24"/>
                <w:szCs w:val="24"/>
              </w:rPr>
            </w:pPr>
            <w:r>
              <w:rPr>
                <w:rFonts w:hint="default"/>
                <w:b w:val="0"/>
                <w:color w:val="000000"/>
                <w:sz w:val="24"/>
                <w:szCs w:val="24"/>
              </w:rPr>
              <w:t>Digit</w:t>
            </w:r>
          </w:p>
        </w:tc>
        <w:tc>
          <w:tcPr>
            <w:tcW w:w="1772" w:type="pct"/>
            <w:tcBorders>
              <w:top w:val="nil"/>
              <w:left w:val="nil"/>
              <w:bottom w:val="nil"/>
              <w:right w:val="nil"/>
              <w:tl2br w:val="nil"/>
              <w:tr2bl w:val="nil"/>
            </w:tcBorders>
            <w:shd w:val="clear" w:color="auto" w:fill="FFFFFF"/>
            <w:noWrap w:val="0"/>
            <w:vAlign w:val="top"/>
          </w:tcPr>
          <w:p w14:paraId="12E506EC">
            <w:pPr>
              <w:spacing w:beforeLines="0" w:afterLines="0"/>
              <w:jc w:val="center"/>
              <w:rPr>
                <w:rFonts w:hint="default"/>
                <w:b w:val="0"/>
                <w:color w:val="000000"/>
                <w:sz w:val="24"/>
                <w:szCs w:val="24"/>
              </w:rPr>
            </w:pPr>
            <w:r>
              <w:rPr>
                <w:rFonts w:hint="default"/>
                <w:b w:val="0"/>
                <w:color w:val="000000"/>
                <w:sz w:val="24"/>
                <w:szCs w:val="24"/>
              </w:rPr>
              <w:t>0.099</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3D5F3AC9">
            <w:pPr>
              <w:spacing w:beforeLines="0" w:afterLines="0"/>
              <w:jc w:val="center"/>
              <w:rPr>
                <w:rFonts w:hint="default"/>
                <w:b w:val="0"/>
                <w:color w:val="000000"/>
                <w:sz w:val="24"/>
                <w:szCs w:val="24"/>
              </w:rPr>
            </w:pPr>
            <w:r>
              <w:rPr>
                <w:rFonts w:hint="default"/>
                <w:b w:val="0"/>
                <w:color w:val="000000"/>
                <w:sz w:val="24"/>
                <w:szCs w:val="24"/>
              </w:rPr>
              <w:t>0.079</w:t>
            </w:r>
            <w:r>
              <w:rPr>
                <w:rFonts w:hint="default"/>
                <w:b w:val="0"/>
                <w:color w:val="000000"/>
                <w:sz w:val="24"/>
                <w:szCs w:val="24"/>
                <w:vertAlign w:val="superscript"/>
              </w:rPr>
              <w:t>***</w:t>
            </w:r>
          </w:p>
        </w:tc>
      </w:tr>
      <w:tr w14:paraId="74F6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6448835E">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6B02DA5A">
            <w:pPr>
              <w:spacing w:beforeLines="0" w:afterLines="0"/>
              <w:jc w:val="center"/>
              <w:rPr>
                <w:rFonts w:hint="default"/>
                <w:b w:val="0"/>
                <w:color w:val="000000"/>
                <w:sz w:val="24"/>
                <w:szCs w:val="24"/>
              </w:rPr>
            </w:pPr>
            <w:r>
              <w:rPr>
                <w:rFonts w:hint="default"/>
                <w:b w:val="0"/>
                <w:color w:val="000000"/>
                <w:sz w:val="24"/>
                <w:szCs w:val="24"/>
              </w:rPr>
              <w:t>(0.020)</w:t>
            </w:r>
          </w:p>
        </w:tc>
        <w:tc>
          <w:tcPr>
            <w:tcW w:w="1772" w:type="pct"/>
            <w:tcBorders>
              <w:top w:val="nil"/>
              <w:left w:val="nil"/>
              <w:bottom w:val="nil"/>
              <w:right w:val="nil"/>
              <w:tl2br w:val="nil"/>
              <w:tr2bl w:val="nil"/>
            </w:tcBorders>
            <w:shd w:val="clear" w:color="auto" w:fill="FFFFFF"/>
            <w:noWrap w:val="0"/>
            <w:vAlign w:val="top"/>
          </w:tcPr>
          <w:p w14:paraId="7BD5A114">
            <w:pPr>
              <w:spacing w:beforeLines="0" w:afterLines="0"/>
              <w:jc w:val="center"/>
              <w:rPr>
                <w:rFonts w:hint="default"/>
                <w:b w:val="0"/>
                <w:color w:val="000000"/>
                <w:sz w:val="24"/>
                <w:szCs w:val="24"/>
              </w:rPr>
            </w:pPr>
            <w:r>
              <w:rPr>
                <w:rFonts w:hint="default"/>
                <w:b w:val="0"/>
                <w:color w:val="000000"/>
                <w:sz w:val="24"/>
                <w:szCs w:val="24"/>
              </w:rPr>
              <w:t>(0.010)</w:t>
            </w:r>
          </w:p>
        </w:tc>
      </w:tr>
      <w:tr w14:paraId="4BA38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37EC4B74">
            <w:pPr>
              <w:spacing w:beforeLines="0" w:afterLines="0"/>
              <w:jc w:val="left"/>
              <w:rPr>
                <w:rFonts w:hint="default"/>
                <w:b w:val="0"/>
                <w:color w:val="000000"/>
                <w:sz w:val="24"/>
                <w:szCs w:val="24"/>
              </w:rPr>
            </w:pPr>
            <w:r>
              <w:rPr>
                <w:rFonts w:hint="default"/>
                <w:b w:val="0"/>
                <w:color w:val="000000"/>
                <w:sz w:val="24"/>
                <w:szCs w:val="24"/>
              </w:rPr>
              <w:t>ROA</w:t>
            </w:r>
          </w:p>
        </w:tc>
        <w:tc>
          <w:tcPr>
            <w:tcW w:w="1772" w:type="pct"/>
            <w:tcBorders>
              <w:top w:val="nil"/>
              <w:left w:val="nil"/>
              <w:bottom w:val="nil"/>
              <w:right w:val="nil"/>
              <w:tl2br w:val="nil"/>
              <w:tr2bl w:val="nil"/>
            </w:tcBorders>
            <w:shd w:val="clear" w:color="auto" w:fill="FFFFFF"/>
            <w:noWrap w:val="0"/>
            <w:vAlign w:val="top"/>
          </w:tcPr>
          <w:p w14:paraId="038AF947">
            <w:pPr>
              <w:spacing w:beforeLines="0" w:afterLines="0"/>
              <w:jc w:val="center"/>
              <w:rPr>
                <w:rFonts w:hint="default"/>
                <w:b w:val="0"/>
                <w:color w:val="000000"/>
                <w:sz w:val="24"/>
                <w:szCs w:val="24"/>
              </w:rPr>
            </w:pPr>
            <w:r>
              <w:rPr>
                <w:rFonts w:hint="default"/>
                <w:b w:val="0"/>
                <w:color w:val="000000"/>
                <w:sz w:val="24"/>
                <w:szCs w:val="24"/>
              </w:rPr>
              <w:t>6.553</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677FF914">
            <w:pPr>
              <w:spacing w:beforeLines="0" w:afterLines="0"/>
              <w:jc w:val="center"/>
              <w:rPr>
                <w:rFonts w:hint="default"/>
                <w:b w:val="0"/>
                <w:color w:val="000000"/>
                <w:sz w:val="24"/>
                <w:szCs w:val="24"/>
              </w:rPr>
            </w:pPr>
            <w:r>
              <w:rPr>
                <w:rFonts w:hint="default"/>
                <w:b w:val="0"/>
                <w:color w:val="000000"/>
                <w:sz w:val="24"/>
                <w:szCs w:val="24"/>
              </w:rPr>
              <w:t>5.868</w:t>
            </w:r>
            <w:r>
              <w:rPr>
                <w:rFonts w:hint="default"/>
                <w:b w:val="0"/>
                <w:color w:val="000000"/>
                <w:sz w:val="24"/>
                <w:szCs w:val="24"/>
                <w:vertAlign w:val="superscript"/>
              </w:rPr>
              <w:t>***</w:t>
            </w:r>
          </w:p>
        </w:tc>
      </w:tr>
      <w:tr w14:paraId="3ACEC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39E4CCF3">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718F5A3E">
            <w:pPr>
              <w:spacing w:beforeLines="0" w:afterLines="0"/>
              <w:jc w:val="center"/>
              <w:rPr>
                <w:rFonts w:hint="default"/>
                <w:b w:val="0"/>
                <w:color w:val="000000"/>
                <w:sz w:val="24"/>
                <w:szCs w:val="24"/>
              </w:rPr>
            </w:pPr>
            <w:r>
              <w:rPr>
                <w:rFonts w:hint="default"/>
                <w:b w:val="0"/>
                <w:color w:val="000000"/>
                <w:sz w:val="24"/>
                <w:szCs w:val="24"/>
              </w:rPr>
              <w:t>(0.335)</w:t>
            </w:r>
          </w:p>
        </w:tc>
        <w:tc>
          <w:tcPr>
            <w:tcW w:w="1772" w:type="pct"/>
            <w:tcBorders>
              <w:top w:val="nil"/>
              <w:left w:val="nil"/>
              <w:bottom w:val="nil"/>
              <w:right w:val="nil"/>
              <w:tl2br w:val="nil"/>
              <w:tr2bl w:val="nil"/>
            </w:tcBorders>
            <w:shd w:val="clear" w:color="auto" w:fill="FFFFFF"/>
            <w:noWrap w:val="0"/>
            <w:vAlign w:val="top"/>
          </w:tcPr>
          <w:p w14:paraId="353BC183">
            <w:pPr>
              <w:spacing w:beforeLines="0" w:afterLines="0"/>
              <w:jc w:val="center"/>
              <w:rPr>
                <w:rFonts w:hint="default"/>
                <w:b w:val="0"/>
                <w:color w:val="000000"/>
                <w:sz w:val="24"/>
                <w:szCs w:val="24"/>
              </w:rPr>
            </w:pPr>
            <w:r>
              <w:rPr>
                <w:rFonts w:hint="default"/>
                <w:b w:val="0"/>
                <w:color w:val="000000"/>
                <w:sz w:val="24"/>
                <w:szCs w:val="24"/>
              </w:rPr>
              <w:t>(0.182)</w:t>
            </w:r>
          </w:p>
        </w:tc>
      </w:tr>
      <w:tr w14:paraId="49FA4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2A1E47A6">
            <w:pPr>
              <w:spacing w:beforeLines="0" w:afterLines="0"/>
              <w:jc w:val="left"/>
              <w:rPr>
                <w:rFonts w:hint="default"/>
                <w:b w:val="0"/>
                <w:color w:val="000000"/>
                <w:sz w:val="24"/>
                <w:szCs w:val="24"/>
              </w:rPr>
            </w:pPr>
            <w:r>
              <w:rPr>
                <w:rFonts w:hint="default"/>
                <w:b w:val="0"/>
                <w:color w:val="000000"/>
                <w:sz w:val="24"/>
                <w:szCs w:val="24"/>
              </w:rPr>
              <w:t>Lev</w:t>
            </w:r>
          </w:p>
        </w:tc>
        <w:tc>
          <w:tcPr>
            <w:tcW w:w="1772" w:type="pct"/>
            <w:tcBorders>
              <w:top w:val="nil"/>
              <w:left w:val="nil"/>
              <w:bottom w:val="nil"/>
              <w:right w:val="nil"/>
              <w:tl2br w:val="nil"/>
              <w:tr2bl w:val="nil"/>
            </w:tcBorders>
            <w:shd w:val="clear" w:color="auto" w:fill="FFFFFF"/>
            <w:noWrap w:val="0"/>
            <w:vAlign w:val="top"/>
          </w:tcPr>
          <w:p w14:paraId="6BC21C40">
            <w:pPr>
              <w:spacing w:beforeLines="0" w:afterLines="0"/>
              <w:jc w:val="center"/>
              <w:rPr>
                <w:rFonts w:hint="default"/>
                <w:b w:val="0"/>
                <w:color w:val="000000"/>
                <w:sz w:val="24"/>
                <w:szCs w:val="24"/>
              </w:rPr>
            </w:pPr>
            <w:r>
              <w:rPr>
                <w:rFonts w:hint="default"/>
                <w:b w:val="0"/>
                <w:color w:val="000000"/>
                <w:sz w:val="24"/>
                <w:szCs w:val="24"/>
              </w:rPr>
              <w:t>2.115</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4D0FE492">
            <w:pPr>
              <w:spacing w:beforeLines="0" w:afterLines="0"/>
              <w:jc w:val="center"/>
              <w:rPr>
                <w:rFonts w:hint="default"/>
                <w:b w:val="0"/>
                <w:color w:val="000000"/>
                <w:sz w:val="24"/>
                <w:szCs w:val="24"/>
              </w:rPr>
            </w:pPr>
            <w:r>
              <w:rPr>
                <w:rFonts w:hint="default"/>
                <w:b w:val="0"/>
                <w:color w:val="000000"/>
                <w:sz w:val="24"/>
                <w:szCs w:val="24"/>
              </w:rPr>
              <w:t>2.303</w:t>
            </w:r>
            <w:r>
              <w:rPr>
                <w:rFonts w:hint="default"/>
                <w:b w:val="0"/>
                <w:color w:val="000000"/>
                <w:sz w:val="24"/>
                <w:szCs w:val="24"/>
                <w:vertAlign w:val="superscript"/>
              </w:rPr>
              <w:t>***</w:t>
            </w:r>
          </w:p>
        </w:tc>
      </w:tr>
      <w:tr w14:paraId="2AB2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27743C7E">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33639A21">
            <w:pPr>
              <w:spacing w:beforeLines="0" w:afterLines="0"/>
              <w:jc w:val="center"/>
              <w:rPr>
                <w:rFonts w:hint="default"/>
                <w:b w:val="0"/>
                <w:color w:val="000000"/>
                <w:sz w:val="24"/>
                <w:szCs w:val="24"/>
              </w:rPr>
            </w:pPr>
            <w:r>
              <w:rPr>
                <w:rFonts w:hint="default"/>
                <w:b w:val="0"/>
                <w:color w:val="000000"/>
                <w:sz w:val="24"/>
                <w:szCs w:val="24"/>
              </w:rPr>
              <w:t>(0.139)</w:t>
            </w:r>
          </w:p>
        </w:tc>
        <w:tc>
          <w:tcPr>
            <w:tcW w:w="1772" w:type="pct"/>
            <w:tcBorders>
              <w:top w:val="nil"/>
              <w:left w:val="nil"/>
              <w:bottom w:val="nil"/>
              <w:right w:val="nil"/>
              <w:tl2br w:val="nil"/>
              <w:tr2bl w:val="nil"/>
            </w:tcBorders>
            <w:shd w:val="clear" w:color="auto" w:fill="FFFFFF"/>
            <w:noWrap w:val="0"/>
            <w:vAlign w:val="top"/>
          </w:tcPr>
          <w:p w14:paraId="24ED2C94">
            <w:pPr>
              <w:spacing w:beforeLines="0" w:afterLines="0"/>
              <w:jc w:val="center"/>
              <w:rPr>
                <w:rFonts w:hint="default"/>
                <w:b w:val="0"/>
                <w:color w:val="000000"/>
                <w:sz w:val="24"/>
                <w:szCs w:val="24"/>
              </w:rPr>
            </w:pPr>
            <w:r>
              <w:rPr>
                <w:rFonts w:hint="default"/>
                <w:b w:val="0"/>
                <w:color w:val="000000"/>
                <w:sz w:val="24"/>
                <w:szCs w:val="24"/>
              </w:rPr>
              <w:t>(0.081)</w:t>
            </w:r>
          </w:p>
        </w:tc>
      </w:tr>
      <w:tr w14:paraId="4EDEF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25D0107C">
            <w:pPr>
              <w:spacing w:beforeLines="0" w:afterLines="0"/>
              <w:jc w:val="left"/>
              <w:rPr>
                <w:rFonts w:hint="default"/>
                <w:b w:val="0"/>
                <w:color w:val="000000"/>
                <w:sz w:val="24"/>
                <w:szCs w:val="24"/>
              </w:rPr>
            </w:pPr>
            <w:r>
              <w:rPr>
                <w:rFonts w:hint="default"/>
                <w:b w:val="0"/>
                <w:color w:val="000000"/>
                <w:sz w:val="24"/>
                <w:szCs w:val="24"/>
              </w:rPr>
              <w:t>FIXED</w:t>
            </w:r>
          </w:p>
        </w:tc>
        <w:tc>
          <w:tcPr>
            <w:tcW w:w="1772" w:type="pct"/>
            <w:tcBorders>
              <w:top w:val="nil"/>
              <w:left w:val="nil"/>
              <w:bottom w:val="nil"/>
              <w:right w:val="nil"/>
              <w:tl2br w:val="nil"/>
              <w:tr2bl w:val="nil"/>
            </w:tcBorders>
            <w:shd w:val="clear" w:color="auto" w:fill="FFFFFF"/>
            <w:noWrap w:val="0"/>
            <w:vAlign w:val="top"/>
          </w:tcPr>
          <w:p w14:paraId="64778B6A">
            <w:pPr>
              <w:spacing w:beforeLines="0" w:afterLines="0"/>
              <w:jc w:val="center"/>
              <w:rPr>
                <w:rFonts w:hint="default"/>
                <w:b w:val="0"/>
                <w:color w:val="000000"/>
                <w:sz w:val="24"/>
                <w:szCs w:val="24"/>
              </w:rPr>
            </w:pPr>
            <w:r>
              <w:rPr>
                <w:rFonts w:hint="default"/>
                <w:b w:val="0"/>
                <w:color w:val="000000"/>
                <w:sz w:val="24"/>
                <w:szCs w:val="24"/>
              </w:rPr>
              <w:t>-0.943</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01B594B3">
            <w:pPr>
              <w:spacing w:beforeLines="0" w:afterLines="0"/>
              <w:jc w:val="center"/>
              <w:rPr>
                <w:rFonts w:hint="default"/>
                <w:b w:val="0"/>
                <w:color w:val="000000"/>
                <w:sz w:val="24"/>
                <w:szCs w:val="24"/>
              </w:rPr>
            </w:pPr>
            <w:r>
              <w:rPr>
                <w:rFonts w:hint="default"/>
                <w:b w:val="0"/>
                <w:color w:val="000000"/>
                <w:sz w:val="24"/>
                <w:szCs w:val="24"/>
              </w:rPr>
              <w:t>-1.129</w:t>
            </w:r>
            <w:r>
              <w:rPr>
                <w:rFonts w:hint="default"/>
                <w:b w:val="0"/>
                <w:color w:val="000000"/>
                <w:sz w:val="24"/>
                <w:szCs w:val="24"/>
                <w:vertAlign w:val="superscript"/>
              </w:rPr>
              <w:t>***</w:t>
            </w:r>
          </w:p>
        </w:tc>
      </w:tr>
      <w:tr w14:paraId="553E6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5612B846">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39F09E85">
            <w:pPr>
              <w:spacing w:beforeLines="0" w:afterLines="0"/>
              <w:jc w:val="center"/>
              <w:rPr>
                <w:rFonts w:hint="default"/>
                <w:b w:val="0"/>
                <w:color w:val="000000"/>
                <w:sz w:val="24"/>
                <w:szCs w:val="24"/>
              </w:rPr>
            </w:pPr>
            <w:r>
              <w:rPr>
                <w:rFonts w:hint="default"/>
                <w:b w:val="0"/>
                <w:color w:val="000000"/>
                <w:sz w:val="24"/>
                <w:szCs w:val="24"/>
              </w:rPr>
              <w:t>(0.188)</w:t>
            </w:r>
          </w:p>
        </w:tc>
        <w:tc>
          <w:tcPr>
            <w:tcW w:w="1772" w:type="pct"/>
            <w:tcBorders>
              <w:top w:val="nil"/>
              <w:left w:val="nil"/>
              <w:bottom w:val="nil"/>
              <w:right w:val="nil"/>
              <w:tl2br w:val="nil"/>
              <w:tr2bl w:val="nil"/>
            </w:tcBorders>
            <w:shd w:val="clear" w:color="auto" w:fill="FFFFFF"/>
            <w:noWrap w:val="0"/>
            <w:vAlign w:val="top"/>
          </w:tcPr>
          <w:p w14:paraId="49C00D8A">
            <w:pPr>
              <w:spacing w:beforeLines="0" w:afterLines="0"/>
              <w:jc w:val="center"/>
              <w:rPr>
                <w:rFonts w:hint="default"/>
                <w:b w:val="0"/>
                <w:color w:val="000000"/>
                <w:sz w:val="24"/>
                <w:szCs w:val="24"/>
              </w:rPr>
            </w:pPr>
            <w:r>
              <w:rPr>
                <w:rFonts w:hint="default"/>
                <w:b w:val="0"/>
                <w:color w:val="000000"/>
                <w:sz w:val="24"/>
                <w:szCs w:val="24"/>
              </w:rPr>
              <w:t>(0.109)</w:t>
            </w:r>
          </w:p>
        </w:tc>
      </w:tr>
      <w:tr w14:paraId="31451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2ECC807B">
            <w:pPr>
              <w:spacing w:beforeLines="0" w:afterLines="0"/>
              <w:jc w:val="left"/>
              <w:rPr>
                <w:rFonts w:hint="default"/>
                <w:b w:val="0"/>
                <w:color w:val="000000"/>
                <w:sz w:val="24"/>
                <w:szCs w:val="24"/>
              </w:rPr>
            </w:pPr>
            <w:r>
              <w:rPr>
                <w:rFonts w:hint="default"/>
                <w:b w:val="0"/>
                <w:color w:val="000000"/>
                <w:sz w:val="24"/>
                <w:szCs w:val="24"/>
              </w:rPr>
              <w:t>TobinQ</w:t>
            </w:r>
          </w:p>
        </w:tc>
        <w:tc>
          <w:tcPr>
            <w:tcW w:w="1772" w:type="pct"/>
            <w:tcBorders>
              <w:top w:val="nil"/>
              <w:left w:val="nil"/>
              <w:bottom w:val="nil"/>
              <w:right w:val="nil"/>
              <w:tl2br w:val="nil"/>
              <w:tr2bl w:val="nil"/>
            </w:tcBorders>
            <w:shd w:val="clear" w:color="auto" w:fill="FFFFFF"/>
            <w:noWrap w:val="0"/>
            <w:vAlign w:val="top"/>
          </w:tcPr>
          <w:p w14:paraId="6741882D">
            <w:pPr>
              <w:spacing w:beforeLines="0" w:afterLines="0"/>
              <w:jc w:val="center"/>
              <w:rPr>
                <w:rFonts w:hint="default"/>
                <w:b w:val="0"/>
                <w:color w:val="000000"/>
                <w:sz w:val="24"/>
                <w:szCs w:val="24"/>
              </w:rPr>
            </w:pPr>
            <w:r>
              <w:rPr>
                <w:rFonts w:hint="default"/>
                <w:b w:val="0"/>
                <w:color w:val="000000"/>
                <w:sz w:val="24"/>
                <w:szCs w:val="24"/>
              </w:rPr>
              <w:t>-0.187</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6795B024">
            <w:pPr>
              <w:spacing w:beforeLines="0" w:afterLines="0"/>
              <w:jc w:val="center"/>
              <w:rPr>
                <w:rFonts w:hint="default"/>
                <w:b w:val="0"/>
                <w:color w:val="000000"/>
                <w:sz w:val="24"/>
                <w:szCs w:val="24"/>
              </w:rPr>
            </w:pPr>
            <w:r>
              <w:rPr>
                <w:rFonts w:hint="default"/>
                <w:b w:val="0"/>
                <w:color w:val="000000"/>
                <w:sz w:val="24"/>
                <w:szCs w:val="24"/>
              </w:rPr>
              <w:t>-0.109</w:t>
            </w:r>
            <w:r>
              <w:rPr>
                <w:rFonts w:hint="default"/>
                <w:b w:val="0"/>
                <w:color w:val="000000"/>
                <w:sz w:val="24"/>
                <w:szCs w:val="24"/>
                <w:vertAlign w:val="superscript"/>
              </w:rPr>
              <w:t>***</w:t>
            </w:r>
          </w:p>
        </w:tc>
      </w:tr>
      <w:tr w14:paraId="163A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12BF182E">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306C49B4">
            <w:pPr>
              <w:spacing w:beforeLines="0" w:afterLines="0"/>
              <w:jc w:val="center"/>
              <w:rPr>
                <w:rFonts w:hint="default"/>
                <w:b w:val="0"/>
                <w:color w:val="000000"/>
                <w:sz w:val="24"/>
                <w:szCs w:val="24"/>
              </w:rPr>
            </w:pPr>
            <w:r>
              <w:rPr>
                <w:rFonts w:hint="default"/>
                <w:b w:val="0"/>
                <w:color w:val="000000"/>
                <w:sz w:val="24"/>
                <w:szCs w:val="24"/>
              </w:rPr>
              <w:t>(0.021)</w:t>
            </w:r>
          </w:p>
        </w:tc>
        <w:tc>
          <w:tcPr>
            <w:tcW w:w="1772" w:type="pct"/>
            <w:tcBorders>
              <w:top w:val="nil"/>
              <w:left w:val="nil"/>
              <w:bottom w:val="nil"/>
              <w:right w:val="nil"/>
              <w:tl2br w:val="nil"/>
              <w:tr2bl w:val="nil"/>
            </w:tcBorders>
            <w:shd w:val="clear" w:color="auto" w:fill="FFFFFF"/>
            <w:noWrap w:val="0"/>
            <w:vAlign w:val="top"/>
          </w:tcPr>
          <w:p w14:paraId="29AB531B">
            <w:pPr>
              <w:spacing w:beforeLines="0" w:afterLines="0"/>
              <w:jc w:val="center"/>
              <w:rPr>
                <w:rFonts w:hint="default"/>
                <w:b w:val="0"/>
                <w:color w:val="000000"/>
                <w:sz w:val="24"/>
                <w:szCs w:val="24"/>
              </w:rPr>
            </w:pPr>
            <w:r>
              <w:rPr>
                <w:rFonts w:hint="default"/>
                <w:b w:val="0"/>
                <w:color w:val="000000"/>
                <w:sz w:val="24"/>
                <w:szCs w:val="24"/>
              </w:rPr>
              <w:t>(0.010)</w:t>
            </w:r>
          </w:p>
        </w:tc>
      </w:tr>
      <w:tr w14:paraId="7913A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2B47E3D5">
            <w:pPr>
              <w:spacing w:beforeLines="0" w:afterLines="0"/>
              <w:jc w:val="left"/>
              <w:rPr>
                <w:rFonts w:hint="default"/>
                <w:b w:val="0"/>
                <w:color w:val="000000"/>
                <w:sz w:val="24"/>
                <w:szCs w:val="24"/>
              </w:rPr>
            </w:pPr>
            <w:r>
              <w:rPr>
                <w:rFonts w:hint="default"/>
                <w:b w:val="0"/>
                <w:color w:val="000000"/>
                <w:sz w:val="24"/>
                <w:szCs w:val="24"/>
              </w:rPr>
              <w:t>Board</w:t>
            </w:r>
          </w:p>
        </w:tc>
        <w:tc>
          <w:tcPr>
            <w:tcW w:w="1772" w:type="pct"/>
            <w:tcBorders>
              <w:top w:val="nil"/>
              <w:left w:val="nil"/>
              <w:bottom w:val="nil"/>
              <w:right w:val="nil"/>
              <w:tl2br w:val="nil"/>
              <w:tr2bl w:val="nil"/>
            </w:tcBorders>
            <w:shd w:val="clear" w:color="auto" w:fill="FFFFFF"/>
            <w:noWrap w:val="0"/>
            <w:vAlign w:val="top"/>
          </w:tcPr>
          <w:p w14:paraId="6D79E3AA">
            <w:pPr>
              <w:spacing w:beforeLines="0" w:afterLines="0"/>
              <w:jc w:val="center"/>
              <w:rPr>
                <w:rFonts w:hint="default"/>
                <w:b w:val="0"/>
                <w:color w:val="000000"/>
                <w:sz w:val="24"/>
                <w:szCs w:val="24"/>
              </w:rPr>
            </w:pPr>
            <w:r>
              <w:rPr>
                <w:rFonts w:hint="default"/>
                <w:b w:val="0"/>
                <w:color w:val="000000"/>
                <w:sz w:val="24"/>
                <w:szCs w:val="24"/>
              </w:rPr>
              <w:t>0.337</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7598B7E3">
            <w:pPr>
              <w:spacing w:beforeLines="0" w:afterLines="0"/>
              <w:jc w:val="center"/>
              <w:rPr>
                <w:rFonts w:hint="default"/>
                <w:b w:val="0"/>
                <w:color w:val="000000"/>
                <w:sz w:val="24"/>
                <w:szCs w:val="24"/>
              </w:rPr>
            </w:pPr>
            <w:r>
              <w:rPr>
                <w:rFonts w:hint="default"/>
                <w:b w:val="0"/>
                <w:color w:val="000000"/>
                <w:sz w:val="24"/>
                <w:szCs w:val="24"/>
              </w:rPr>
              <w:t>0.436</w:t>
            </w:r>
            <w:r>
              <w:rPr>
                <w:rFonts w:hint="default"/>
                <w:b w:val="0"/>
                <w:color w:val="000000"/>
                <w:sz w:val="24"/>
                <w:szCs w:val="24"/>
                <w:vertAlign w:val="superscript"/>
              </w:rPr>
              <w:t>***</w:t>
            </w:r>
          </w:p>
        </w:tc>
      </w:tr>
      <w:tr w14:paraId="495B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305B33F6">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669C2414">
            <w:pPr>
              <w:spacing w:beforeLines="0" w:afterLines="0"/>
              <w:jc w:val="center"/>
              <w:rPr>
                <w:rFonts w:hint="default"/>
                <w:b w:val="0"/>
                <w:color w:val="000000"/>
                <w:sz w:val="24"/>
                <w:szCs w:val="24"/>
              </w:rPr>
            </w:pPr>
            <w:r>
              <w:rPr>
                <w:rFonts w:hint="default"/>
                <w:b w:val="0"/>
                <w:color w:val="000000"/>
                <w:sz w:val="24"/>
                <w:szCs w:val="24"/>
              </w:rPr>
              <w:t>(0.121)</w:t>
            </w:r>
          </w:p>
        </w:tc>
        <w:tc>
          <w:tcPr>
            <w:tcW w:w="1772" w:type="pct"/>
            <w:tcBorders>
              <w:top w:val="nil"/>
              <w:left w:val="nil"/>
              <w:bottom w:val="nil"/>
              <w:right w:val="nil"/>
              <w:tl2br w:val="nil"/>
              <w:tr2bl w:val="nil"/>
            </w:tcBorders>
            <w:shd w:val="clear" w:color="auto" w:fill="FFFFFF"/>
            <w:noWrap w:val="0"/>
            <w:vAlign w:val="top"/>
          </w:tcPr>
          <w:p w14:paraId="274EC6FD">
            <w:pPr>
              <w:spacing w:beforeLines="0" w:afterLines="0"/>
              <w:jc w:val="center"/>
              <w:rPr>
                <w:rFonts w:hint="default"/>
                <w:b w:val="0"/>
                <w:color w:val="000000"/>
                <w:sz w:val="24"/>
                <w:szCs w:val="24"/>
              </w:rPr>
            </w:pPr>
            <w:r>
              <w:rPr>
                <w:rFonts w:hint="default"/>
                <w:b w:val="0"/>
                <w:color w:val="000000"/>
                <w:sz w:val="24"/>
                <w:szCs w:val="24"/>
              </w:rPr>
              <w:t>(0.063)</w:t>
            </w:r>
          </w:p>
        </w:tc>
      </w:tr>
      <w:tr w14:paraId="65656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3369BFE9">
            <w:pPr>
              <w:spacing w:beforeLines="0" w:afterLines="0"/>
              <w:jc w:val="left"/>
              <w:rPr>
                <w:rFonts w:hint="default"/>
                <w:b w:val="0"/>
                <w:color w:val="000000"/>
                <w:sz w:val="24"/>
                <w:szCs w:val="24"/>
              </w:rPr>
            </w:pPr>
            <w:r>
              <w:rPr>
                <w:rFonts w:hint="default"/>
                <w:b w:val="0"/>
                <w:color w:val="000000"/>
                <w:sz w:val="24"/>
                <w:szCs w:val="24"/>
              </w:rPr>
              <w:t>Age</w:t>
            </w:r>
          </w:p>
        </w:tc>
        <w:tc>
          <w:tcPr>
            <w:tcW w:w="1772" w:type="pct"/>
            <w:tcBorders>
              <w:top w:val="nil"/>
              <w:left w:val="nil"/>
              <w:bottom w:val="nil"/>
              <w:right w:val="nil"/>
              <w:tl2br w:val="nil"/>
              <w:tr2bl w:val="nil"/>
            </w:tcBorders>
            <w:shd w:val="clear" w:color="auto" w:fill="FFFFFF"/>
            <w:noWrap w:val="0"/>
            <w:vAlign w:val="top"/>
          </w:tcPr>
          <w:p w14:paraId="0B32465E">
            <w:pPr>
              <w:spacing w:beforeLines="0" w:afterLines="0"/>
              <w:jc w:val="center"/>
              <w:rPr>
                <w:rFonts w:hint="default"/>
                <w:b w:val="0"/>
                <w:color w:val="000000"/>
                <w:sz w:val="24"/>
                <w:szCs w:val="24"/>
              </w:rPr>
            </w:pPr>
            <w:r>
              <w:rPr>
                <w:rFonts w:hint="default"/>
                <w:b w:val="0"/>
                <w:color w:val="000000"/>
                <w:sz w:val="24"/>
                <w:szCs w:val="24"/>
              </w:rPr>
              <w:t>0.225</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466E4406">
            <w:pPr>
              <w:spacing w:beforeLines="0" w:afterLines="0"/>
              <w:jc w:val="center"/>
              <w:rPr>
                <w:rFonts w:hint="default"/>
                <w:b w:val="0"/>
                <w:color w:val="000000"/>
                <w:sz w:val="24"/>
                <w:szCs w:val="24"/>
              </w:rPr>
            </w:pPr>
            <w:r>
              <w:rPr>
                <w:rFonts w:hint="default"/>
                <w:b w:val="0"/>
                <w:color w:val="000000"/>
                <w:sz w:val="24"/>
                <w:szCs w:val="24"/>
              </w:rPr>
              <w:t>0.237</w:t>
            </w:r>
            <w:r>
              <w:rPr>
                <w:rFonts w:hint="default"/>
                <w:b w:val="0"/>
                <w:color w:val="000000"/>
                <w:sz w:val="24"/>
                <w:szCs w:val="24"/>
                <w:vertAlign w:val="superscript"/>
              </w:rPr>
              <w:t>***</w:t>
            </w:r>
          </w:p>
        </w:tc>
      </w:tr>
      <w:tr w14:paraId="06859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615E8FFF">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657CD55B">
            <w:pPr>
              <w:spacing w:beforeLines="0" w:afterLines="0"/>
              <w:jc w:val="center"/>
              <w:rPr>
                <w:rFonts w:hint="default"/>
                <w:b w:val="0"/>
                <w:color w:val="000000"/>
                <w:sz w:val="24"/>
                <w:szCs w:val="24"/>
              </w:rPr>
            </w:pPr>
            <w:r>
              <w:rPr>
                <w:rFonts w:hint="default"/>
                <w:b w:val="0"/>
                <w:color w:val="000000"/>
                <w:sz w:val="24"/>
                <w:szCs w:val="24"/>
              </w:rPr>
              <w:t>(0.093)</w:t>
            </w:r>
          </w:p>
        </w:tc>
        <w:tc>
          <w:tcPr>
            <w:tcW w:w="1772" w:type="pct"/>
            <w:tcBorders>
              <w:top w:val="nil"/>
              <w:left w:val="nil"/>
              <w:bottom w:val="nil"/>
              <w:right w:val="nil"/>
              <w:tl2br w:val="nil"/>
              <w:tr2bl w:val="nil"/>
            </w:tcBorders>
            <w:shd w:val="clear" w:color="auto" w:fill="FFFFFF"/>
            <w:noWrap w:val="0"/>
            <w:vAlign w:val="top"/>
          </w:tcPr>
          <w:p w14:paraId="60429D87">
            <w:pPr>
              <w:spacing w:beforeLines="0" w:afterLines="0"/>
              <w:jc w:val="center"/>
              <w:rPr>
                <w:rFonts w:hint="default"/>
                <w:b w:val="0"/>
                <w:color w:val="000000"/>
                <w:sz w:val="24"/>
                <w:szCs w:val="24"/>
              </w:rPr>
            </w:pPr>
            <w:r>
              <w:rPr>
                <w:rFonts w:hint="default"/>
                <w:b w:val="0"/>
                <w:color w:val="000000"/>
                <w:sz w:val="24"/>
                <w:szCs w:val="24"/>
              </w:rPr>
              <w:t>(0.049)</w:t>
            </w:r>
          </w:p>
        </w:tc>
      </w:tr>
      <w:tr w14:paraId="5C1F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0273EEE7">
            <w:pPr>
              <w:spacing w:beforeLines="0" w:afterLines="0"/>
              <w:jc w:val="left"/>
              <w:rPr>
                <w:rFonts w:hint="default"/>
                <w:b w:val="0"/>
                <w:color w:val="000000"/>
                <w:sz w:val="24"/>
                <w:szCs w:val="24"/>
              </w:rPr>
            </w:pPr>
            <w:r>
              <w:rPr>
                <w:rFonts w:hint="default"/>
                <w:b w:val="0"/>
                <w:color w:val="000000"/>
                <w:sz w:val="24"/>
                <w:szCs w:val="24"/>
              </w:rPr>
              <w:t>_cons</w:t>
            </w:r>
          </w:p>
        </w:tc>
        <w:tc>
          <w:tcPr>
            <w:tcW w:w="1772" w:type="pct"/>
            <w:tcBorders>
              <w:top w:val="nil"/>
              <w:left w:val="nil"/>
              <w:bottom w:val="nil"/>
              <w:right w:val="nil"/>
              <w:tl2br w:val="nil"/>
              <w:tr2bl w:val="nil"/>
            </w:tcBorders>
            <w:shd w:val="clear" w:color="auto" w:fill="FFFFFF"/>
            <w:noWrap w:val="0"/>
            <w:vAlign w:val="top"/>
          </w:tcPr>
          <w:p w14:paraId="2C224B9F">
            <w:pPr>
              <w:spacing w:beforeLines="0" w:afterLines="0"/>
              <w:jc w:val="center"/>
              <w:rPr>
                <w:rFonts w:hint="default"/>
                <w:b w:val="0"/>
                <w:color w:val="000000"/>
                <w:sz w:val="24"/>
                <w:szCs w:val="24"/>
              </w:rPr>
            </w:pPr>
            <w:r>
              <w:rPr>
                <w:rFonts w:hint="default"/>
                <w:b w:val="0"/>
                <w:color w:val="000000"/>
                <w:sz w:val="24"/>
                <w:szCs w:val="24"/>
              </w:rPr>
              <w:t>3.003</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34E3A066">
            <w:pPr>
              <w:spacing w:beforeLines="0" w:afterLines="0"/>
              <w:jc w:val="center"/>
              <w:rPr>
                <w:rFonts w:hint="default"/>
                <w:b w:val="0"/>
                <w:color w:val="000000"/>
                <w:sz w:val="24"/>
                <w:szCs w:val="24"/>
              </w:rPr>
            </w:pPr>
            <w:r>
              <w:rPr>
                <w:rFonts w:hint="default"/>
                <w:b w:val="0"/>
                <w:color w:val="000000"/>
                <w:sz w:val="24"/>
                <w:szCs w:val="24"/>
              </w:rPr>
              <w:t>2.320</w:t>
            </w:r>
            <w:r>
              <w:rPr>
                <w:rFonts w:hint="default"/>
                <w:b w:val="0"/>
                <w:color w:val="000000"/>
                <w:sz w:val="24"/>
                <w:szCs w:val="24"/>
                <w:vertAlign w:val="superscript"/>
              </w:rPr>
              <w:t>***</w:t>
            </w:r>
          </w:p>
        </w:tc>
      </w:tr>
      <w:tr w14:paraId="684A4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4EAD5BC0">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57A355A9">
            <w:pPr>
              <w:spacing w:beforeLines="0" w:afterLines="0"/>
              <w:jc w:val="center"/>
              <w:rPr>
                <w:rFonts w:hint="default"/>
                <w:b w:val="0"/>
                <w:color w:val="000000"/>
                <w:sz w:val="24"/>
                <w:szCs w:val="24"/>
              </w:rPr>
            </w:pPr>
            <w:r>
              <w:rPr>
                <w:rFonts w:hint="default"/>
                <w:b w:val="0"/>
                <w:color w:val="000000"/>
                <w:sz w:val="24"/>
                <w:szCs w:val="24"/>
              </w:rPr>
              <w:t>(0.394)</w:t>
            </w:r>
          </w:p>
        </w:tc>
        <w:tc>
          <w:tcPr>
            <w:tcW w:w="1772" w:type="pct"/>
            <w:tcBorders>
              <w:top w:val="nil"/>
              <w:left w:val="nil"/>
              <w:bottom w:val="nil"/>
              <w:right w:val="nil"/>
              <w:tl2br w:val="nil"/>
              <w:tr2bl w:val="nil"/>
            </w:tcBorders>
            <w:shd w:val="clear" w:color="auto" w:fill="FFFFFF"/>
            <w:noWrap w:val="0"/>
            <w:vAlign w:val="top"/>
          </w:tcPr>
          <w:p w14:paraId="50A0459F">
            <w:pPr>
              <w:spacing w:beforeLines="0" w:afterLines="0"/>
              <w:jc w:val="center"/>
              <w:rPr>
                <w:rFonts w:hint="default"/>
                <w:b w:val="0"/>
                <w:color w:val="000000"/>
                <w:sz w:val="24"/>
                <w:szCs w:val="24"/>
              </w:rPr>
            </w:pPr>
            <w:r>
              <w:rPr>
                <w:rFonts w:hint="default"/>
                <w:b w:val="0"/>
                <w:color w:val="000000"/>
                <w:sz w:val="24"/>
                <w:szCs w:val="24"/>
              </w:rPr>
              <w:t>(0.185)</w:t>
            </w:r>
          </w:p>
        </w:tc>
      </w:tr>
      <w:tr w14:paraId="74085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48E460F5">
            <w:pPr>
              <w:spacing w:beforeLines="0" w:afterLines="0"/>
              <w:jc w:val="left"/>
              <w:rPr>
                <w:rFonts w:hint="default"/>
                <w:b w:val="0"/>
                <w:color w:val="000000"/>
                <w:sz w:val="24"/>
                <w:szCs w:val="24"/>
              </w:rPr>
            </w:pPr>
            <w:r>
              <w:rPr>
                <w:rFonts w:hint="default"/>
                <w:b w:val="0"/>
                <w:i/>
                <w:color w:val="000000"/>
                <w:sz w:val="24"/>
                <w:szCs w:val="24"/>
              </w:rPr>
              <w:t>N</w:t>
            </w:r>
          </w:p>
        </w:tc>
        <w:tc>
          <w:tcPr>
            <w:tcW w:w="1772" w:type="pct"/>
            <w:tcBorders>
              <w:top w:val="nil"/>
              <w:left w:val="nil"/>
              <w:bottom w:val="nil"/>
              <w:right w:val="nil"/>
              <w:tl2br w:val="nil"/>
              <w:tr2bl w:val="nil"/>
            </w:tcBorders>
            <w:shd w:val="clear" w:color="auto" w:fill="FFFFFF"/>
            <w:noWrap w:val="0"/>
            <w:vAlign w:val="top"/>
          </w:tcPr>
          <w:p w14:paraId="619C6C34">
            <w:pPr>
              <w:spacing w:beforeLines="0" w:afterLines="0"/>
              <w:jc w:val="center"/>
              <w:rPr>
                <w:rFonts w:hint="default"/>
                <w:b w:val="0"/>
                <w:color w:val="000000"/>
                <w:sz w:val="24"/>
                <w:szCs w:val="24"/>
              </w:rPr>
            </w:pPr>
            <w:r>
              <w:rPr>
                <w:rFonts w:hint="default"/>
                <w:b w:val="0"/>
                <w:color w:val="000000"/>
                <w:sz w:val="24"/>
                <w:szCs w:val="24"/>
              </w:rPr>
              <w:t>4987</w:t>
            </w:r>
          </w:p>
        </w:tc>
        <w:tc>
          <w:tcPr>
            <w:tcW w:w="1772" w:type="pct"/>
            <w:tcBorders>
              <w:top w:val="nil"/>
              <w:left w:val="nil"/>
              <w:bottom w:val="nil"/>
              <w:right w:val="nil"/>
              <w:tl2br w:val="nil"/>
              <w:tr2bl w:val="nil"/>
            </w:tcBorders>
            <w:shd w:val="clear" w:color="auto" w:fill="FFFFFF"/>
            <w:noWrap w:val="0"/>
            <w:vAlign w:val="top"/>
          </w:tcPr>
          <w:p w14:paraId="57B10DB2">
            <w:pPr>
              <w:spacing w:beforeLines="0" w:afterLines="0"/>
              <w:jc w:val="center"/>
              <w:rPr>
                <w:rFonts w:hint="default"/>
                <w:b w:val="0"/>
                <w:color w:val="000000"/>
                <w:sz w:val="24"/>
                <w:szCs w:val="24"/>
              </w:rPr>
            </w:pPr>
            <w:r>
              <w:rPr>
                <w:rFonts w:hint="default"/>
                <w:b w:val="0"/>
                <w:color w:val="000000"/>
                <w:sz w:val="24"/>
                <w:szCs w:val="24"/>
              </w:rPr>
              <w:t>12004</w:t>
            </w:r>
          </w:p>
        </w:tc>
      </w:tr>
      <w:tr w14:paraId="4866B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211CCABA">
            <w:pPr>
              <w:spacing w:beforeLines="0" w:afterLines="0"/>
              <w:jc w:val="left"/>
              <w:rPr>
                <w:rFonts w:hint="default"/>
                <w:b w:val="0"/>
                <w:color w:val="000000"/>
                <w:sz w:val="24"/>
                <w:szCs w:val="24"/>
              </w:rPr>
            </w:pPr>
            <w:r>
              <w:rPr>
                <w:rFonts w:hint="default"/>
                <w:b w:val="0"/>
                <w:i/>
                <w:color w:val="000000"/>
                <w:sz w:val="24"/>
                <w:szCs w:val="24"/>
              </w:rPr>
              <w:t>R</w:t>
            </w:r>
            <w:r>
              <w:rPr>
                <w:rFonts w:hint="default"/>
                <w:b w:val="0"/>
                <w:color w:val="000000"/>
                <w:sz w:val="24"/>
                <w:szCs w:val="24"/>
                <w:vertAlign w:val="superscript"/>
              </w:rPr>
              <w:t>2</w:t>
            </w:r>
          </w:p>
        </w:tc>
        <w:tc>
          <w:tcPr>
            <w:tcW w:w="1772" w:type="pct"/>
            <w:tcBorders>
              <w:top w:val="nil"/>
              <w:left w:val="nil"/>
              <w:bottom w:val="nil"/>
              <w:right w:val="nil"/>
              <w:tl2br w:val="nil"/>
              <w:tr2bl w:val="nil"/>
            </w:tcBorders>
            <w:shd w:val="clear" w:color="auto" w:fill="FFFFFF"/>
            <w:noWrap w:val="0"/>
            <w:vAlign w:val="top"/>
          </w:tcPr>
          <w:p w14:paraId="7872A3BA">
            <w:pPr>
              <w:spacing w:beforeLines="0" w:afterLines="0"/>
              <w:jc w:val="center"/>
              <w:rPr>
                <w:rFonts w:hint="default"/>
                <w:b w:val="0"/>
                <w:color w:val="000000"/>
                <w:sz w:val="24"/>
                <w:szCs w:val="24"/>
              </w:rPr>
            </w:pPr>
            <w:r>
              <w:rPr>
                <w:rFonts w:hint="default"/>
                <w:b w:val="0"/>
                <w:color w:val="000000"/>
                <w:sz w:val="24"/>
                <w:szCs w:val="24"/>
              </w:rPr>
              <w:t>0.559</w:t>
            </w:r>
          </w:p>
        </w:tc>
        <w:tc>
          <w:tcPr>
            <w:tcW w:w="1772" w:type="pct"/>
            <w:tcBorders>
              <w:top w:val="nil"/>
              <w:left w:val="nil"/>
              <w:bottom w:val="nil"/>
              <w:right w:val="nil"/>
              <w:tl2br w:val="nil"/>
              <w:tr2bl w:val="nil"/>
            </w:tcBorders>
            <w:shd w:val="clear" w:color="auto" w:fill="FFFFFF"/>
            <w:noWrap w:val="0"/>
            <w:vAlign w:val="top"/>
          </w:tcPr>
          <w:p w14:paraId="1DD98629">
            <w:pPr>
              <w:spacing w:beforeLines="0" w:afterLines="0"/>
              <w:jc w:val="center"/>
              <w:rPr>
                <w:rFonts w:hint="default"/>
                <w:b w:val="0"/>
                <w:color w:val="000000"/>
                <w:sz w:val="24"/>
                <w:szCs w:val="24"/>
              </w:rPr>
            </w:pPr>
            <w:r>
              <w:rPr>
                <w:rFonts w:hint="default"/>
                <w:b w:val="0"/>
                <w:color w:val="000000"/>
                <w:sz w:val="24"/>
                <w:szCs w:val="24"/>
              </w:rPr>
              <w:t>0.501</w:t>
            </w:r>
          </w:p>
        </w:tc>
      </w:tr>
      <w:tr w14:paraId="13F8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65EAC576">
            <w:pPr>
              <w:spacing w:beforeLines="0" w:afterLines="0"/>
              <w:jc w:val="left"/>
              <w:rPr>
                <w:rFonts w:hint="default"/>
                <w:b w:val="0"/>
                <w:color w:val="000000"/>
                <w:sz w:val="24"/>
                <w:szCs w:val="24"/>
              </w:rPr>
            </w:pPr>
            <w:r>
              <w:rPr>
                <w:rFonts w:hint="default"/>
                <w:b w:val="0"/>
                <w:color w:val="000000"/>
                <w:sz w:val="24"/>
                <w:szCs w:val="24"/>
              </w:rPr>
              <w:t>Year</w:t>
            </w:r>
          </w:p>
        </w:tc>
        <w:tc>
          <w:tcPr>
            <w:tcW w:w="1772" w:type="pct"/>
            <w:tcBorders>
              <w:top w:val="nil"/>
              <w:left w:val="nil"/>
              <w:bottom w:val="nil"/>
              <w:right w:val="nil"/>
              <w:tl2br w:val="nil"/>
              <w:tr2bl w:val="nil"/>
            </w:tcBorders>
            <w:shd w:val="clear" w:color="auto" w:fill="FFFFFF"/>
            <w:noWrap w:val="0"/>
            <w:vAlign w:val="top"/>
          </w:tcPr>
          <w:p w14:paraId="68E07844">
            <w:pPr>
              <w:spacing w:beforeLines="0" w:afterLines="0"/>
              <w:jc w:val="center"/>
              <w:rPr>
                <w:rFonts w:hint="default"/>
                <w:b w:val="0"/>
                <w:color w:val="000000"/>
                <w:sz w:val="24"/>
                <w:szCs w:val="24"/>
              </w:rPr>
            </w:pPr>
            <w:r>
              <w:rPr>
                <w:rFonts w:hint="default"/>
                <w:b w:val="0"/>
                <w:color w:val="000000"/>
                <w:sz w:val="24"/>
                <w:szCs w:val="24"/>
              </w:rPr>
              <w:t>YES</w:t>
            </w:r>
          </w:p>
        </w:tc>
        <w:tc>
          <w:tcPr>
            <w:tcW w:w="1772" w:type="pct"/>
            <w:tcBorders>
              <w:top w:val="nil"/>
              <w:left w:val="nil"/>
              <w:bottom w:val="nil"/>
              <w:right w:val="nil"/>
              <w:tl2br w:val="nil"/>
              <w:tr2bl w:val="nil"/>
            </w:tcBorders>
            <w:shd w:val="clear" w:color="auto" w:fill="FFFFFF"/>
            <w:noWrap w:val="0"/>
            <w:vAlign w:val="top"/>
          </w:tcPr>
          <w:p w14:paraId="368B19D3">
            <w:pPr>
              <w:spacing w:beforeLines="0" w:afterLines="0"/>
              <w:jc w:val="center"/>
              <w:rPr>
                <w:rFonts w:hint="default"/>
                <w:b w:val="0"/>
                <w:color w:val="000000"/>
                <w:sz w:val="24"/>
                <w:szCs w:val="24"/>
              </w:rPr>
            </w:pPr>
            <w:r>
              <w:rPr>
                <w:rFonts w:hint="default"/>
                <w:b w:val="0"/>
                <w:color w:val="000000"/>
                <w:sz w:val="24"/>
                <w:szCs w:val="24"/>
              </w:rPr>
              <w:t>YES</w:t>
            </w:r>
          </w:p>
        </w:tc>
      </w:tr>
      <w:tr w14:paraId="23FCB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single" w:color="000000" w:sz="12" w:space="0"/>
              <w:right w:val="nil"/>
              <w:tl2br w:val="nil"/>
              <w:tr2bl w:val="nil"/>
            </w:tcBorders>
            <w:shd w:val="clear" w:color="auto" w:fill="FFFFFF"/>
            <w:noWrap w:val="0"/>
            <w:vAlign w:val="top"/>
          </w:tcPr>
          <w:p w14:paraId="54868074">
            <w:pPr>
              <w:spacing w:beforeLines="0" w:afterLines="0"/>
              <w:jc w:val="left"/>
              <w:rPr>
                <w:rFonts w:hint="default"/>
                <w:b w:val="0"/>
                <w:color w:val="000000"/>
                <w:sz w:val="24"/>
                <w:szCs w:val="24"/>
              </w:rPr>
            </w:pPr>
            <w:r>
              <w:rPr>
                <w:rFonts w:hint="default"/>
                <w:b w:val="0"/>
                <w:color w:val="000000"/>
                <w:sz w:val="24"/>
                <w:szCs w:val="24"/>
              </w:rPr>
              <w:t>industry</w:t>
            </w:r>
          </w:p>
        </w:tc>
        <w:tc>
          <w:tcPr>
            <w:tcW w:w="1772" w:type="pct"/>
            <w:tcBorders>
              <w:top w:val="nil"/>
              <w:left w:val="nil"/>
              <w:bottom w:val="single" w:color="000000" w:sz="12" w:space="0"/>
              <w:right w:val="nil"/>
              <w:tl2br w:val="nil"/>
              <w:tr2bl w:val="nil"/>
            </w:tcBorders>
            <w:shd w:val="clear" w:color="auto" w:fill="FFFFFF"/>
            <w:noWrap w:val="0"/>
            <w:vAlign w:val="top"/>
          </w:tcPr>
          <w:p w14:paraId="794BBD86">
            <w:pPr>
              <w:spacing w:beforeLines="0" w:afterLines="0"/>
              <w:jc w:val="center"/>
              <w:rPr>
                <w:rFonts w:hint="default"/>
                <w:b w:val="0"/>
                <w:color w:val="000000"/>
                <w:sz w:val="24"/>
                <w:szCs w:val="24"/>
              </w:rPr>
            </w:pPr>
            <w:r>
              <w:rPr>
                <w:rFonts w:hint="default"/>
                <w:b w:val="0"/>
                <w:color w:val="000000"/>
                <w:sz w:val="24"/>
                <w:szCs w:val="24"/>
              </w:rPr>
              <w:t>YES</w:t>
            </w:r>
          </w:p>
        </w:tc>
        <w:tc>
          <w:tcPr>
            <w:tcW w:w="1772" w:type="pct"/>
            <w:tcBorders>
              <w:top w:val="nil"/>
              <w:left w:val="nil"/>
              <w:bottom w:val="single" w:color="000000" w:sz="12" w:space="0"/>
              <w:right w:val="nil"/>
              <w:tl2br w:val="nil"/>
              <w:tr2bl w:val="nil"/>
            </w:tcBorders>
            <w:shd w:val="clear" w:color="auto" w:fill="FFFFFF"/>
            <w:noWrap w:val="0"/>
            <w:vAlign w:val="top"/>
          </w:tcPr>
          <w:p w14:paraId="4EA88B25">
            <w:pPr>
              <w:spacing w:beforeLines="0" w:afterLines="0"/>
              <w:jc w:val="center"/>
              <w:rPr>
                <w:rFonts w:hint="default"/>
                <w:b w:val="0"/>
                <w:color w:val="000000"/>
                <w:sz w:val="24"/>
                <w:szCs w:val="24"/>
              </w:rPr>
            </w:pPr>
            <w:r>
              <w:rPr>
                <w:rFonts w:hint="default"/>
                <w:b w:val="0"/>
                <w:color w:val="000000"/>
                <w:sz w:val="24"/>
                <w:szCs w:val="24"/>
              </w:rPr>
              <w:t>YES</w:t>
            </w:r>
          </w:p>
        </w:tc>
      </w:tr>
    </w:tbl>
    <w:p w14:paraId="74576971">
      <w:pPr>
        <w:spacing w:beforeLines="0" w:afterLines="0"/>
        <w:jc w:val="left"/>
        <w:rPr>
          <w:rFonts w:hint="default"/>
          <w:sz w:val="20"/>
          <w:szCs w:val="24"/>
        </w:rPr>
      </w:pPr>
      <w:r>
        <w:rPr>
          <w:rFonts w:hint="default"/>
          <w:sz w:val="20"/>
          <w:szCs w:val="24"/>
        </w:rPr>
        <w:t>Standard errors in parentheses</w:t>
      </w:r>
    </w:p>
    <w:p w14:paraId="5724C6E8">
      <w:pPr>
        <w:keepNext w:val="0"/>
        <w:keepLines w:val="0"/>
        <w:widowControl/>
        <w:suppressLineNumbers w:val="0"/>
        <w:jc w:val="left"/>
        <w:rPr>
          <w:rFonts w:ascii="黑体" w:hAnsi="宋体" w:eastAsia="黑体" w:cs="黑体"/>
          <w:color w:val="000000"/>
          <w:kern w:val="0"/>
          <w:sz w:val="24"/>
          <w:szCs w:val="24"/>
          <w:lang w:val="en-US" w:eastAsia="zh-CN" w:bidi="ar"/>
        </w:rPr>
      </w:pP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0.10, </w:t>
      </w: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0.05, </w:t>
      </w: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0.01</w:t>
      </w:r>
    </w:p>
    <w:p w14:paraId="3A2C1DDE">
      <w:pPr>
        <w:keepNext w:val="0"/>
        <w:keepLines w:val="0"/>
        <w:widowControl/>
        <w:suppressLineNumbers w:val="0"/>
        <w:jc w:val="left"/>
        <w:rPr>
          <w:rFonts w:ascii="黑体" w:hAnsi="宋体" w:eastAsia="黑体" w:cs="黑体"/>
          <w:color w:val="000000"/>
          <w:kern w:val="0"/>
          <w:sz w:val="24"/>
          <w:szCs w:val="24"/>
          <w:lang w:val="en-US" w:eastAsia="zh-CN" w:bidi="ar"/>
        </w:rPr>
      </w:pPr>
    </w:p>
    <w:p w14:paraId="2DB75CBC">
      <w:pPr>
        <w:keepNext w:val="0"/>
        <w:keepLines w:val="0"/>
        <w:widowControl/>
        <w:suppressLineNumbers w:val="0"/>
        <w:jc w:val="left"/>
        <w:rPr>
          <w:rFonts w:ascii="黑体" w:hAnsi="宋体" w:eastAsia="黑体" w:cs="黑体"/>
          <w:color w:val="000000"/>
          <w:kern w:val="0"/>
          <w:sz w:val="24"/>
          <w:szCs w:val="24"/>
          <w:lang w:val="en-US" w:eastAsia="zh-CN" w:bidi="ar"/>
        </w:rPr>
      </w:pPr>
    </w:p>
    <w:p w14:paraId="5FE0C30F">
      <w:pPr>
        <w:keepNext w:val="0"/>
        <w:keepLines w:val="0"/>
        <w:widowControl/>
        <w:suppressLineNumbers w:val="0"/>
        <w:jc w:val="left"/>
        <w:rPr>
          <w:rFonts w:ascii="黑体" w:hAnsi="宋体" w:eastAsia="黑体" w:cs="黑体"/>
          <w:color w:val="000000"/>
          <w:kern w:val="0"/>
          <w:sz w:val="24"/>
          <w:szCs w:val="24"/>
          <w:lang w:val="en-US" w:eastAsia="zh-CN" w:bidi="ar"/>
        </w:rPr>
      </w:pPr>
    </w:p>
    <w:p w14:paraId="7DB63C42">
      <w:pPr>
        <w:keepNext w:val="0"/>
        <w:keepLines w:val="0"/>
        <w:widowControl/>
        <w:suppressLineNumbers w:val="0"/>
        <w:jc w:val="left"/>
        <w:rPr>
          <w:rFonts w:ascii="黑体" w:hAnsi="宋体" w:eastAsia="黑体" w:cs="黑体"/>
          <w:color w:val="000000"/>
          <w:kern w:val="0"/>
          <w:sz w:val="24"/>
          <w:szCs w:val="24"/>
          <w:lang w:val="en-US" w:eastAsia="zh-CN" w:bidi="ar"/>
        </w:rPr>
      </w:pPr>
    </w:p>
    <w:p w14:paraId="438AA77A">
      <w:pPr>
        <w:keepNext w:val="0"/>
        <w:keepLines w:val="0"/>
        <w:widowControl/>
        <w:suppressLineNumbers w:val="0"/>
        <w:jc w:val="left"/>
        <w:rPr>
          <w:rFonts w:ascii="黑体" w:hAnsi="宋体" w:eastAsia="黑体" w:cs="黑体"/>
          <w:color w:val="000000"/>
          <w:kern w:val="0"/>
          <w:sz w:val="24"/>
          <w:szCs w:val="24"/>
          <w:lang w:val="en-US" w:eastAsia="zh-CN" w:bidi="ar"/>
        </w:rPr>
      </w:pPr>
    </w:p>
    <w:p w14:paraId="2F23B385">
      <w:pPr>
        <w:keepNext w:val="0"/>
        <w:keepLines w:val="0"/>
        <w:widowControl/>
        <w:suppressLineNumbers w:val="0"/>
        <w:jc w:val="left"/>
        <w:rPr>
          <w:rFonts w:hint="eastAsia"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4.8</w:t>
      </w:r>
      <w:r>
        <w:rPr>
          <w:rFonts w:ascii="Calibri" w:hAnsi="Calibri" w:eastAsia="宋体" w:cs="Calibri"/>
          <w:color w:val="000000"/>
          <w:kern w:val="0"/>
          <w:sz w:val="24"/>
          <w:szCs w:val="24"/>
          <w:lang w:val="en-US" w:eastAsia="zh-CN" w:bidi="ar"/>
        </w:rPr>
        <w:t>.</w:t>
      </w:r>
      <w:r>
        <w:rPr>
          <w:rFonts w:hint="eastAsia" w:ascii="Calibri" w:hAnsi="Calibri" w:eastAsia="宋体" w:cs="Calibri"/>
          <w:color w:val="000000"/>
          <w:kern w:val="0"/>
          <w:sz w:val="24"/>
          <w:szCs w:val="24"/>
          <w:lang w:val="en-US" w:eastAsia="zh-CN" w:bidi="ar"/>
        </w:rPr>
        <w:t>2</w:t>
      </w:r>
      <w:r>
        <w:rPr>
          <w:rFonts w:ascii="Calibri" w:hAnsi="Calibri" w:eastAsia="宋体" w:cs="Calibri"/>
          <w:color w:val="000000"/>
          <w:kern w:val="0"/>
          <w:sz w:val="24"/>
          <w:szCs w:val="24"/>
          <w:lang w:val="en-US" w:eastAsia="zh-CN" w:bidi="ar"/>
        </w:rPr>
        <w:t xml:space="preserve"> </w:t>
      </w:r>
      <w:r>
        <w:rPr>
          <w:rFonts w:hint="eastAsia" w:ascii="Calibri" w:hAnsi="Calibri" w:eastAsia="宋体" w:cs="Calibri"/>
          <w:color w:val="000000"/>
          <w:kern w:val="0"/>
          <w:sz w:val="24"/>
          <w:szCs w:val="24"/>
          <w:lang w:val="en-US" w:eastAsia="zh-CN" w:bidi="ar"/>
        </w:rPr>
        <w:t>行业异质性检验</w:t>
      </w:r>
    </w:p>
    <w:p w14:paraId="1F5F6081">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t>作为国民经济的基础，制造业内部行业多元，各行业在技术水平、产品特征和运营方式等方面差异显著。为了深入分析不同技术类型行业中数字化转型对企业全要素生产率（TFP）的影响，本文依据中国证监会2012年对上市公司行业分类的指引，将制造业企业划分为高科技行业与非高科技行业。具体而言，制造业分类代码为C25-C29、C31-C32、C34-C41的公司被界定为高科技行业，其他行业则归类为非高科技行业，并分别进行分样本回归分析。</w:t>
      </w:r>
    </w:p>
    <w:p w14:paraId="13E0F0EE">
      <w:pPr>
        <w:pStyle w:val="10"/>
        <w:keepNext w:val="0"/>
        <w:keepLines w:val="0"/>
        <w:widowControl/>
        <w:suppressLineNumbers w:val="0"/>
        <w:rPr>
          <w:rFonts w:hint="eastAsia" w:eastAsia="宋体"/>
          <w:lang w:val="en-US" w:eastAsia="zh-CN"/>
        </w:rPr>
      </w:pPr>
      <w:r>
        <w:t>表4-12展示了高科技行业与非高科技行业在数字化转型对全要素生产率（TFP）影响方面的异质性回归结果。具体</w:t>
      </w:r>
      <w:r>
        <w:rPr>
          <w:rFonts w:hint="eastAsia" w:eastAsia="宋体"/>
          <w:lang w:val="en-US" w:eastAsia="zh-CN"/>
        </w:rPr>
        <w:t>来看列（1）</w:t>
      </w:r>
      <w:r>
        <w:t>，在高科技制造行业中，Digit的回归系数为0.093，且在1%的显著性水平下显著，说明高科技企业的数字化水平每提升一个单位，其TFP平均提升9.3%。相比之下，</w:t>
      </w:r>
      <w:r>
        <w:rPr>
          <w:rFonts w:hint="eastAsia" w:eastAsia="宋体"/>
          <w:lang w:val="en-US" w:eastAsia="zh-CN"/>
        </w:rPr>
        <w:t>列（2）</w:t>
      </w:r>
      <w:r>
        <w:t>非高科技行业的Digit系数仅为0.054，尽管也在1%水平下显著，但影响幅度明显较</w:t>
      </w:r>
      <w:r>
        <w:rPr>
          <w:rFonts w:hint="eastAsia" w:eastAsia="宋体"/>
          <w:lang w:val="en-US" w:eastAsia="zh-CN"/>
        </w:rPr>
        <w:t>小。</w:t>
      </w:r>
    </w:p>
    <w:p w14:paraId="58C67E6B">
      <w:pPr>
        <w:pStyle w:val="10"/>
        <w:keepNext w:val="0"/>
        <w:keepLines w:val="0"/>
        <w:widowControl/>
        <w:suppressLineNumbers w:val="0"/>
      </w:pPr>
      <w:r>
        <w:t>这种差异体现</w:t>
      </w:r>
      <w:r>
        <w:rPr>
          <w:rFonts w:hint="eastAsia" w:eastAsia="宋体"/>
          <w:lang w:val="en-US" w:eastAsia="zh-CN"/>
        </w:rPr>
        <w:t>在</w:t>
      </w:r>
      <w:r>
        <w:t>高科技行业本身技术密集度较高，企业普遍具备更强的</w:t>
      </w:r>
      <w:r>
        <w:rPr>
          <w:rFonts w:hint="eastAsia" w:eastAsia="宋体"/>
          <w:lang w:val="en-US" w:eastAsia="zh-CN"/>
        </w:rPr>
        <w:t>研发投入和</w:t>
      </w:r>
      <w:r>
        <w:t>应用新兴数字技术的能力，</w:t>
      </w:r>
      <w:r>
        <w:rPr>
          <w:rFonts w:hint="eastAsia" w:eastAsia="宋体"/>
          <w:lang w:val="en-US" w:eastAsia="zh-CN"/>
        </w:rPr>
        <w:t>比如</w:t>
      </w:r>
      <w:r>
        <w:t>人工智能、大数据与工业互联网等，因此更容易通过数字化手段优化生产流程和技术创新能力。此外，高科技行业面临的市场竞争压力更为激烈，也促使企业更积极地通过数字化转型来增强核心竞争力。在资金层面，高科技制造企业更容易获得政策支持和外部资本投入，能够持续在数字化转型中加大资金投入，实现关键技术的引进与落地应用。</w:t>
      </w:r>
    </w:p>
    <w:p w14:paraId="27DB97C0">
      <w:pPr>
        <w:keepNext w:val="0"/>
        <w:keepLines w:val="0"/>
        <w:widowControl/>
        <w:suppressLineNumbers w:val="0"/>
        <w:jc w:val="left"/>
        <w:rPr>
          <w:rFonts w:ascii="黑体" w:hAnsi="宋体" w:eastAsia="黑体" w:cs="黑体"/>
          <w:color w:val="000000"/>
          <w:kern w:val="0"/>
          <w:sz w:val="24"/>
          <w:szCs w:val="24"/>
          <w:lang w:val="en-US" w:eastAsia="zh-CN" w:bidi="ar"/>
        </w:rPr>
      </w:pPr>
      <w:r>
        <w:rPr>
          <w:rFonts w:hint="eastAsia" w:ascii="宋体" w:hAnsi="宋体" w:eastAsia="宋体" w:cs="宋体"/>
          <w:sz w:val="24"/>
          <w:szCs w:val="24"/>
          <w:lang w:val="en-US" w:eastAsia="zh-CN"/>
        </w:rPr>
        <w:t>相比之下，</w:t>
      </w:r>
      <w:r>
        <w:rPr>
          <w:rFonts w:ascii="宋体" w:hAnsi="宋体" w:eastAsia="宋体" w:cs="宋体"/>
          <w:sz w:val="24"/>
          <w:szCs w:val="24"/>
        </w:rPr>
        <w:t>非高科技行业大多属于劳动密集型，</w:t>
      </w:r>
      <w:r>
        <w:rPr>
          <w:rFonts w:hint="eastAsia" w:ascii="宋体" w:hAnsi="宋体" w:eastAsia="宋体" w:cs="宋体"/>
          <w:sz w:val="24"/>
          <w:szCs w:val="24"/>
          <w:lang w:val="en-US" w:eastAsia="zh-CN"/>
        </w:rPr>
        <w:t>比如纺织业，农副食品加工业等，</w:t>
      </w:r>
      <w:r>
        <w:rPr>
          <w:rFonts w:ascii="宋体" w:hAnsi="宋体" w:eastAsia="宋体" w:cs="宋体"/>
          <w:sz w:val="24"/>
          <w:szCs w:val="24"/>
        </w:rPr>
        <w:t>产品附加值和利润水平</w:t>
      </w:r>
      <w:r>
        <w:rPr>
          <w:rFonts w:hint="eastAsia" w:ascii="宋体" w:hAnsi="宋体" w:eastAsia="宋体" w:cs="宋体"/>
          <w:sz w:val="24"/>
          <w:szCs w:val="24"/>
          <w:lang w:val="en-US" w:eastAsia="zh-CN"/>
        </w:rPr>
        <w:t>不高</w:t>
      </w:r>
      <w:r>
        <w:rPr>
          <w:rFonts w:ascii="宋体" w:hAnsi="宋体" w:eastAsia="宋体" w:cs="宋体"/>
          <w:sz w:val="24"/>
          <w:szCs w:val="24"/>
        </w:rPr>
        <w:t>，不利于新技术的广泛应用和深入推广。另一方面</w:t>
      </w:r>
      <w:r>
        <w:rPr>
          <w:rFonts w:hint="eastAsia" w:ascii="宋体" w:hAnsi="宋体" w:eastAsia="宋体" w:cs="宋体"/>
          <w:sz w:val="24"/>
          <w:szCs w:val="24"/>
          <w:lang w:val="en-US" w:eastAsia="zh-CN"/>
        </w:rPr>
        <w:t>大多数非高科技行业</w:t>
      </w:r>
      <w:r>
        <w:rPr>
          <w:rFonts w:ascii="宋体" w:hAnsi="宋体" w:eastAsia="宋体" w:cs="宋体"/>
          <w:sz w:val="24"/>
          <w:szCs w:val="24"/>
        </w:rPr>
        <w:t>实施数字化转型，</w:t>
      </w:r>
      <w:r>
        <w:rPr>
          <w:rFonts w:hint="eastAsia" w:ascii="宋体" w:hAnsi="宋体" w:eastAsia="宋体" w:cs="宋体"/>
          <w:sz w:val="24"/>
          <w:szCs w:val="24"/>
          <w:lang w:val="en-US" w:eastAsia="zh-CN"/>
        </w:rPr>
        <w:t>更</w:t>
      </w:r>
      <w:r>
        <w:rPr>
          <w:rFonts w:ascii="宋体" w:hAnsi="宋体" w:eastAsia="宋体" w:cs="宋体"/>
          <w:sz w:val="24"/>
          <w:szCs w:val="24"/>
        </w:rPr>
        <w:t>多</w:t>
      </w:r>
      <w:r>
        <w:rPr>
          <w:rFonts w:hint="eastAsia" w:ascii="宋体" w:hAnsi="宋体" w:eastAsia="宋体" w:cs="宋体"/>
          <w:sz w:val="24"/>
          <w:szCs w:val="24"/>
          <w:lang w:val="en-US" w:eastAsia="zh-CN"/>
        </w:rPr>
        <w:t>是</w:t>
      </w:r>
      <w:r>
        <w:rPr>
          <w:rFonts w:ascii="宋体" w:hAnsi="宋体" w:eastAsia="宋体" w:cs="宋体"/>
          <w:sz w:val="24"/>
          <w:szCs w:val="24"/>
        </w:rPr>
        <w:t>依赖外部技术支持，自主创新能力和内部资源整合水平有限，限制了数字技术的深度融合。</w:t>
      </w:r>
    </w:p>
    <w:p w14:paraId="1541B559">
      <w:pPr>
        <w:keepNext w:val="0"/>
        <w:keepLines w:val="0"/>
        <w:widowControl/>
        <w:suppressLineNumbers w:val="0"/>
        <w:jc w:val="left"/>
        <w:rPr>
          <w:rFonts w:ascii="黑体" w:hAnsi="宋体" w:eastAsia="黑体" w:cs="黑体"/>
          <w:color w:val="000000"/>
          <w:kern w:val="0"/>
          <w:sz w:val="24"/>
          <w:szCs w:val="24"/>
          <w:lang w:val="en-US" w:eastAsia="zh-CN" w:bidi="ar"/>
        </w:rPr>
      </w:pPr>
    </w:p>
    <w:p w14:paraId="15209384">
      <w:pPr>
        <w:keepNext w:val="0"/>
        <w:keepLines w:val="0"/>
        <w:widowControl/>
        <w:suppressLineNumbers w:val="0"/>
        <w:jc w:val="left"/>
        <w:rPr>
          <w:rFonts w:ascii="黑体" w:hAnsi="宋体" w:eastAsia="黑体" w:cs="黑体"/>
          <w:color w:val="000000"/>
          <w:kern w:val="0"/>
          <w:sz w:val="24"/>
          <w:szCs w:val="24"/>
          <w:lang w:val="en-US" w:eastAsia="zh-CN" w:bidi="ar"/>
        </w:rPr>
      </w:pPr>
    </w:p>
    <w:p w14:paraId="5255A633">
      <w:pPr>
        <w:keepNext w:val="0"/>
        <w:keepLines w:val="0"/>
        <w:widowControl/>
        <w:suppressLineNumbers w:val="0"/>
        <w:jc w:val="left"/>
        <w:rPr>
          <w:rFonts w:ascii="黑体" w:hAnsi="宋体" w:eastAsia="黑体" w:cs="黑体"/>
          <w:color w:val="000000"/>
          <w:kern w:val="0"/>
          <w:sz w:val="24"/>
          <w:szCs w:val="24"/>
          <w:lang w:val="en-US" w:eastAsia="zh-CN" w:bidi="ar"/>
        </w:rPr>
      </w:pPr>
    </w:p>
    <w:p w14:paraId="0DA847D0">
      <w:pPr>
        <w:keepNext w:val="0"/>
        <w:keepLines w:val="0"/>
        <w:widowControl/>
        <w:suppressLineNumbers w:val="0"/>
        <w:ind w:firstLine="1920" w:firstLineChars="800"/>
        <w:jc w:val="left"/>
        <w:rPr>
          <w:rFonts w:ascii="黑体" w:hAnsi="宋体" w:eastAsia="黑体" w:cs="黑体"/>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Tab</w:t>
      </w:r>
      <w:r>
        <w:rPr>
          <w:rFonts w:hint="eastAsia" w:ascii="Times New Roman" w:hAnsi="Times New Roman" w:eastAsia="宋体" w:cs="Times New Roman"/>
          <w:color w:val="000000"/>
          <w:kern w:val="0"/>
          <w:sz w:val="24"/>
          <w:szCs w:val="24"/>
          <w:lang w:val="en-US" w:eastAsia="zh-CN" w:bidi="ar"/>
        </w:rPr>
        <w:t>le 4-12</w:t>
      </w:r>
      <w:r>
        <w:rPr>
          <w:rFonts w:hint="default" w:ascii="Times New Roman" w:hAnsi="Times New Roman" w:eastAsia="宋体" w:cs="Times New Roman"/>
          <w:color w:val="000000"/>
          <w:kern w:val="0"/>
          <w:sz w:val="24"/>
          <w:szCs w:val="24"/>
          <w:lang w:val="en-US" w:eastAsia="zh-CN" w:bidi="ar"/>
        </w:rPr>
        <w:t xml:space="preserve"> </w:t>
      </w:r>
      <w:r>
        <w:rPr>
          <w:rFonts w:hint="eastAsia" w:ascii="Calibri" w:hAnsi="Calibri" w:eastAsia="宋体" w:cs="Calibri"/>
          <w:color w:val="000000"/>
          <w:kern w:val="0"/>
          <w:sz w:val="24"/>
          <w:szCs w:val="24"/>
          <w:lang w:val="en-US" w:eastAsia="zh-CN" w:bidi="ar"/>
        </w:rPr>
        <w:t>制造业行业层面的异质性检验</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84"/>
        <w:gridCol w:w="3394"/>
        <w:gridCol w:w="3394"/>
      </w:tblGrid>
      <w:tr w14:paraId="14CB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single" w:color="000000" w:sz="12" w:space="0"/>
              <w:left w:val="nil"/>
              <w:bottom w:val="single" w:color="000000" w:sz="4" w:space="0"/>
              <w:right w:val="nil"/>
              <w:tl2br w:val="nil"/>
              <w:tr2bl w:val="nil"/>
            </w:tcBorders>
            <w:shd w:val="clear" w:color="auto" w:fill="FFFFFF"/>
            <w:noWrap w:val="0"/>
            <w:vAlign w:val="top"/>
          </w:tcPr>
          <w:p w14:paraId="78D71A6D">
            <w:pPr>
              <w:spacing w:beforeLines="0" w:afterLines="0"/>
              <w:jc w:val="left"/>
              <w:rPr>
                <w:rFonts w:hint="default"/>
                <w:b w:val="0"/>
                <w:color w:val="000000"/>
                <w:sz w:val="24"/>
                <w:szCs w:val="24"/>
              </w:rPr>
            </w:pPr>
            <w:r>
              <w:rPr>
                <w:rFonts w:hint="default"/>
                <w:b w:val="0"/>
                <w:color w:val="000000"/>
                <w:sz w:val="24"/>
                <w:szCs w:val="24"/>
              </w:rPr>
              <w:cr/>
            </w:r>
            <w:r>
              <w:rPr>
                <w:rFonts w:hint="default"/>
                <w:b w:val="0"/>
                <w:color w:val="000000"/>
                <w:sz w:val="24"/>
                <w:szCs w:val="24"/>
              </w:rPr>
              <w:t>
</w:t>
            </w:r>
          </w:p>
        </w:tc>
        <w:tc>
          <w:tcPr>
            <w:tcW w:w="1772" w:type="pct"/>
            <w:tcBorders>
              <w:top w:val="single" w:color="000000" w:sz="12" w:space="0"/>
              <w:left w:val="nil"/>
              <w:bottom w:val="single" w:color="000000" w:sz="4" w:space="0"/>
              <w:right w:val="nil"/>
              <w:tl2br w:val="nil"/>
              <w:tr2bl w:val="nil"/>
            </w:tcBorders>
            <w:shd w:val="clear" w:color="auto" w:fill="FFFFFF"/>
            <w:noWrap w:val="0"/>
            <w:vAlign w:val="top"/>
          </w:tcPr>
          <w:p w14:paraId="21B95272">
            <w:pPr>
              <w:spacing w:beforeLines="0" w:afterLines="0"/>
              <w:jc w:val="center"/>
              <w:rPr>
                <w:rFonts w:hint="default"/>
                <w:b w:val="0"/>
                <w:color w:val="000000"/>
                <w:sz w:val="24"/>
                <w:szCs w:val="24"/>
              </w:rPr>
            </w:pPr>
            <w:r>
              <w:rPr>
                <w:rFonts w:hint="default"/>
                <w:b w:val="0"/>
                <w:color w:val="000000"/>
                <w:sz w:val="24"/>
                <w:szCs w:val="24"/>
              </w:rPr>
              <w:t>(1)</w:t>
            </w:r>
          </w:p>
          <w:p w14:paraId="4B16522E">
            <w:pPr>
              <w:spacing w:beforeLines="0" w:afterLines="0"/>
              <w:jc w:val="center"/>
              <w:rPr>
                <w:rFonts w:hint="default"/>
                <w:b w:val="0"/>
                <w:color w:val="000000"/>
                <w:sz w:val="24"/>
                <w:szCs w:val="24"/>
                <w:lang w:val="en-US"/>
              </w:rPr>
            </w:pPr>
            <w:r>
              <w:rPr>
                <w:rFonts w:hint="eastAsia"/>
                <w:b w:val="0"/>
                <w:color w:val="000000"/>
                <w:sz w:val="24"/>
                <w:szCs w:val="24"/>
                <w:lang w:val="en-US" w:eastAsia="zh-CN"/>
              </w:rPr>
              <w:t>高科技行业</w:t>
            </w:r>
          </w:p>
        </w:tc>
        <w:tc>
          <w:tcPr>
            <w:tcW w:w="1772" w:type="pct"/>
            <w:tcBorders>
              <w:top w:val="single" w:color="000000" w:sz="12" w:space="0"/>
              <w:left w:val="nil"/>
              <w:bottom w:val="single" w:color="000000" w:sz="4" w:space="0"/>
              <w:right w:val="nil"/>
              <w:tl2br w:val="nil"/>
              <w:tr2bl w:val="nil"/>
            </w:tcBorders>
            <w:shd w:val="clear" w:color="auto" w:fill="FFFFFF"/>
            <w:noWrap w:val="0"/>
            <w:vAlign w:val="top"/>
          </w:tcPr>
          <w:p w14:paraId="3203F4FE">
            <w:pPr>
              <w:spacing w:beforeLines="0" w:afterLines="0"/>
              <w:jc w:val="center"/>
              <w:rPr>
                <w:rFonts w:hint="default"/>
                <w:b w:val="0"/>
                <w:color w:val="000000"/>
                <w:sz w:val="24"/>
                <w:szCs w:val="24"/>
              </w:rPr>
            </w:pPr>
            <w:r>
              <w:rPr>
                <w:rFonts w:hint="default"/>
                <w:b w:val="0"/>
                <w:color w:val="000000"/>
                <w:sz w:val="24"/>
                <w:szCs w:val="24"/>
              </w:rPr>
              <w:t>(2)</w:t>
            </w:r>
          </w:p>
          <w:p w14:paraId="6E4D302C">
            <w:pPr>
              <w:spacing w:beforeLines="0" w:afterLines="0"/>
              <w:jc w:val="center"/>
              <w:rPr>
                <w:rFonts w:hint="default"/>
                <w:b w:val="0"/>
                <w:color w:val="000000"/>
                <w:sz w:val="24"/>
                <w:szCs w:val="24"/>
                <w:lang w:val="en-US"/>
              </w:rPr>
            </w:pPr>
            <w:r>
              <w:rPr>
                <w:rFonts w:hint="eastAsia"/>
                <w:b w:val="0"/>
                <w:color w:val="000000"/>
                <w:sz w:val="24"/>
                <w:szCs w:val="24"/>
                <w:lang w:val="en-US" w:eastAsia="zh-CN"/>
              </w:rPr>
              <w:t>非高科技行业</w:t>
            </w:r>
          </w:p>
        </w:tc>
      </w:tr>
      <w:tr w14:paraId="0C17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0E964D2F">
            <w:pPr>
              <w:spacing w:beforeLines="0" w:afterLines="0"/>
              <w:jc w:val="left"/>
              <w:rPr>
                <w:rFonts w:hint="default"/>
                <w:b w:val="0"/>
                <w:color w:val="000000"/>
                <w:sz w:val="24"/>
                <w:szCs w:val="24"/>
              </w:rPr>
            </w:pPr>
            <w:r>
              <w:rPr>
                <w:rFonts w:hint="default"/>
                <w:b w:val="0"/>
                <w:color w:val="000000"/>
                <w:sz w:val="24"/>
                <w:szCs w:val="24"/>
              </w:rPr>
              <w:t>Digit</w:t>
            </w:r>
          </w:p>
        </w:tc>
        <w:tc>
          <w:tcPr>
            <w:tcW w:w="1772" w:type="pct"/>
            <w:tcBorders>
              <w:top w:val="nil"/>
              <w:left w:val="nil"/>
              <w:bottom w:val="nil"/>
              <w:right w:val="nil"/>
              <w:tl2br w:val="nil"/>
              <w:tr2bl w:val="nil"/>
            </w:tcBorders>
            <w:shd w:val="clear" w:color="auto" w:fill="FFFFFF"/>
            <w:noWrap w:val="0"/>
            <w:vAlign w:val="top"/>
          </w:tcPr>
          <w:p w14:paraId="0887DBBE">
            <w:pPr>
              <w:spacing w:beforeLines="0" w:afterLines="0"/>
              <w:jc w:val="center"/>
              <w:rPr>
                <w:rFonts w:hint="default"/>
                <w:b w:val="0"/>
                <w:color w:val="000000"/>
                <w:sz w:val="24"/>
                <w:szCs w:val="24"/>
              </w:rPr>
            </w:pPr>
            <w:r>
              <w:rPr>
                <w:rFonts w:hint="default"/>
                <w:b w:val="0"/>
                <w:color w:val="000000"/>
                <w:sz w:val="24"/>
                <w:szCs w:val="24"/>
              </w:rPr>
              <w:t>0.093</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5330EAC1">
            <w:pPr>
              <w:spacing w:beforeLines="0" w:afterLines="0"/>
              <w:jc w:val="center"/>
              <w:rPr>
                <w:rFonts w:hint="default"/>
                <w:b w:val="0"/>
                <w:color w:val="000000"/>
                <w:sz w:val="24"/>
                <w:szCs w:val="24"/>
              </w:rPr>
            </w:pPr>
            <w:r>
              <w:rPr>
                <w:rFonts w:hint="default"/>
                <w:b w:val="0"/>
                <w:color w:val="000000"/>
                <w:sz w:val="24"/>
                <w:szCs w:val="24"/>
              </w:rPr>
              <w:t>0.054</w:t>
            </w:r>
            <w:r>
              <w:rPr>
                <w:rFonts w:hint="default"/>
                <w:b w:val="0"/>
                <w:color w:val="000000"/>
                <w:sz w:val="24"/>
                <w:szCs w:val="24"/>
                <w:vertAlign w:val="superscript"/>
              </w:rPr>
              <w:t>***</w:t>
            </w:r>
          </w:p>
        </w:tc>
      </w:tr>
      <w:tr w14:paraId="2B8DB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0E78FE97">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05492F72">
            <w:pPr>
              <w:spacing w:beforeLines="0" w:afterLines="0"/>
              <w:jc w:val="center"/>
              <w:rPr>
                <w:rFonts w:hint="default"/>
                <w:b w:val="0"/>
                <w:color w:val="000000"/>
                <w:sz w:val="24"/>
                <w:szCs w:val="24"/>
              </w:rPr>
            </w:pPr>
            <w:r>
              <w:rPr>
                <w:rFonts w:hint="default"/>
                <w:b w:val="0"/>
                <w:color w:val="000000"/>
                <w:sz w:val="24"/>
                <w:szCs w:val="24"/>
              </w:rPr>
              <w:t>(0.010)</w:t>
            </w:r>
          </w:p>
        </w:tc>
        <w:tc>
          <w:tcPr>
            <w:tcW w:w="1772" w:type="pct"/>
            <w:tcBorders>
              <w:top w:val="nil"/>
              <w:left w:val="nil"/>
              <w:bottom w:val="nil"/>
              <w:right w:val="nil"/>
              <w:tl2br w:val="nil"/>
              <w:tr2bl w:val="nil"/>
            </w:tcBorders>
            <w:shd w:val="clear" w:color="auto" w:fill="FFFFFF"/>
            <w:noWrap w:val="0"/>
            <w:vAlign w:val="top"/>
          </w:tcPr>
          <w:p w14:paraId="1BF3ED21">
            <w:pPr>
              <w:spacing w:beforeLines="0" w:afterLines="0"/>
              <w:jc w:val="center"/>
              <w:rPr>
                <w:rFonts w:hint="default"/>
                <w:b w:val="0"/>
                <w:color w:val="000000"/>
                <w:sz w:val="24"/>
                <w:szCs w:val="24"/>
              </w:rPr>
            </w:pPr>
            <w:r>
              <w:rPr>
                <w:rFonts w:hint="default"/>
                <w:b w:val="0"/>
                <w:color w:val="000000"/>
                <w:sz w:val="24"/>
                <w:szCs w:val="24"/>
              </w:rPr>
              <w:t>(0.020)</w:t>
            </w:r>
          </w:p>
        </w:tc>
      </w:tr>
      <w:tr w14:paraId="49390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414BF352">
            <w:pPr>
              <w:spacing w:beforeLines="0" w:afterLines="0"/>
              <w:jc w:val="left"/>
              <w:rPr>
                <w:rFonts w:hint="default"/>
                <w:b w:val="0"/>
                <w:color w:val="000000"/>
                <w:sz w:val="24"/>
                <w:szCs w:val="24"/>
              </w:rPr>
            </w:pPr>
            <w:r>
              <w:rPr>
                <w:rFonts w:hint="default"/>
                <w:b w:val="0"/>
                <w:color w:val="000000"/>
                <w:sz w:val="24"/>
                <w:szCs w:val="24"/>
              </w:rPr>
              <w:t>ROA</w:t>
            </w:r>
          </w:p>
        </w:tc>
        <w:tc>
          <w:tcPr>
            <w:tcW w:w="1772" w:type="pct"/>
            <w:tcBorders>
              <w:top w:val="nil"/>
              <w:left w:val="nil"/>
              <w:bottom w:val="nil"/>
              <w:right w:val="nil"/>
              <w:tl2br w:val="nil"/>
              <w:tr2bl w:val="nil"/>
            </w:tcBorders>
            <w:shd w:val="clear" w:color="auto" w:fill="FFFFFF"/>
            <w:noWrap w:val="0"/>
            <w:vAlign w:val="top"/>
          </w:tcPr>
          <w:p w14:paraId="675A6812">
            <w:pPr>
              <w:spacing w:beforeLines="0" w:afterLines="0"/>
              <w:jc w:val="center"/>
              <w:rPr>
                <w:rFonts w:hint="default"/>
                <w:b w:val="0"/>
                <w:color w:val="000000"/>
                <w:sz w:val="24"/>
                <w:szCs w:val="24"/>
              </w:rPr>
            </w:pPr>
            <w:r>
              <w:rPr>
                <w:rFonts w:hint="default"/>
                <w:b w:val="0"/>
                <w:color w:val="000000"/>
                <w:sz w:val="24"/>
                <w:szCs w:val="24"/>
              </w:rPr>
              <w:t>5.958</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5185C8ED">
            <w:pPr>
              <w:spacing w:beforeLines="0" w:afterLines="0"/>
              <w:jc w:val="center"/>
              <w:rPr>
                <w:rFonts w:hint="default"/>
                <w:b w:val="0"/>
                <w:color w:val="000000"/>
                <w:sz w:val="24"/>
                <w:szCs w:val="24"/>
              </w:rPr>
            </w:pPr>
            <w:r>
              <w:rPr>
                <w:rFonts w:hint="default"/>
                <w:b w:val="0"/>
                <w:color w:val="000000"/>
                <w:sz w:val="24"/>
                <w:szCs w:val="24"/>
              </w:rPr>
              <w:t>6.697</w:t>
            </w:r>
            <w:r>
              <w:rPr>
                <w:rFonts w:hint="default"/>
                <w:b w:val="0"/>
                <w:color w:val="000000"/>
                <w:sz w:val="24"/>
                <w:szCs w:val="24"/>
                <w:vertAlign w:val="superscript"/>
              </w:rPr>
              <w:t>***</w:t>
            </w:r>
          </w:p>
        </w:tc>
      </w:tr>
      <w:tr w14:paraId="3904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28055AC8">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452DCC39">
            <w:pPr>
              <w:spacing w:beforeLines="0" w:afterLines="0"/>
              <w:jc w:val="center"/>
              <w:rPr>
                <w:rFonts w:hint="default"/>
                <w:b w:val="0"/>
                <w:color w:val="000000"/>
                <w:sz w:val="24"/>
                <w:szCs w:val="24"/>
              </w:rPr>
            </w:pPr>
            <w:r>
              <w:rPr>
                <w:rFonts w:hint="default"/>
                <w:b w:val="0"/>
                <w:color w:val="000000"/>
                <w:sz w:val="24"/>
                <w:szCs w:val="24"/>
              </w:rPr>
              <w:t>(0.174)</w:t>
            </w:r>
          </w:p>
        </w:tc>
        <w:tc>
          <w:tcPr>
            <w:tcW w:w="1772" w:type="pct"/>
            <w:tcBorders>
              <w:top w:val="nil"/>
              <w:left w:val="nil"/>
              <w:bottom w:val="nil"/>
              <w:right w:val="nil"/>
              <w:tl2br w:val="nil"/>
              <w:tr2bl w:val="nil"/>
            </w:tcBorders>
            <w:shd w:val="clear" w:color="auto" w:fill="FFFFFF"/>
            <w:noWrap w:val="0"/>
            <w:vAlign w:val="top"/>
          </w:tcPr>
          <w:p w14:paraId="679865B2">
            <w:pPr>
              <w:spacing w:beforeLines="0" w:afterLines="0"/>
              <w:jc w:val="center"/>
              <w:rPr>
                <w:rFonts w:hint="default"/>
                <w:b w:val="0"/>
                <w:color w:val="000000"/>
                <w:sz w:val="24"/>
                <w:szCs w:val="24"/>
              </w:rPr>
            </w:pPr>
            <w:r>
              <w:rPr>
                <w:rFonts w:hint="default"/>
                <w:b w:val="0"/>
                <w:color w:val="000000"/>
                <w:sz w:val="24"/>
                <w:szCs w:val="24"/>
              </w:rPr>
              <w:t>(0.417)</w:t>
            </w:r>
          </w:p>
        </w:tc>
      </w:tr>
      <w:tr w14:paraId="59DC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221A1D8B">
            <w:pPr>
              <w:spacing w:beforeLines="0" w:afterLines="0"/>
              <w:jc w:val="left"/>
              <w:rPr>
                <w:rFonts w:hint="default"/>
                <w:b w:val="0"/>
                <w:color w:val="000000"/>
                <w:sz w:val="24"/>
                <w:szCs w:val="24"/>
              </w:rPr>
            </w:pPr>
            <w:r>
              <w:rPr>
                <w:rFonts w:hint="default"/>
                <w:b w:val="0"/>
                <w:color w:val="000000"/>
                <w:sz w:val="24"/>
                <w:szCs w:val="24"/>
              </w:rPr>
              <w:t>Lev</w:t>
            </w:r>
          </w:p>
        </w:tc>
        <w:tc>
          <w:tcPr>
            <w:tcW w:w="1772" w:type="pct"/>
            <w:tcBorders>
              <w:top w:val="nil"/>
              <w:left w:val="nil"/>
              <w:bottom w:val="nil"/>
              <w:right w:val="nil"/>
              <w:tl2br w:val="nil"/>
              <w:tr2bl w:val="nil"/>
            </w:tcBorders>
            <w:shd w:val="clear" w:color="auto" w:fill="FFFFFF"/>
            <w:noWrap w:val="0"/>
            <w:vAlign w:val="top"/>
          </w:tcPr>
          <w:p w14:paraId="00B4A98B">
            <w:pPr>
              <w:spacing w:beforeLines="0" w:afterLines="0"/>
              <w:jc w:val="center"/>
              <w:rPr>
                <w:rFonts w:hint="default"/>
                <w:b w:val="0"/>
                <w:color w:val="000000"/>
                <w:sz w:val="24"/>
                <w:szCs w:val="24"/>
              </w:rPr>
            </w:pPr>
            <w:r>
              <w:rPr>
                <w:rFonts w:hint="default"/>
                <w:b w:val="0"/>
                <w:color w:val="000000"/>
                <w:sz w:val="24"/>
                <w:szCs w:val="24"/>
              </w:rPr>
              <w:t>2.295</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1FE1466D">
            <w:pPr>
              <w:spacing w:beforeLines="0" w:afterLines="0"/>
              <w:jc w:val="center"/>
              <w:rPr>
                <w:rFonts w:hint="default"/>
                <w:b w:val="0"/>
                <w:color w:val="000000"/>
                <w:sz w:val="24"/>
                <w:szCs w:val="24"/>
              </w:rPr>
            </w:pPr>
            <w:r>
              <w:rPr>
                <w:rFonts w:hint="default"/>
                <w:b w:val="0"/>
                <w:color w:val="000000"/>
                <w:sz w:val="24"/>
                <w:szCs w:val="24"/>
              </w:rPr>
              <w:t>2.088</w:t>
            </w:r>
            <w:r>
              <w:rPr>
                <w:rFonts w:hint="default"/>
                <w:b w:val="0"/>
                <w:color w:val="000000"/>
                <w:sz w:val="24"/>
                <w:szCs w:val="24"/>
                <w:vertAlign w:val="superscript"/>
              </w:rPr>
              <w:t>***</w:t>
            </w:r>
          </w:p>
        </w:tc>
      </w:tr>
      <w:tr w14:paraId="15C7C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1E949C2B">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0ED42A8C">
            <w:pPr>
              <w:spacing w:beforeLines="0" w:afterLines="0"/>
              <w:jc w:val="center"/>
              <w:rPr>
                <w:rFonts w:hint="default"/>
                <w:b w:val="0"/>
                <w:color w:val="000000"/>
                <w:sz w:val="24"/>
                <w:szCs w:val="24"/>
              </w:rPr>
            </w:pPr>
            <w:r>
              <w:rPr>
                <w:rFonts w:hint="default"/>
                <w:b w:val="0"/>
                <w:color w:val="000000"/>
                <w:sz w:val="24"/>
                <w:szCs w:val="24"/>
              </w:rPr>
              <w:t>(0.079)</w:t>
            </w:r>
          </w:p>
        </w:tc>
        <w:tc>
          <w:tcPr>
            <w:tcW w:w="1772" w:type="pct"/>
            <w:tcBorders>
              <w:top w:val="nil"/>
              <w:left w:val="nil"/>
              <w:bottom w:val="nil"/>
              <w:right w:val="nil"/>
              <w:tl2br w:val="nil"/>
              <w:tr2bl w:val="nil"/>
            </w:tcBorders>
            <w:shd w:val="clear" w:color="auto" w:fill="FFFFFF"/>
            <w:noWrap w:val="0"/>
            <w:vAlign w:val="top"/>
          </w:tcPr>
          <w:p w14:paraId="7A9DEFB5">
            <w:pPr>
              <w:spacing w:beforeLines="0" w:afterLines="0"/>
              <w:jc w:val="center"/>
              <w:rPr>
                <w:rFonts w:hint="default"/>
                <w:b w:val="0"/>
                <w:color w:val="000000"/>
                <w:sz w:val="24"/>
                <w:szCs w:val="24"/>
              </w:rPr>
            </w:pPr>
            <w:r>
              <w:rPr>
                <w:rFonts w:hint="default"/>
                <w:b w:val="0"/>
                <w:color w:val="000000"/>
                <w:sz w:val="24"/>
                <w:szCs w:val="24"/>
              </w:rPr>
              <w:t>(0.162)</w:t>
            </w:r>
          </w:p>
        </w:tc>
      </w:tr>
      <w:tr w14:paraId="3E344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746B8C07">
            <w:pPr>
              <w:spacing w:beforeLines="0" w:afterLines="0"/>
              <w:jc w:val="left"/>
              <w:rPr>
                <w:rFonts w:hint="default"/>
                <w:b w:val="0"/>
                <w:color w:val="000000"/>
                <w:sz w:val="24"/>
                <w:szCs w:val="24"/>
              </w:rPr>
            </w:pPr>
            <w:r>
              <w:rPr>
                <w:rFonts w:hint="default"/>
                <w:b w:val="0"/>
                <w:color w:val="000000"/>
                <w:sz w:val="24"/>
                <w:szCs w:val="24"/>
              </w:rPr>
              <w:t>FIXED</w:t>
            </w:r>
          </w:p>
        </w:tc>
        <w:tc>
          <w:tcPr>
            <w:tcW w:w="1772" w:type="pct"/>
            <w:tcBorders>
              <w:top w:val="nil"/>
              <w:left w:val="nil"/>
              <w:bottom w:val="nil"/>
              <w:right w:val="nil"/>
              <w:tl2br w:val="nil"/>
              <w:tr2bl w:val="nil"/>
            </w:tcBorders>
            <w:shd w:val="clear" w:color="auto" w:fill="FFFFFF"/>
            <w:noWrap w:val="0"/>
            <w:vAlign w:val="top"/>
          </w:tcPr>
          <w:p w14:paraId="1A29223D">
            <w:pPr>
              <w:spacing w:beforeLines="0" w:afterLines="0"/>
              <w:jc w:val="center"/>
              <w:rPr>
                <w:rFonts w:hint="default"/>
                <w:b w:val="0"/>
                <w:color w:val="000000"/>
                <w:sz w:val="24"/>
                <w:szCs w:val="24"/>
              </w:rPr>
            </w:pPr>
            <w:r>
              <w:rPr>
                <w:rFonts w:hint="default"/>
                <w:b w:val="0"/>
                <w:color w:val="000000"/>
                <w:sz w:val="24"/>
                <w:szCs w:val="24"/>
              </w:rPr>
              <w:t>-1.117</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06E1E1DB">
            <w:pPr>
              <w:spacing w:beforeLines="0" w:afterLines="0"/>
              <w:jc w:val="center"/>
              <w:rPr>
                <w:rFonts w:hint="default"/>
                <w:b w:val="0"/>
                <w:color w:val="000000"/>
                <w:sz w:val="24"/>
                <w:szCs w:val="24"/>
              </w:rPr>
            </w:pPr>
            <w:r>
              <w:rPr>
                <w:rFonts w:hint="default"/>
                <w:b w:val="0"/>
                <w:color w:val="000000"/>
                <w:sz w:val="24"/>
                <w:szCs w:val="24"/>
              </w:rPr>
              <w:t>-0.850</w:t>
            </w:r>
            <w:r>
              <w:rPr>
                <w:rFonts w:hint="default"/>
                <w:b w:val="0"/>
                <w:color w:val="000000"/>
                <w:sz w:val="24"/>
                <w:szCs w:val="24"/>
                <w:vertAlign w:val="superscript"/>
              </w:rPr>
              <w:t>***</w:t>
            </w:r>
          </w:p>
        </w:tc>
      </w:tr>
      <w:tr w14:paraId="06173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2A242B72">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5A602DA0">
            <w:pPr>
              <w:spacing w:beforeLines="0" w:afterLines="0"/>
              <w:jc w:val="center"/>
              <w:rPr>
                <w:rFonts w:hint="default"/>
                <w:b w:val="0"/>
                <w:color w:val="000000"/>
                <w:sz w:val="24"/>
                <w:szCs w:val="24"/>
              </w:rPr>
            </w:pPr>
            <w:r>
              <w:rPr>
                <w:rFonts w:hint="default"/>
                <w:b w:val="0"/>
                <w:color w:val="000000"/>
                <w:sz w:val="24"/>
                <w:szCs w:val="24"/>
              </w:rPr>
              <w:t>(0.106)</w:t>
            </w:r>
          </w:p>
        </w:tc>
        <w:tc>
          <w:tcPr>
            <w:tcW w:w="1772" w:type="pct"/>
            <w:tcBorders>
              <w:top w:val="nil"/>
              <w:left w:val="nil"/>
              <w:bottom w:val="nil"/>
              <w:right w:val="nil"/>
              <w:tl2br w:val="nil"/>
              <w:tr2bl w:val="nil"/>
            </w:tcBorders>
            <w:shd w:val="clear" w:color="auto" w:fill="FFFFFF"/>
            <w:noWrap w:val="0"/>
            <w:vAlign w:val="top"/>
          </w:tcPr>
          <w:p w14:paraId="1B69E503">
            <w:pPr>
              <w:spacing w:beforeLines="0" w:afterLines="0"/>
              <w:jc w:val="center"/>
              <w:rPr>
                <w:rFonts w:hint="default"/>
                <w:b w:val="0"/>
                <w:color w:val="000000"/>
                <w:sz w:val="24"/>
                <w:szCs w:val="24"/>
              </w:rPr>
            </w:pPr>
            <w:r>
              <w:rPr>
                <w:rFonts w:hint="default"/>
                <w:b w:val="0"/>
                <w:color w:val="000000"/>
                <w:sz w:val="24"/>
                <w:szCs w:val="24"/>
              </w:rPr>
              <w:t>(0.204)</w:t>
            </w:r>
          </w:p>
        </w:tc>
      </w:tr>
      <w:tr w14:paraId="68AAC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1B3EBED8">
            <w:pPr>
              <w:spacing w:beforeLines="0" w:afterLines="0"/>
              <w:jc w:val="left"/>
              <w:rPr>
                <w:rFonts w:hint="default"/>
                <w:b w:val="0"/>
                <w:color w:val="000000"/>
                <w:sz w:val="24"/>
                <w:szCs w:val="24"/>
              </w:rPr>
            </w:pPr>
            <w:r>
              <w:rPr>
                <w:rFonts w:hint="default"/>
                <w:b w:val="0"/>
                <w:color w:val="000000"/>
                <w:sz w:val="24"/>
                <w:szCs w:val="24"/>
              </w:rPr>
              <w:t>TobinQ</w:t>
            </w:r>
          </w:p>
        </w:tc>
        <w:tc>
          <w:tcPr>
            <w:tcW w:w="1772" w:type="pct"/>
            <w:tcBorders>
              <w:top w:val="nil"/>
              <w:left w:val="nil"/>
              <w:bottom w:val="nil"/>
              <w:right w:val="nil"/>
              <w:tl2br w:val="nil"/>
              <w:tr2bl w:val="nil"/>
            </w:tcBorders>
            <w:shd w:val="clear" w:color="auto" w:fill="FFFFFF"/>
            <w:noWrap w:val="0"/>
            <w:vAlign w:val="top"/>
          </w:tcPr>
          <w:p w14:paraId="0CA42F08">
            <w:pPr>
              <w:spacing w:beforeLines="0" w:afterLines="0"/>
              <w:jc w:val="center"/>
              <w:rPr>
                <w:rFonts w:hint="default"/>
                <w:b w:val="0"/>
                <w:color w:val="000000"/>
                <w:sz w:val="24"/>
                <w:szCs w:val="24"/>
              </w:rPr>
            </w:pPr>
            <w:r>
              <w:rPr>
                <w:rFonts w:hint="default"/>
                <w:b w:val="0"/>
                <w:color w:val="000000"/>
                <w:sz w:val="24"/>
                <w:szCs w:val="24"/>
              </w:rPr>
              <w:t>-0.131</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1B51E9E4">
            <w:pPr>
              <w:spacing w:beforeLines="0" w:afterLines="0"/>
              <w:jc w:val="center"/>
              <w:rPr>
                <w:rFonts w:hint="default"/>
                <w:b w:val="0"/>
                <w:color w:val="000000"/>
                <w:sz w:val="24"/>
                <w:szCs w:val="24"/>
              </w:rPr>
            </w:pPr>
            <w:r>
              <w:rPr>
                <w:rFonts w:hint="default"/>
                <w:b w:val="0"/>
                <w:color w:val="000000"/>
                <w:sz w:val="24"/>
                <w:szCs w:val="24"/>
              </w:rPr>
              <w:t>-0.124</w:t>
            </w:r>
            <w:r>
              <w:rPr>
                <w:rFonts w:hint="default"/>
                <w:b w:val="0"/>
                <w:color w:val="000000"/>
                <w:sz w:val="24"/>
                <w:szCs w:val="24"/>
                <w:vertAlign w:val="superscript"/>
              </w:rPr>
              <w:t>***</w:t>
            </w:r>
          </w:p>
        </w:tc>
      </w:tr>
      <w:tr w14:paraId="3A97A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52EC1574">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16FA4165">
            <w:pPr>
              <w:spacing w:beforeLines="0" w:afterLines="0"/>
              <w:jc w:val="center"/>
              <w:rPr>
                <w:rFonts w:hint="default"/>
                <w:b w:val="0"/>
                <w:color w:val="000000"/>
                <w:sz w:val="24"/>
                <w:szCs w:val="24"/>
              </w:rPr>
            </w:pPr>
            <w:r>
              <w:rPr>
                <w:rFonts w:hint="default"/>
                <w:b w:val="0"/>
                <w:color w:val="000000"/>
                <w:sz w:val="24"/>
                <w:szCs w:val="24"/>
              </w:rPr>
              <w:t>(0.010)</w:t>
            </w:r>
          </w:p>
        </w:tc>
        <w:tc>
          <w:tcPr>
            <w:tcW w:w="1772" w:type="pct"/>
            <w:tcBorders>
              <w:top w:val="nil"/>
              <w:left w:val="nil"/>
              <w:bottom w:val="nil"/>
              <w:right w:val="nil"/>
              <w:tl2br w:val="nil"/>
              <w:tr2bl w:val="nil"/>
            </w:tcBorders>
            <w:shd w:val="clear" w:color="auto" w:fill="FFFFFF"/>
            <w:noWrap w:val="0"/>
            <w:vAlign w:val="top"/>
          </w:tcPr>
          <w:p w14:paraId="2FDF4142">
            <w:pPr>
              <w:spacing w:beforeLines="0" w:afterLines="0"/>
              <w:jc w:val="center"/>
              <w:rPr>
                <w:rFonts w:hint="default"/>
                <w:b w:val="0"/>
                <w:color w:val="000000"/>
                <w:sz w:val="24"/>
                <w:szCs w:val="24"/>
              </w:rPr>
            </w:pPr>
            <w:r>
              <w:rPr>
                <w:rFonts w:hint="default"/>
                <w:b w:val="0"/>
                <w:color w:val="000000"/>
                <w:sz w:val="24"/>
                <w:szCs w:val="24"/>
              </w:rPr>
              <w:t>(0.023)</w:t>
            </w:r>
          </w:p>
        </w:tc>
      </w:tr>
      <w:tr w14:paraId="33656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2E1B6054">
            <w:pPr>
              <w:spacing w:beforeLines="0" w:afterLines="0"/>
              <w:jc w:val="left"/>
              <w:rPr>
                <w:rFonts w:hint="default"/>
                <w:b w:val="0"/>
                <w:color w:val="000000"/>
                <w:sz w:val="24"/>
                <w:szCs w:val="24"/>
              </w:rPr>
            </w:pPr>
            <w:r>
              <w:rPr>
                <w:rFonts w:hint="default"/>
                <w:b w:val="0"/>
                <w:color w:val="000000"/>
                <w:sz w:val="24"/>
                <w:szCs w:val="24"/>
              </w:rPr>
              <w:t>Board</w:t>
            </w:r>
          </w:p>
        </w:tc>
        <w:tc>
          <w:tcPr>
            <w:tcW w:w="1772" w:type="pct"/>
            <w:tcBorders>
              <w:top w:val="nil"/>
              <w:left w:val="nil"/>
              <w:bottom w:val="nil"/>
              <w:right w:val="nil"/>
              <w:tl2br w:val="nil"/>
              <w:tr2bl w:val="nil"/>
            </w:tcBorders>
            <w:shd w:val="clear" w:color="auto" w:fill="FFFFFF"/>
            <w:noWrap w:val="0"/>
            <w:vAlign w:val="top"/>
          </w:tcPr>
          <w:p w14:paraId="20DC344C">
            <w:pPr>
              <w:spacing w:beforeLines="0" w:afterLines="0"/>
              <w:jc w:val="center"/>
              <w:rPr>
                <w:rFonts w:hint="default"/>
                <w:b w:val="0"/>
                <w:color w:val="000000"/>
                <w:sz w:val="24"/>
                <w:szCs w:val="24"/>
              </w:rPr>
            </w:pPr>
            <w:r>
              <w:rPr>
                <w:rFonts w:hint="default"/>
                <w:b w:val="0"/>
                <w:color w:val="000000"/>
                <w:sz w:val="24"/>
                <w:szCs w:val="24"/>
              </w:rPr>
              <w:t>0.442</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31DB86B9">
            <w:pPr>
              <w:spacing w:beforeLines="0" w:afterLines="0"/>
              <w:jc w:val="center"/>
              <w:rPr>
                <w:rFonts w:hint="default"/>
                <w:b w:val="0"/>
                <w:color w:val="000000"/>
                <w:sz w:val="24"/>
                <w:szCs w:val="24"/>
              </w:rPr>
            </w:pPr>
            <w:r>
              <w:rPr>
                <w:rFonts w:hint="default"/>
                <w:b w:val="0"/>
                <w:color w:val="000000"/>
                <w:sz w:val="24"/>
                <w:szCs w:val="24"/>
              </w:rPr>
              <w:t>0.291</w:t>
            </w:r>
            <w:r>
              <w:rPr>
                <w:rFonts w:hint="default"/>
                <w:b w:val="0"/>
                <w:color w:val="000000"/>
                <w:sz w:val="24"/>
                <w:szCs w:val="24"/>
                <w:vertAlign w:val="superscript"/>
              </w:rPr>
              <w:t>**</w:t>
            </w:r>
          </w:p>
        </w:tc>
      </w:tr>
      <w:tr w14:paraId="34B40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1059008D">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2E60E304">
            <w:pPr>
              <w:spacing w:beforeLines="0" w:afterLines="0"/>
              <w:jc w:val="center"/>
              <w:rPr>
                <w:rFonts w:hint="default"/>
                <w:b w:val="0"/>
                <w:color w:val="000000"/>
                <w:sz w:val="24"/>
                <w:szCs w:val="24"/>
              </w:rPr>
            </w:pPr>
            <w:r>
              <w:rPr>
                <w:rFonts w:hint="default"/>
                <w:b w:val="0"/>
                <w:color w:val="000000"/>
                <w:sz w:val="24"/>
                <w:szCs w:val="24"/>
              </w:rPr>
              <w:t>(0.064)</w:t>
            </w:r>
          </w:p>
        </w:tc>
        <w:tc>
          <w:tcPr>
            <w:tcW w:w="1772" w:type="pct"/>
            <w:tcBorders>
              <w:top w:val="nil"/>
              <w:left w:val="nil"/>
              <w:bottom w:val="nil"/>
              <w:right w:val="nil"/>
              <w:tl2br w:val="nil"/>
              <w:tr2bl w:val="nil"/>
            </w:tcBorders>
            <w:shd w:val="clear" w:color="auto" w:fill="FFFFFF"/>
            <w:noWrap w:val="0"/>
            <w:vAlign w:val="top"/>
          </w:tcPr>
          <w:p w14:paraId="37CA3A6B">
            <w:pPr>
              <w:spacing w:beforeLines="0" w:afterLines="0"/>
              <w:jc w:val="center"/>
              <w:rPr>
                <w:rFonts w:hint="default"/>
                <w:b w:val="0"/>
                <w:color w:val="000000"/>
                <w:sz w:val="24"/>
                <w:szCs w:val="24"/>
              </w:rPr>
            </w:pPr>
            <w:r>
              <w:rPr>
                <w:rFonts w:hint="default"/>
                <w:b w:val="0"/>
                <w:color w:val="000000"/>
                <w:sz w:val="24"/>
                <w:szCs w:val="24"/>
              </w:rPr>
              <w:t>(0.127)</w:t>
            </w:r>
          </w:p>
        </w:tc>
      </w:tr>
      <w:tr w14:paraId="5BBAC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410C801C">
            <w:pPr>
              <w:spacing w:beforeLines="0" w:afterLines="0"/>
              <w:jc w:val="left"/>
              <w:rPr>
                <w:rFonts w:hint="default"/>
                <w:b w:val="0"/>
                <w:color w:val="000000"/>
                <w:sz w:val="24"/>
                <w:szCs w:val="24"/>
              </w:rPr>
            </w:pPr>
            <w:r>
              <w:rPr>
                <w:rFonts w:hint="default"/>
                <w:b w:val="0"/>
                <w:color w:val="000000"/>
                <w:sz w:val="24"/>
                <w:szCs w:val="24"/>
              </w:rPr>
              <w:t>SOE</w:t>
            </w:r>
          </w:p>
        </w:tc>
        <w:tc>
          <w:tcPr>
            <w:tcW w:w="1772" w:type="pct"/>
            <w:tcBorders>
              <w:top w:val="nil"/>
              <w:left w:val="nil"/>
              <w:bottom w:val="nil"/>
              <w:right w:val="nil"/>
              <w:tl2br w:val="nil"/>
              <w:tr2bl w:val="nil"/>
            </w:tcBorders>
            <w:shd w:val="clear" w:color="auto" w:fill="FFFFFF"/>
            <w:noWrap w:val="0"/>
            <w:vAlign w:val="top"/>
          </w:tcPr>
          <w:p w14:paraId="26EF9FDF">
            <w:pPr>
              <w:spacing w:beforeLines="0" w:afterLines="0"/>
              <w:jc w:val="center"/>
              <w:rPr>
                <w:rFonts w:hint="default"/>
                <w:b w:val="0"/>
                <w:color w:val="000000"/>
                <w:sz w:val="24"/>
                <w:szCs w:val="24"/>
              </w:rPr>
            </w:pPr>
            <w:r>
              <w:rPr>
                <w:rFonts w:hint="default"/>
                <w:b w:val="0"/>
                <w:color w:val="000000"/>
                <w:sz w:val="24"/>
                <w:szCs w:val="24"/>
              </w:rPr>
              <w:t>0.219</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202B264B">
            <w:pPr>
              <w:spacing w:beforeLines="0" w:afterLines="0"/>
              <w:jc w:val="center"/>
              <w:rPr>
                <w:rFonts w:hint="default"/>
                <w:b w:val="0"/>
                <w:color w:val="000000"/>
                <w:sz w:val="24"/>
                <w:szCs w:val="24"/>
              </w:rPr>
            </w:pPr>
            <w:r>
              <w:rPr>
                <w:rFonts w:hint="default"/>
                <w:b w:val="0"/>
                <w:color w:val="000000"/>
                <w:sz w:val="24"/>
                <w:szCs w:val="24"/>
              </w:rPr>
              <w:t>0.149</w:t>
            </w:r>
            <w:r>
              <w:rPr>
                <w:rFonts w:hint="default"/>
                <w:b w:val="0"/>
                <w:color w:val="000000"/>
                <w:sz w:val="24"/>
                <w:szCs w:val="24"/>
                <w:vertAlign w:val="superscript"/>
              </w:rPr>
              <w:t>**</w:t>
            </w:r>
          </w:p>
        </w:tc>
      </w:tr>
      <w:tr w14:paraId="55172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5AABE6E8">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63A93575">
            <w:pPr>
              <w:spacing w:beforeLines="0" w:afterLines="0"/>
              <w:jc w:val="center"/>
              <w:rPr>
                <w:rFonts w:hint="default"/>
                <w:b w:val="0"/>
                <w:color w:val="000000"/>
                <w:sz w:val="24"/>
                <w:szCs w:val="24"/>
              </w:rPr>
            </w:pPr>
            <w:r>
              <w:rPr>
                <w:rFonts w:hint="default"/>
                <w:b w:val="0"/>
                <w:color w:val="000000"/>
                <w:sz w:val="24"/>
                <w:szCs w:val="24"/>
              </w:rPr>
              <w:t>(0.033)</w:t>
            </w:r>
          </w:p>
        </w:tc>
        <w:tc>
          <w:tcPr>
            <w:tcW w:w="1772" w:type="pct"/>
            <w:tcBorders>
              <w:top w:val="nil"/>
              <w:left w:val="nil"/>
              <w:bottom w:val="nil"/>
              <w:right w:val="nil"/>
              <w:tl2br w:val="nil"/>
              <w:tr2bl w:val="nil"/>
            </w:tcBorders>
            <w:shd w:val="clear" w:color="auto" w:fill="FFFFFF"/>
            <w:noWrap w:val="0"/>
            <w:vAlign w:val="top"/>
          </w:tcPr>
          <w:p w14:paraId="0DFCA89D">
            <w:pPr>
              <w:spacing w:beforeLines="0" w:afterLines="0"/>
              <w:jc w:val="center"/>
              <w:rPr>
                <w:rFonts w:hint="default"/>
                <w:b w:val="0"/>
                <w:color w:val="000000"/>
                <w:sz w:val="24"/>
                <w:szCs w:val="24"/>
              </w:rPr>
            </w:pPr>
            <w:r>
              <w:rPr>
                <w:rFonts w:hint="default"/>
                <w:b w:val="0"/>
                <w:color w:val="000000"/>
                <w:sz w:val="24"/>
                <w:szCs w:val="24"/>
              </w:rPr>
              <w:t>(0.074)</w:t>
            </w:r>
          </w:p>
        </w:tc>
      </w:tr>
      <w:tr w14:paraId="6D5AD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4DDF643E">
            <w:pPr>
              <w:spacing w:beforeLines="0" w:afterLines="0"/>
              <w:jc w:val="left"/>
              <w:rPr>
                <w:rFonts w:hint="default"/>
                <w:b w:val="0"/>
                <w:color w:val="000000"/>
                <w:sz w:val="24"/>
                <w:szCs w:val="24"/>
              </w:rPr>
            </w:pPr>
            <w:r>
              <w:rPr>
                <w:rFonts w:hint="default"/>
                <w:b w:val="0"/>
                <w:color w:val="000000"/>
                <w:sz w:val="24"/>
                <w:szCs w:val="24"/>
              </w:rPr>
              <w:t>Age</w:t>
            </w:r>
          </w:p>
        </w:tc>
        <w:tc>
          <w:tcPr>
            <w:tcW w:w="1772" w:type="pct"/>
            <w:tcBorders>
              <w:top w:val="nil"/>
              <w:left w:val="nil"/>
              <w:bottom w:val="nil"/>
              <w:right w:val="nil"/>
              <w:tl2br w:val="nil"/>
              <w:tr2bl w:val="nil"/>
            </w:tcBorders>
            <w:shd w:val="clear" w:color="auto" w:fill="FFFFFF"/>
            <w:noWrap w:val="0"/>
            <w:vAlign w:val="top"/>
          </w:tcPr>
          <w:p w14:paraId="64EA063C">
            <w:pPr>
              <w:spacing w:beforeLines="0" w:afterLines="0"/>
              <w:jc w:val="center"/>
              <w:rPr>
                <w:rFonts w:hint="default"/>
                <w:b w:val="0"/>
                <w:color w:val="000000"/>
                <w:sz w:val="24"/>
                <w:szCs w:val="24"/>
              </w:rPr>
            </w:pPr>
            <w:r>
              <w:rPr>
                <w:rFonts w:hint="default"/>
                <w:b w:val="0"/>
                <w:color w:val="000000"/>
                <w:sz w:val="24"/>
                <w:szCs w:val="24"/>
              </w:rPr>
              <w:t>0.241</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45DB3A02">
            <w:pPr>
              <w:spacing w:beforeLines="0" w:afterLines="0"/>
              <w:jc w:val="center"/>
              <w:rPr>
                <w:rFonts w:hint="default"/>
                <w:b w:val="0"/>
                <w:color w:val="000000"/>
                <w:sz w:val="24"/>
                <w:szCs w:val="24"/>
              </w:rPr>
            </w:pPr>
            <w:r>
              <w:rPr>
                <w:rFonts w:hint="default"/>
                <w:b w:val="0"/>
                <w:color w:val="000000"/>
                <w:sz w:val="24"/>
                <w:szCs w:val="24"/>
              </w:rPr>
              <w:t>0.168</w:t>
            </w:r>
          </w:p>
        </w:tc>
      </w:tr>
      <w:tr w14:paraId="7ADFF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03652770">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50DDC8E4">
            <w:pPr>
              <w:spacing w:beforeLines="0" w:afterLines="0"/>
              <w:jc w:val="center"/>
              <w:rPr>
                <w:rFonts w:hint="default"/>
                <w:b w:val="0"/>
                <w:color w:val="000000"/>
                <w:sz w:val="24"/>
                <w:szCs w:val="24"/>
              </w:rPr>
            </w:pPr>
            <w:r>
              <w:rPr>
                <w:rFonts w:hint="default"/>
                <w:b w:val="0"/>
                <w:color w:val="000000"/>
                <w:sz w:val="24"/>
                <w:szCs w:val="24"/>
              </w:rPr>
              <w:t>(0.048)</w:t>
            </w:r>
          </w:p>
        </w:tc>
        <w:tc>
          <w:tcPr>
            <w:tcW w:w="1772" w:type="pct"/>
            <w:tcBorders>
              <w:top w:val="nil"/>
              <w:left w:val="nil"/>
              <w:bottom w:val="nil"/>
              <w:right w:val="nil"/>
              <w:tl2br w:val="nil"/>
              <w:tr2bl w:val="nil"/>
            </w:tcBorders>
            <w:shd w:val="clear" w:color="auto" w:fill="FFFFFF"/>
            <w:noWrap w:val="0"/>
            <w:vAlign w:val="top"/>
          </w:tcPr>
          <w:p w14:paraId="4FC87255">
            <w:pPr>
              <w:spacing w:beforeLines="0" w:afterLines="0"/>
              <w:jc w:val="center"/>
              <w:rPr>
                <w:rFonts w:hint="default"/>
                <w:b w:val="0"/>
                <w:color w:val="000000"/>
                <w:sz w:val="24"/>
                <w:szCs w:val="24"/>
              </w:rPr>
            </w:pPr>
            <w:r>
              <w:rPr>
                <w:rFonts w:hint="default"/>
                <w:b w:val="0"/>
                <w:color w:val="000000"/>
                <w:sz w:val="24"/>
                <w:szCs w:val="24"/>
              </w:rPr>
              <w:t>(0.109)</w:t>
            </w:r>
          </w:p>
        </w:tc>
      </w:tr>
      <w:tr w14:paraId="7D6C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3F9F9EFE">
            <w:pPr>
              <w:spacing w:beforeLines="0" w:afterLines="0"/>
              <w:jc w:val="left"/>
              <w:rPr>
                <w:rFonts w:hint="default"/>
                <w:b w:val="0"/>
                <w:color w:val="000000"/>
                <w:sz w:val="24"/>
                <w:szCs w:val="24"/>
              </w:rPr>
            </w:pPr>
            <w:r>
              <w:rPr>
                <w:rFonts w:hint="default"/>
                <w:b w:val="0"/>
                <w:color w:val="000000"/>
                <w:sz w:val="24"/>
                <w:szCs w:val="24"/>
              </w:rPr>
              <w:t>_cons</w:t>
            </w:r>
          </w:p>
        </w:tc>
        <w:tc>
          <w:tcPr>
            <w:tcW w:w="1772" w:type="pct"/>
            <w:tcBorders>
              <w:top w:val="nil"/>
              <w:left w:val="nil"/>
              <w:bottom w:val="nil"/>
              <w:right w:val="nil"/>
              <w:tl2br w:val="nil"/>
              <w:tr2bl w:val="nil"/>
            </w:tcBorders>
            <w:shd w:val="clear" w:color="auto" w:fill="FFFFFF"/>
            <w:noWrap w:val="0"/>
            <w:vAlign w:val="top"/>
          </w:tcPr>
          <w:p w14:paraId="08166F37">
            <w:pPr>
              <w:spacing w:beforeLines="0" w:afterLines="0"/>
              <w:jc w:val="center"/>
              <w:rPr>
                <w:rFonts w:hint="default"/>
                <w:b w:val="0"/>
                <w:color w:val="000000"/>
                <w:sz w:val="24"/>
                <w:szCs w:val="24"/>
              </w:rPr>
            </w:pPr>
            <w:r>
              <w:rPr>
                <w:rFonts w:hint="default"/>
                <w:b w:val="0"/>
                <w:color w:val="000000"/>
                <w:sz w:val="24"/>
                <w:szCs w:val="24"/>
              </w:rPr>
              <w:t>2.324</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65FD026A">
            <w:pPr>
              <w:spacing w:beforeLines="0" w:afterLines="0"/>
              <w:jc w:val="center"/>
              <w:rPr>
                <w:rFonts w:hint="default"/>
                <w:b w:val="0"/>
                <w:color w:val="000000"/>
                <w:sz w:val="24"/>
                <w:szCs w:val="24"/>
              </w:rPr>
            </w:pPr>
            <w:r>
              <w:rPr>
                <w:rFonts w:hint="default"/>
                <w:b w:val="0"/>
                <w:color w:val="000000"/>
                <w:sz w:val="24"/>
                <w:szCs w:val="24"/>
              </w:rPr>
              <w:t>2.980</w:t>
            </w:r>
            <w:r>
              <w:rPr>
                <w:rFonts w:hint="default"/>
                <w:b w:val="0"/>
                <w:color w:val="000000"/>
                <w:sz w:val="24"/>
                <w:szCs w:val="24"/>
                <w:vertAlign w:val="superscript"/>
              </w:rPr>
              <w:t>***</w:t>
            </w:r>
          </w:p>
        </w:tc>
      </w:tr>
      <w:tr w14:paraId="772A2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5303FA9C">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66128615">
            <w:pPr>
              <w:spacing w:beforeLines="0" w:afterLines="0"/>
              <w:jc w:val="center"/>
              <w:rPr>
                <w:rFonts w:hint="default"/>
                <w:b w:val="0"/>
                <w:color w:val="000000"/>
                <w:sz w:val="24"/>
                <w:szCs w:val="24"/>
              </w:rPr>
            </w:pPr>
            <w:r>
              <w:rPr>
                <w:rFonts w:hint="default"/>
                <w:b w:val="0"/>
                <w:color w:val="000000"/>
                <w:sz w:val="24"/>
                <w:szCs w:val="24"/>
              </w:rPr>
              <w:t>(0.192)</w:t>
            </w:r>
          </w:p>
        </w:tc>
        <w:tc>
          <w:tcPr>
            <w:tcW w:w="1772" w:type="pct"/>
            <w:tcBorders>
              <w:top w:val="nil"/>
              <w:left w:val="nil"/>
              <w:bottom w:val="nil"/>
              <w:right w:val="nil"/>
              <w:tl2br w:val="nil"/>
              <w:tr2bl w:val="nil"/>
            </w:tcBorders>
            <w:shd w:val="clear" w:color="auto" w:fill="FFFFFF"/>
            <w:noWrap w:val="0"/>
            <w:vAlign w:val="top"/>
          </w:tcPr>
          <w:p w14:paraId="57A62E6A">
            <w:pPr>
              <w:spacing w:beforeLines="0" w:afterLines="0"/>
              <w:jc w:val="center"/>
              <w:rPr>
                <w:rFonts w:hint="default"/>
                <w:b w:val="0"/>
                <w:color w:val="000000"/>
                <w:sz w:val="24"/>
                <w:szCs w:val="24"/>
              </w:rPr>
            </w:pPr>
            <w:r>
              <w:rPr>
                <w:rFonts w:hint="default"/>
                <w:b w:val="0"/>
                <w:color w:val="000000"/>
                <w:sz w:val="24"/>
                <w:szCs w:val="24"/>
              </w:rPr>
              <w:t>(0.393)</w:t>
            </w:r>
          </w:p>
        </w:tc>
      </w:tr>
      <w:tr w14:paraId="58994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3E0C4689">
            <w:pPr>
              <w:spacing w:beforeLines="0" w:afterLines="0"/>
              <w:jc w:val="left"/>
              <w:rPr>
                <w:rFonts w:hint="default"/>
                <w:b w:val="0"/>
                <w:color w:val="000000"/>
                <w:sz w:val="24"/>
                <w:szCs w:val="24"/>
              </w:rPr>
            </w:pPr>
            <w:r>
              <w:rPr>
                <w:rFonts w:hint="default"/>
                <w:b w:val="0"/>
                <w:i/>
                <w:color w:val="000000"/>
                <w:sz w:val="24"/>
                <w:szCs w:val="24"/>
              </w:rPr>
              <w:t>N</w:t>
            </w:r>
          </w:p>
        </w:tc>
        <w:tc>
          <w:tcPr>
            <w:tcW w:w="1772" w:type="pct"/>
            <w:tcBorders>
              <w:top w:val="nil"/>
              <w:left w:val="nil"/>
              <w:bottom w:val="nil"/>
              <w:right w:val="nil"/>
              <w:tl2br w:val="nil"/>
              <w:tr2bl w:val="nil"/>
            </w:tcBorders>
            <w:shd w:val="clear" w:color="auto" w:fill="FFFFFF"/>
            <w:noWrap w:val="0"/>
            <w:vAlign w:val="top"/>
          </w:tcPr>
          <w:p w14:paraId="570781BB">
            <w:pPr>
              <w:spacing w:beforeLines="0" w:afterLines="0"/>
              <w:jc w:val="center"/>
              <w:rPr>
                <w:rFonts w:hint="default"/>
                <w:b w:val="0"/>
                <w:color w:val="000000"/>
                <w:sz w:val="24"/>
                <w:szCs w:val="24"/>
              </w:rPr>
            </w:pPr>
            <w:r>
              <w:rPr>
                <w:rFonts w:hint="default"/>
                <w:b w:val="0"/>
                <w:color w:val="000000"/>
                <w:sz w:val="24"/>
                <w:szCs w:val="24"/>
              </w:rPr>
              <w:t>13746</w:t>
            </w:r>
          </w:p>
        </w:tc>
        <w:tc>
          <w:tcPr>
            <w:tcW w:w="1772" w:type="pct"/>
            <w:tcBorders>
              <w:top w:val="nil"/>
              <w:left w:val="nil"/>
              <w:bottom w:val="nil"/>
              <w:right w:val="nil"/>
              <w:tl2br w:val="nil"/>
              <w:tr2bl w:val="nil"/>
            </w:tcBorders>
            <w:shd w:val="clear" w:color="auto" w:fill="FFFFFF"/>
            <w:noWrap w:val="0"/>
            <w:vAlign w:val="top"/>
          </w:tcPr>
          <w:p w14:paraId="309F0363">
            <w:pPr>
              <w:spacing w:beforeLines="0" w:afterLines="0"/>
              <w:jc w:val="center"/>
              <w:rPr>
                <w:rFonts w:hint="default"/>
                <w:b w:val="0"/>
                <w:color w:val="000000"/>
                <w:sz w:val="24"/>
                <w:szCs w:val="24"/>
              </w:rPr>
            </w:pPr>
            <w:r>
              <w:rPr>
                <w:rFonts w:hint="default"/>
                <w:b w:val="0"/>
                <w:color w:val="000000"/>
                <w:sz w:val="24"/>
                <w:szCs w:val="24"/>
              </w:rPr>
              <w:t>3245</w:t>
            </w:r>
          </w:p>
        </w:tc>
      </w:tr>
      <w:tr w14:paraId="7B32F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1402016F">
            <w:pPr>
              <w:spacing w:beforeLines="0" w:afterLines="0"/>
              <w:jc w:val="left"/>
              <w:rPr>
                <w:rFonts w:hint="default"/>
                <w:b w:val="0"/>
                <w:color w:val="000000"/>
                <w:sz w:val="24"/>
                <w:szCs w:val="24"/>
              </w:rPr>
            </w:pPr>
            <w:r>
              <w:rPr>
                <w:rFonts w:hint="default"/>
                <w:b w:val="0"/>
                <w:i/>
                <w:color w:val="000000"/>
                <w:sz w:val="24"/>
                <w:szCs w:val="24"/>
              </w:rPr>
              <w:t>R</w:t>
            </w:r>
            <w:r>
              <w:rPr>
                <w:rFonts w:hint="default"/>
                <w:b w:val="0"/>
                <w:color w:val="000000"/>
                <w:sz w:val="24"/>
                <w:szCs w:val="24"/>
                <w:vertAlign w:val="superscript"/>
              </w:rPr>
              <w:t>2</w:t>
            </w:r>
          </w:p>
        </w:tc>
        <w:tc>
          <w:tcPr>
            <w:tcW w:w="1772" w:type="pct"/>
            <w:tcBorders>
              <w:top w:val="nil"/>
              <w:left w:val="nil"/>
              <w:bottom w:val="nil"/>
              <w:right w:val="nil"/>
              <w:tl2br w:val="nil"/>
              <w:tr2bl w:val="nil"/>
            </w:tcBorders>
            <w:shd w:val="clear" w:color="auto" w:fill="FFFFFF"/>
            <w:noWrap w:val="0"/>
            <w:vAlign w:val="top"/>
          </w:tcPr>
          <w:p w14:paraId="2305573A">
            <w:pPr>
              <w:spacing w:beforeLines="0" w:afterLines="0"/>
              <w:jc w:val="center"/>
              <w:rPr>
                <w:rFonts w:hint="default"/>
                <w:b w:val="0"/>
                <w:color w:val="000000"/>
                <w:sz w:val="24"/>
                <w:szCs w:val="24"/>
              </w:rPr>
            </w:pPr>
            <w:r>
              <w:rPr>
                <w:rFonts w:hint="default"/>
                <w:b w:val="0"/>
                <w:color w:val="000000"/>
                <w:sz w:val="24"/>
                <w:szCs w:val="24"/>
              </w:rPr>
              <w:t>0.546</w:t>
            </w:r>
          </w:p>
        </w:tc>
        <w:tc>
          <w:tcPr>
            <w:tcW w:w="1772" w:type="pct"/>
            <w:tcBorders>
              <w:top w:val="nil"/>
              <w:left w:val="nil"/>
              <w:bottom w:val="nil"/>
              <w:right w:val="nil"/>
              <w:tl2br w:val="nil"/>
              <w:tr2bl w:val="nil"/>
            </w:tcBorders>
            <w:shd w:val="clear" w:color="auto" w:fill="FFFFFF"/>
            <w:noWrap w:val="0"/>
            <w:vAlign w:val="top"/>
          </w:tcPr>
          <w:p w14:paraId="728E3925">
            <w:pPr>
              <w:spacing w:beforeLines="0" w:afterLines="0"/>
              <w:jc w:val="center"/>
              <w:rPr>
                <w:rFonts w:hint="default"/>
                <w:b w:val="0"/>
                <w:color w:val="000000"/>
                <w:sz w:val="24"/>
                <w:szCs w:val="24"/>
              </w:rPr>
            </w:pPr>
            <w:r>
              <w:rPr>
                <w:rFonts w:hint="default"/>
                <w:b w:val="0"/>
                <w:color w:val="000000"/>
                <w:sz w:val="24"/>
                <w:szCs w:val="24"/>
              </w:rPr>
              <w:t>0.463</w:t>
            </w:r>
          </w:p>
        </w:tc>
      </w:tr>
      <w:tr w14:paraId="7CA17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nil"/>
              <w:right w:val="nil"/>
              <w:tl2br w:val="nil"/>
              <w:tr2bl w:val="nil"/>
            </w:tcBorders>
            <w:shd w:val="clear" w:color="auto" w:fill="FFFFFF"/>
            <w:noWrap w:val="0"/>
            <w:vAlign w:val="top"/>
          </w:tcPr>
          <w:p w14:paraId="02F8AAE5">
            <w:pPr>
              <w:spacing w:beforeLines="0" w:afterLines="0"/>
              <w:jc w:val="left"/>
              <w:rPr>
                <w:rFonts w:hint="default"/>
                <w:b w:val="0"/>
                <w:color w:val="000000"/>
                <w:sz w:val="24"/>
                <w:szCs w:val="24"/>
              </w:rPr>
            </w:pPr>
            <w:r>
              <w:rPr>
                <w:rFonts w:hint="default"/>
                <w:b w:val="0"/>
                <w:color w:val="000000"/>
                <w:sz w:val="24"/>
                <w:szCs w:val="24"/>
              </w:rPr>
              <w:t>YearFE</w:t>
            </w:r>
          </w:p>
        </w:tc>
        <w:tc>
          <w:tcPr>
            <w:tcW w:w="1772" w:type="pct"/>
            <w:tcBorders>
              <w:top w:val="nil"/>
              <w:left w:val="nil"/>
              <w:bottom w:val="nil"/>
              <w:right w:val="nil"/>
              <w:tl2br w:val="nil"/>
              <w:tr2bl w:val="nil"/>
            </w:tcBorders>
            <w:shd w:val="clear" w:color="auto" w:fill="FFFFFF"/>
            <w:noWrap w:val="0"/>
            <w:vAlign w:val="top"/>
          </w:tcPr>
          <w:p w14:paraId="5A600477">
            <w:pPr>
              <w:spacing w:beforeLines="0" w:afterLines="0"/>
              <w:jc w:val="center"/>
              <w:rPr>
                <w:rFonts w:hint="default"/>
                <w:b w:val="0"/>
                <w:color w:val="000000"/>
                <w:sz w:val="24"/>
                <w:szCs w:val="24"/>
              </w:rPr>
            </w:pPr>
            <w:r>
              <w:rPr>
                <w:rFonts w:hint="default"/>
                <w:b w:val="0"/>
                <w:color w:val="000000"/>
                <w:sz w:val="24"/>
                <w:szCs w:val="24"/>
              </w:rPr>
              <w:t>YES</w:t>
            </w:r>
          </w:p>
        </w:tc>
        <w:tc>
          <w:tcPr>
            <w:tcW w:w="1772" w:type="pct"/>
            <w:tcBorders>
              <w:top w:val="nil"/>
              <w:left w:val="nil"/>
              <w:bottom w:val="nil"/>
              <w:right w:val="nil"/>
              <w:tl2br w:val="nil"/>
              <w:tr2bl w:val="nil"/>
            </w:tcBorders>
            <w:shd w:val="clear" w:color="auto" w:fill="FFFFFF"/>
            <w:noWrap w:val="0"/>
            <w:vAlign w:val="top"/>
          </w:tcPr>
          <w:p w14:paraId="61CC2A74">
            <w:pPr>
              <w:spacing w:beforeLines="0" w:afterLines="0"/>
              <w:jc w:val="center"/>
              <w:rPr>
                <w:rFonts w:hint="default"/>
                <w:b w:val="0"/>
                <w:color w:val="000000"/>
                <w:sz w:val="24"/>
                <w:szCs w:val="24"/>
              </w:rPr>
            </w:pPr>
            <w:r>
              <w:rPr>
                <w:rFonts w:hint="default"/>
                <w:b w:val="0"/>
                <w:color w:val="000000"/>
                <w:sz w:val="24"/>
                <w:szCs w:val="24"/>
              </w:rPr>
              <w:t>YES</w:t>
            </w:r>
          </w:p>
        </w:tc>
      </w:tr>
      <w:tr w14:paraId="32796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4" w:type="pct"/>
            <w:tcBorders>
              <w:top w:val="nil"/>
              <w:left w:val="nil"/>
              <w:bottom w:val="single" w:color="000000" w:sz="12" w:space="0"/>
              <w:right w:val="nil"/>
              <w:tl2br w:val="nil"/>
              <w:tr2bl w:val="nil"/>
            </w:tcBorders>
            <w:shd w:val="clear" w:color="auto" w:fill="FFFFFF"/>
            <w:noWrap w:val="0"/>
            <w:vAlign w:val="top"/>
          </w:tcPr>
          <w:p w14:paraId="19F6A461">
            <w:pPr>
              <w:spacing w:beforeLines="0" w:afterLines="0"/>
              <w:jc w:val="left"/>
              <w:rPr>
                <w:rFonts w:hint="default"/>
                <w:b w:val="0"/>
                <w:color w:val="000000"/>
                <w:sz w:val="24"/>
                <w:szCs w:val="24"/>
              </w:rPr>
            </w:pPr>
            <w:r>
              <w:rPr>
                <w:rFonts w:hint="default"/>
                <w:b w:val="0"/>
                <w:color w:val="000000"/>
                <w:sz w:val="24"/>
                <w:szCs w:val="24"/>
              </w:rPr>
              <w:t>FirmFE</w:t>
            </w:r>
          </w:p>
        </w:tc>
        <w:tc>
          <w:tcPr>
            <w:tcW w:w="1772" w:type="pct"/>
            <w:tcBorders>
              <w:top w:val="nil"/>
              <w:left w:val="nil"/>
              <w:bottom w:val="single" w:color="000000" w:sz="12" w:space="0"/>
              <w:right w:val="nil"/>
              <w:tl2br w:val="nil"/>
              <w:tr2bl w:val="nil"/>
            </w:tcBorders>
            <w:shd w:val="clear" w:color="auto" w:fill="FFFFFF"/>
            <w:noWrap w:val="0"/>
            <w:vAlign w:val="top"/>
          </w:tcPr>
          <w:p w14:paraId="677142C7">
            <w:pPr>
              <w:spacing w:beforeLines="0" w:afterLines="0"/>
              <w:jc w:val="center"/>
              <w:rPr>
                <w:rFonts w:hint="default"/>
                <w:b w:val="0"/>
                <w:color w:val="000000"/>
                <w:sz w:val="24"/>
                <w:szCs w:val="24"/>
              </w:rPr>
            </w:pPr>
            <w:r>
              <w:rPr>
                <w:rFonts w:hint="default"/>
                <w:b w:val="0"/>
                <w:color w:val="000000"/>
                <w:sz w:val="24"/>
                <w:szCs w:val="24"/>
              </w:rPr>
              <w:t>YES</w:t>
            </w:r>
          </w:p>
        </w:tc>
        <w:tc>
          <w:tcPr>
            <w:tcW w:w="1772" w:type="pct"/>
            <w:tcBorders>
              <w:top w:val="nil"/>
              <w:left w:val="nil"/>
              <w:bottom w:val="single" w:color="000000" w:sz="12" w:space="0"/>
              <w:right w:val="nil"/>
              <w:tl2br w:val="nil"/>
              <w:tr2bl w:val="nil"/>
            </w:tcBorders>
            <w:shd w:val="clear" w:color="auto" w:fill="FFFFFF"/>
            <w:noWrap w:val="0"/>
            <w:vAlign w:val="top"/>
          </w:tcPr>
          <w:p w14:paraId="0CB72CF5">
            <w:pPr>
              <w:spacing w:beforeLines="0" w:afterLines="0"/>
              <w:jc w:val="center"/>
              <w:rPr>
                <w:rFonts w:hint="default"/>
                <w:b w:val="0"/>
                <w:color w:val="000000"/>
                <w:sz w:val="24"/>
                <w:szCs w:val="24"/>
              </w:rPr>
            </w:pPr>
            <w:r>
              <w:rPr>
                <w:rFonts w:hint="default"/>
                <w:b w:val="0"/>
                <w:color w:val="000000"/>
                <w:sz w:val="24"/>
                <w:szCs w:val="24"/>
              </w:rPr>
              <w:t>YES</w:t>
            </w:r>
          </w:p>
        </w:tc>
      </w:tr>
    </w:tbl>
    <w:p w14:paraId="6E32D769">
      <w:pPr>
        <w:spacing w:beforeLines="0" w:afterLines="0"/>
        <w:jc w:val="left"/>
        <w:rPr>
          <w:rFonts w:hint="default"/>
          <w:sz w:val="20"/>
          <w:szCs w:val="24"/>
        </w:rPr>
      </w:pPr>
      <w:r>
        <w:rPr>
          <w:rFonts w:hint="default"/>
          <w:sz w:val="20"/>
          <w:szCs w:val="24"/>
        </w:rPr>
        <w:t>Standard errors in parentheses</w:t>
      </w:r>
    </w:p>
    <w:p w14:paraId="4B2C07C0">
      <w:pPr>
        <w:spacing w:beforeLines="0" w:afterLines="0"/>
        <w:jc w:val="left"/>
        <w:rPr>
          <w:rFonts w:hint="default"/>
          <w:sz w:val="20"/>
          <w:szCs w:val="24"/>
        </w:rPr>
      </w:pP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0.10, </w:t>
      </w: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0.05, </w:t>
      </w: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0.01</w:t>
      </w:r>
    </w:p>
    <w:p w14:paraId="2BF44984">
      <w:pPr>
        <w:spacing w:beforeLines="0" w:afterLines="0"/>
        <w:jc w:val="left"/>
        <w:rPr>
          <w:rFonts w:hint="default"/>
          <w:sz w:val="24"/>
          <w:szCs w:val="24"/>
        </w:rPr>
      </w:pPr>
    </w:p>
    <w:p w14:paraId="36F0D43A">
      <w:pPr>
        <w:keepNext w:val="0"/>
        <w:keepLines w:val="0"/>
        <w:widowControl/>
        <w:suppressLineNumbers w:val="0"/>
        <w:jc w:val="left"/>
        <w:rPr>
          <w:rFonts w:ascii="黑体" w:hAnsi="宋体" w:eastAsia="黑体" w:cs="黑体"/>
          <w:color w:val="000000"/>
          <w:kern w:val="0"/>
          <w:sz w:val="24"/>
          <w:szCs w:val="24"/>
          <w:lang w:val="en-US" w:eastAsia="zh-CN" w:bidi="ar"/>
        </w:rPr>
      </w:pPr>
    </w:p>
    <w:p w14:paraId="650BAFA1">
      <w:pPr>
        <w:keepNext w:val="0"/>
        <w:keepLines w:val="0"/>
        <w:widowControl/>
        <w:suppressLineNumbers w:val="0"/>
        <w:jc w:val="left"/>
        <w:rPr>
          <w:rFonts w:ascii="黑体" w:hAnsi="宋体" w:eastAsia="黑体" w:cs="黑体"/>
          <w:color w:val="000000"/>
          <w:kern w:val="0"/>
          <w:sz w:val="24"/>
          <w:szCs w:val="24"/>
          <w:lang w:val="en-US" w:eastAsia="zh-CN" w:bidi="ar"/>
        </w:rPr>
      </w:pPr>
    </w:p>
    <w:p w14:paraId="5C679830">
      <w:pPr>
        <w:keepNext w:val="0"/>
        <w:keepLines w:val="0"/>
        <w:widowControl/>
        <w:suppressLineNumbers w:val="0"/>
        <w:jc w:val="left"/>
        <w:rPr>
          <w:rFonts w:ascii="黑体" w:hAnsi="宋体" w:eastAsia="黑体" w:cs="黑体"/>
          <w:color w:val="000000"/>
          <w:kern w:val="0"/>
          <w:sz w:val="24"/>
          <w:szCs w:val="24"/>
          <w:lang w:val="en-US" w:eastAsia="zh-CN" w:bidi="ar"/>
        </w:rPr>
      </w:pPr>
    </w:p>
    <w:p w14:paraId="5E519649">
      <w:pPr>
        <w:keepNext w:val="0"/>
        <w:keepLines w:val="0"/>
        <w:widowControl/>
        <w:suppressLineNumbers w:val="0"/>
        <w:jc w:val="left"/>
        <w:rPr>
          <w:rFonts w:ascii="黑体" w:hAnsi="宋体" w:eastAsia="黑体" w:cs="黑体"/>
          <w:color w:val="000000"/>
          <w:kern w:val="0"/>
          <w:sz w:val="24"/>
          <w:szCs w:val="24"/>
          <w:lang w:val="en-US" w:eastAsia="zh-CN" w:bidi="ar"/>
        </w:rPr>
      </w:pPr>
    </w:p>
    <w:p w14:paraId="552813AB">
      <w:pPr>
        <w:keepNext w:val="0"/>
        <w:keepLines w:val="0"/>
        <w:widowControl/>
        <w:suppressLineNumbers w:val="0"/>
        <w:jc w:val="left"/>
        <w:rPr>
          <w:rFonts w:ascii="黑体" w:hAnsi="宋体" w:eastAsia="黑体" w:cs="黑体"/>
          <w:color w:val="000000"/>
          <w:kern w:val="0"/>
          <w:sz w:val="24"/>
          <w:szCs w:val="24"/>
          <w:lang w:val="en-US" w:eastAsia="zh-CN" w:bidi="ar"/>
        </w:rPr>
      </w:pPr>
    </w:p>
    <w:p w14:paraId="7EE76D03">
      <w:pPr>
        <w:keepNext w:val="0"/>
        <w:keepLines w:val="0"/>
        <w:widowControl/>
        <w:suppressLineNumbers w:val="0"/>
        <w:jc w:val="left"/>
        <w:rPr>
          <w:rFonts w:ascii="黑体" w:hAnsi="宋体" w:eastAsia="黑体" w:cs="黑体"/>
          <w:color w:val="000000"/>
          <w:kern w:val="0"/>
          <w:sz w:val="24"/>
          <w:szCs w:val="24"/>
          <w:lang w:val="en-US" w:eastAsia="zh-CN" w:bidi="ar"/>
        </w:rPr>
      </w:pPr>
    </w:p>
    <w:p w14:paraId="43773A16">
      <w:pPr>
        <w:keepNext w:val="0"/>
        <w:keepLines w:val="0"/>
        <w:widowControl/>
        <w:suppressLineNumbers w:val="0"/>
        <w:jc w:val="left"/>
        <w:rPr>
          <w:rFonts w:ascii="黑体" w:hAnsi="宋体" w:eastAsia="黑体" w:cs="黑体"/>
          <w:color w:val="000000"/>
          <w:kern w:val="0"/>
          <w:sz w:val="24"/>
          <w:szCs w:val="24"/>
          <w:lang w:val="en-US" w:eastAsia="zh-CN" w:bidi="ar"/>
        </w:rPr>
      </w:pPr>
    </w:p>
    <w:p w14:paraId="1F24F603">
      <w:pPr>
        <w:keepNext w:val="0"/>
        <w:keepLines w:val="0"/>
        <w:widowControl/>
        <w:suppressLineNumbers w:val="0"/>
        <w:jc w:val="left"/>
        <w:rPr>
          <w:rFonts w:ascii="黑体" w:hAnsi="宋体" w:eastAsia="黑体" w:cs="黑体"/>
          <w:color w:val="000000"/>
          <w:kern w:val="0"/>
          <w:sz w:val="24"/>
          <w:szCs w:val="24"/>
          <w:lang w:val="en-US" w:eastAsia="zh-CN" w:bidi="ar"/>
        </w:rPr>
      </w:pPr>
    </w:p>
    <w:p w14:paraId="26E78926">
      <w:pPr>
        <w:keepNext w:val="0"/>
        <w:keepLines w:val="0"/>
        <w:widowControl/>
        <w:suppressLineNumbers w:val="0"/>
        <w:jc w:val="left"/>
        <w:rPr>
          <w:rFonts w:ascii="黑体" w:hAnsi="宋体" w:eastAsia="黑体" w:cs="黑体"/>
          <w:color w:val="000000"/>
          <w:kern w:val="0"/>
          <w:sz w:val="24"/>
          <w:szCs w:val="24"/>
          <w:lang w:val="en-US" w:eastAsia="zh-CN" w:bidi="ar"/>
        </w:rPr>
      </w:pPr>
    </w:p>
    <w:p w14:paraId="254D2C76">
      <w:pPr>
        <w:keepNext w:val="0"/>
        <w:keepLines w:val="0"/>
        <w:widowControl/>
        <w:suppressLineNumbers w:val="0"/>
        <w:jc w:val="left"/>
        <w:rPr>
          <w:rFonts w:ascii="黑体" w:hAnsi="宋体" w:eastAsia="黑体" w:cs="黑体"/>
          <w:color w:val="000000"/>
          <w:kern w:val="0"/>
          <w:sz w:val="24"/>
          <w:szCs w:val="24"/>
          <w:lang w:val="en-US" w:eastAsia="zh-CN" w:bidi="ar"/>
        </w:rPr>
      </w:pPr>
    </w:p>
    <w:p w14:paraId="07955784">
      <w:pPr>
        <w:keepNext w:val="0"/>
        <w:keepLines w:val="0"/>
        <w:widowControl/>
        <w:suppressLineNumbers w:val="0"/>
        <w:jc w:val="left"/>
        <w:rPr>
          <w:rFonts w:ascii="黑体" w:hAnsi="宋体" w:eastAsia="黑体" w:cs="黑体"/>
          <w:color w:val="000000"/>
          <w:kern w:val="0"/>
          <w:sz w:val="24"/>
          <w:szCs w:val="24"/>
          <w:lang w:val="en-US" w:eastAsia="zh-CN" w:bidi="ar"/>
        </w:rPr>
      </w:pPr>
    </w:p>
    <w:p w14:paraId="0CCA654C">
      <w:pPr>
        <w:keepNext w:val="0"/>
        <w:keepLines w:val="0"/>
        <w:widowControl/>
        <w:suppressLineNumbers w:val="0"/>
        <w:jc w:val="left"/>
        <w:rPr>
          <w:rFonts w:ascii="黑体" w:hAnsi="宋体" w:eastAsia="黑体" w:cs="黑体"/>
          <w:color w:val="000000"/>
          <w:kern w:val="0"/>
          <w:sz w:val="24"/>
          <w:szCs w:val="24"/>
          <w:lang w:val="en-US" w:eastAsia="zh-CN" w:bidi="ar"/>
        </w:rPr>
      </w:pPr>
    </w:p>
    <w:p w14:paraId="38251920">
      <w:pPr>
        <w:keepNext w:val="0"/>
        <w:keepLines w:val="0"/>
        <w:widowControl/>
        <w:suppressLineNumbers w:val="0"/>
        <w:jc w:val="left"/>
        <w:rPr>
          <w:rFonts w:ascii="黑体" w:hAnsi="宋体" w:eastAsia="黑体" w:cs="黑体"/>
          <w:color w:val="000000"/>
          <w:kern w:val="0"/>
          <w:sz w:val="24"/>
          <w:szCs w:val="24"/>
          <w:lang w:val="en-US" w:eastAsia="zh-CN" w:bidi="ar"/>
        </w:rPr>
      </w:pPr>
    </w:p>
    <w:p w14:paraId="6D73617A">
      <w:pPr>
        <w:pStyle w:val="10"/>
        <w:keepNext w:val="0"/>
        <w:keepLines w:val="0"/>
        <w:widowControl/>
        <w:suppressLineNumbers w:val="0"/>
      </w:pPr>
    </w:p>
    <w:p w14:paraId="6B8DE63E">
      <w:pPr>
        <w:pStyle w:val="10"/>
        <w:keepNext w:val="0"/>
        <w:keepLines w:val="0"/>
        <w:widowControl/>
        <w:suppressLineNumbers w:val="0"/>
      </w:pPr>
    </w:p>
    <w:p w14:paraId="0C2D7C58">
      <w:pPr>
        <w:pStyle w:val="10"/>
        <w:keepNext w:val="0"/>
        <w:keepLines w:val="0"/>
        <w:widowControl/>
        <w:suppressLineNumbers w:val="0"/>
      </w:pPr>
    </w:p>
    <w:p w14:paraId="59E2EC73">
      <w:pPr>
        <w:keepNext w:val="0"/>
        <w:keepLines w:val="0"/>
        <w:widowControl/>
        <w:suppressLineNumbers w:val="0"/>
        <w:jc w:val="left"/>
      </w:pPr>
      <w:r>
        <w:rPr>
          <w:rFonts w:hint="eastAsia" w:ascii="Times New Roman" w:hAnsi="Times New Roman" w:eastAsia="宋体" w:cs="Times New Roman"/>
          <w:color w:val="000000"/>
          <w:kern w:val="0"/>
          <w:sz w:val="28"/>
          <w:szCs w:val="28"/>
          <w:lang w:val="en-US" w:eastAsia="zh-CN" w:bidi="ar"/>
        </w:rPr>
        <w:t xml:space="preserve">4.8.3 </w:t>
      </w:r>
      <w:r>
        <w:rPr>
          <w:rFonts w:hint="default" w:ascii="Times New Roman" w:hAnsi="Times New Roman" w:eastAsia="宋体" w:cs="Times New Roman"/>
          <w:color w:val="000000"/>
          <w:kern w:val="0"/>
          <w:sz w:val="28"/>
          <w:szCs w:val="28"/>
          <w:lang w:val="en-US" w:eastAsia="zh-CN" w:bidi="ar"/>
        </w:rPr>
        <w:t xml:space="preserve"> </w:t>
      </w:r>
      <w:r>
        <w:rPr>
          <w:rFonts w:ascii="黑体" w:hAnsi="宋体" w:eastAsia="黑体" w:cs="黑体"/>
          <w:color w:val="000000"/>
          <w:kern w:val="0"/>
          <w:sz w:val="28"/>
          <w:szCs w:val="28"/>
          <w:lang w:val="en-US" w:eastAsia="zh-CN" w:bidi="ar"/>
        </w:rPr>
        <w:t>区域异质性</w:t>
      </w:r>
    </w:p>
    <w:p w14:paraId="3D6D097B">
      <w:pPr>
        <w:keepNext w:val="0"/>
        <w:keepLines w:val="0"/>
        <w:widowControl/>
        <w:suppressLineNumbers w:val="0"/>
        <w:jc w:val="both"/>
        <w:rPr>
          <w:rFonts w:hint="default" w:ascii="Times New Roman" w:hAnsi="Times New Roman" w:cs="Times New Roman"/>
        </w:rPr>
      </w:pPr>
      <w:r>
        <w:rPr>
          <w:rFonts w:hint="default" w:ascii="Times New Roman" w:hAnsi="Times New Roman" w:cs="Times New Roman"/>
        </w:rPr>
        <w:t>为探讨区域经济发展水平差异对企业数字化转型促进全要素生产率的影响机制</w:t>
      </w:r>
      <w:r>
        <w:rPr>
          <w:rFonts w:hint="default" w:ascii="Times New Roman" w:hAnsi="Times New Roman" w:cs="Times New Roman"/>
        </w:rPr>
        <w:t>，</w:t>
      </w:r>
      <w:r>
        <w:rPr>
          <w:rFonts w:ascii="宋体" w:hAnsi="宋体" w:eastAsia="宋体" w:cs="宋体"/>
          <w:sz w:val="24"/>
          <w:szCs w:val="24"/>
        </w:rPr>
        <w:t>本文以</w:t>
      </w:r>
      <w:r>
        <w:rPr>
          <w:rFonts w:hint="eastAsia" w:ascii="宋体" w:hAnsi="宋体" w:eastAsia="宋体" w:cs="宋体"/>
          <w:sz w:val="24"/>
          <w:szCs w:val="24"/>
          <w:lang w:val="en-US" w:eastAsia="zh-CN"/>
        </w:rPr>
        <w:t>中</w:t>
      </w:r>
      <w:r>
        <w:rPr>
          <w:rFonts w:ascii="宋体" w:hAnsi="宋体" w:eastAsia="宋体" w:cs="宋体"/>
          <w:sz w:val="24"/>
          <w:szCs w:val="24"/>
        </w:rPr>
        <w:t>国东部、中部和西部地区为研究对象，采用分组回归的方法开展实证检验。具体的回归结果见表 4-13，其中第（1）列、第（2）列和第（3）列分别呈现东部、中部和西部地区的回归估计结果。</w:t>
      </w:r>
    </w:p>
    <w:p w14:paraId="30020AB4">
      <w:pPr>
        <w:keepNext w:val="0"/>
        <w:keepLines w:val="0"/>
        <w:widowControl/>
        <w:suppressLineNumbers w:val="0"/>
        <w:jc w:val="both"/>
        <w:rPr>
          <w:rFonts w:hint="default" w:ascii="Times New Roman" w:hAnsi="Times New Roman" w:cs="Times New Roman"/>
        </w:rPr>
      </w:pPr>
    </w:p>
    <w:p w14:paraId="0C8A4DAE">
      <w:pPr>
        <w:keepNext w:val="0"/>
        <w:keepLines w:val="0"/>
        <w:widowControl/>
        <w:suppressLineNumbers w:val="0"/>
        <w:jc w:val="left"/>
        <w:rPr>
          <w:rFonts w:ascii="黑体" w:hAnsi="宋体" w:eastAsia="黑体" w:cs="黑体"/>
          <w:color w:val="000000"/>
          <w:kern w:val="0"/>
          <w:sz w:val="24"/>
          <w:szCs w:val="24"/>
          <w:lang w:val="en-US" w:eastAsia="zh-CN" w:bidi="ar"/>
        </w:rPr>
      </w:pPr>
    </w:p>
    <w:p w14:paraId="1F0A53B5">
      <w:pPr>
        <w:keepNext w:val="0"/>
        <w:keepLines w:val="0"/>
        <w:widowControl/>
        <w:suppressLineNumbers w:val="0"/>
        <w:ind w:firstLine="2160" w:firstLineChars="900"/>
        <w:jc w:val="left"/>
        <w:rPr>
          <w:rFonts w:ascii="黑体" w:hAnsi="宋体" w:eastAsia="黑体" w:cs="黑体"/>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Tab</w:t>
      </w:r>
      <w:r>
        <w:rPr>
          <w:rFonts w:hint="eastAsia" w:ascii="Times New Roman" w:hAnsi="Times New Roman" w:eastAsia="宋体" w:cs="Times New Roman"/>
          <w:color w:val="000000"/>
          <w:kern w:val="0"/>
          <w:sz w:val="24"/>
          <w:szCs w:val="24"/>
          <w:lang w:val="en-US" w:eastAsia="zh-CN" w:bidi="ar"/>
        </w:rPr>
        <w:t xml:space="preserve">le 4-13 </w:t>
      </w:r>
      <w:r>
        <w:rPr>
          <w:rFonts w:hint="default" w:ascii="Times New Roman" w:hAnsi="Times New Roman" w:eastAsia="宋体" w:cs="Times New Roman"/>
          <w:color w:val="000000"/>
          <w:kern w:val="0"/>
          <w:sz w:val="24"/>
          <w:szCs w:val="24"/>
          <w:lang w:val="en-US" w:eastAsia="zh-CN" w:bidi="ar"/>
        </w:rPr>
        <w:t xml:space="preserve"> Analysis of regional heterogeneity</w:t>
      </w:r>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5"/>
        <w:gridCol w:w="2505"/>
        <w:gridCol w:w="2505"/>
        <w:gridCol w:w="2505"/>
      </w:tblGrid>
      <w:tr w14:paraId="51204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single" w:color="000000" w:sz="12" w:space="0"/>
              <w:left w:val="nil"/>
              <w:bottom w:val="single" w:color="000000" w:sz="4" w:space="0"/>
              <w:right w:val="nil"/>
              <w:tl2br w:val="nil"/>
              <w:tr2bl w:val="nil"/>
            </w:tcBorders>
            <w:shd w:val="clear" w:color="auto" w:fill="FFFFFF"/>
            <w:noWrap w:val="0"/>
            <w:vAlign w:val="top"/>
          </w:tcPr>
          <w:p w14:paraId="0A62BB1A">
            <w:pPr>
              <w:spacing w:beforeLines="0" w:afterLines="0"/>
              <w:jc w:val="left"/>
              <w:rPr>
                <w:rFonts w:hint="default"/>
                <w:b w:val="0"/>
                <w:color w:val="000000"/>
                <w:sz w:val="24"/>
                <w:szCs w:val="24"/>
              </w:rPr>
            </w:pPr>
            <w:r>
              <w:rPr>
                <w:rFonts w:hint="default"/>
                <w:b w:val="0"/>
                <w:color w:val="000000"/>
                <w:sz w:val="24"/>
                <w:szCs w:val="24"/>
              </w:rPr>
              <w:cr/>
            </w:r>
            <w:r>
              <w:rPr>
                <w:rFonts w:hint="default"/>
                <w:b w:val="0"/>
                <w:color w:val="000000"/>
                <w:sz w:val="24"/>
                <w:szCs w:val="24"/>
              </w:rPr>
              <w:t>
</w:t>
            </w:r>
          </w:p>
        </w:tc>
        <w:tc>
          <w:tcPr>
            <w:tcW w:w="1308" w:type="pct"/>
            <w:tcBorders>
              <w:top w:val="single" w:color="000000" w:sz="12" w:space="0"/>
              <w:left w:val="nil"/>
              <w:bottom w:val="single" w:color="000000" w:sz="4" w:space="0"/>
              <w:right w:val="nil"/>
              <w:tl2br w:val="nil"/>
              <w:tr2bl w:val="nil"/>
            </w:tcBorders>
            <w:shd w:val="clear" w:color="auto" w:fill="FFFFFF"/>
            <w:noWrap w:val="0"/>
            <w:vAlign w:val="top"/>
          </w:tcPr>
          <w:p w14:paraId="5874C2EF">
            <w:pPr>
              <w:spacing w:beforeLines="0" w:afterLines="0"/>
              <w:jc w:val="center"/>
              <w:rPr>
                <w:rFonts w:hint="default"/>
                <w:b w:val="0"/>
                <w:color w:val="000000"/>
                <w:sz w:val="24"/>
                <w:szCs w:val="24"/>
              </w:rPr>
            </w:pPr>
            <w:r>
              <w:rPr>
                <w:rFonts w:hint="default"/>
                <w:b w:val="0"/>
                <w:color w:val="000000"/>
                <w:sz w:val="24"/>
                <w:szCs w:val="24"/>
              </w:rPr>
              <w:t>(1)</w:t>
            </w:r>
          </w:p>
          <w:p w14:paraId="794074D9">
            <w:pPr>
              <w:spacing w:beforeLines="0" w:afterLines="0"/>
              <w:jc w:val="center"/>
              <w:rPr>
                <w:rFonts w:hint="default"/>
                <w:b w:val="0"/>
                <w:color w:val="000000"/>
                <w:sz w:val="24"/>
                <w:szCs w:val="24"/>
              </w:rPr>
            </w:pPr>
            <w:r>
              <w:rPr>
                <w:rFonts w:hint="eastAsia"/>
                <w:b w:val="0"/>
                <w:color w:val="000000"/>
                <w:sz w:val="24"/>
                <w:szCs w:val="24"/>
                <w:lang w:val="en-US" w:eastAsia="zh-CN"/>
              </w:rPr>
              <w:t>东部</w:t>
            </w:r>
          </w:p>
        </w:tc>
        <w:tc>
          <w:tcPr>
            <w:tcW w:w="1308" w:type="pct"/>
            <w:tcBorders>
              <w:top w:val="single" w:color="000000" w:sz="12" w:space="0"/>
              <w:left w:val="nil"/>
              <w:bottom w:val="single" w:color="000000" w:sz="4" w:space="0"/>
              <w:right w:val="nil"/>
              <w:tl2br w:val="nil"/>
              <w:tr2bl w:val="nil"/>
            </w:tcBorders>
            <w:shd w:val="clear" w:color="auto" w:fill="FFFFFF"/>
            <w:noWrap w:val="0"/>
            <w:vAlign w:val="top"/>
          </w:tcPr>
          <w:p w14:paraId="3212AB00">
            <w:pPr>
              <w:spacing w:beforeLines="0" w:afterLines="0"/>
              <w:jc w:val="center"/>
              <w:rPr>
                <w:rFonts w:hint="default"/>
                <w:b w:val="0"/>
                <w:color w:val="000000"/>
                <w:sz w:val="24"/>
                <w:szCs w:val="24"/>
              </w:rPr>
            </w:pPr>
            <w:r>
              <w:rPr>
                <w:rFonts w:hint="default"/>
                <w:b w:val="0"/>
                <w:color w:val="000000"/>
                <w:sz w:val="24"/>
                <w:szCs w:val="24"/>
              </w:rPr>
              <w:t>(2)</w:t>
            </w:r>
          </w:p>
          <w:p w14:paraId="6B44ED18">
            <w:pPr>
              <w:spacing w:beforeLines="0" w:afterLines="0"/>
              <w:jc w:val="center"/>
              <w:rPr>
                <w:rFonts w:hint="default"/>
                <w:b w:val="0"/>
                <w:color w:val="000000"/>
                <w:sz w:val="24"/>
                <w:szCs w:val="24"/>
              </w:rPr>
            </w:pPr>
            <w:r>
              <w:rPr>
                <w:rFonts w:hint="eastAsia"/>
                <w:b w:val="0"/>
                <w:color w:val="000000"/>
                <w:sz w:val="24"/>
                <w:szCs w:val="24"/>
                <w:lang w:val="en-US" w:eastAsia="zh-CN"/>
              </w:rPr>
              <w:t>中部</w:t>
            </w:r>
          </w:p>
        </w:tc>
        <w:tc>
          <w:tcPr>
            <w:tcW w:w="1308" w:type="pct"/>
            <w:tcBorders>
              <w:top w:val="single" w:color="000000" w:sz="12" w:space="0"/>
              <w:left w:val="nil"/>
              <w:bottom w:val="single" w:color="000000" w:sz="4" w:space="0"/>
              <w:right w:val="nil"/>
              <w:tl2br w:val="nil"/>
              <w:tr2bl w:val="nil"/>
            </w:tcBorders>
            <w:shd w:val="clear" w:color="auto" w:fill="FFFFFF"/>
            <w:noWrap w:val="0"/>
            <w:vAlign w:val="top"/>
          </w:tcPr>
          <w:p w14:paraId="57F32CCF">
            <w:pPr>
              <w:spacing w:beforeLines="0" w:afterLines="0"/>
              <w:jc w:val="center"/>
              <w:rPr>
                <w:rFonts w:hint="default"/>
                <w:b w:val="0"/>
                <w:color w:val="000000"/>
                <w:sz w:val="24"/>
                <w:szCs w:val="24"/>
              </w:rPr>
            </w:pPr>
            <w:r>
              <w:rPr>
                <w:rFonts w:hint="default"/>
                <w:b w:val="0"/>
                <w:color w:val="000000"/>
                <w:sz w:val="24"/>
                <w:szCs w:val="24"/>
              </w:rPr>
              <w:t>(3)</w:t>
            </w:r>
          </w:p>
          <w:p w14:paraId="2BA7A1B8">
            <w:pPr>
              <w:spacing w:beforeLines="0" w:afterLines="0"/>
              <w:jc w:val="center"/>
              <w:rPr>
                <w:rFonts w:hint="default"/>
                <w:b w:val="0"/>
                <w:color w:val="000000"/>
                <w:sz w:val="24"/>
                <w:szCs w:val="24"/>
              </w:rPr>
            </w:pPr>
            <w:r>
              <w:rPr>
                <w:rFonts w:hint="eastAsia"/>
                <w:b w:val="0"/>
                <w:color w:val="000000"/>
                <w:sz w:val="24"/>
                <w:szCs w:val="24"/>
                <w:lang w:val="en-US" w:eastAsia="zh-CN"/>
              </w:rPr>
              <w:t>西部</w:t>
            </w:r>
          </w:p>
        </w:tc>
      </w:tr>
      <w:tr w14:paraId="567EE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23363F82">
            <w:pPr>
              <w:spacing w:beforeLines="0" w:afterLines="0"/>
              <w:jc w:val="left"/>
              <w:rPr>
                <w:rFonts w:hint="default"/>
                <w:b w:val="0"/>
                <w:color w:val="000000"/>
                <w:sz w:val="24"/>
                <w:szCs w:val="24"/>
              </w:rPr>
            </w:pPr>
            <w:r>
              <w:rPr>
                <w:rFonts w:hint="default"/>
                <w:b w:val="0"/>
                <w:color w:val="000000"/>
                <w:sz w:val="24"/>
                <w:szCs w:val="24"/>
              </w:rPr>
              <w:t>Digit</w:t>
            </w:r>
          </w:p>
        </w:tc>
        <w:tc>
          <w:tcPr>
            <w:tcW w:w="1308" w:type="pct"/>
            <w:tcBorders>
              <w:top w:val="nil"/>
              <w:left w:val="nil"/>
              <w:bottom w:val="nil"/>
              <w:right w:val="nil"/>
              <w:tl2br w:val="nil"/>
              <w:tr2bl w:val="nil"/>
            </w:tcBorders>
            <w:shd w:val="clear" w:color="auto" w:fill="FFFFFF"/>
            <w:noWrap w:val="0"/>
            <w:vAlign w:val="top"/>
          </w:tcPr>
          <w:p w14:paraId="625967CD">
            <w:pPr>
              <w:spacing w:beforeLines="0" w:afterLines="0"/>
              <w:jc w:val="center"/>
              <w:rPr>
                <w:rFonts w:hint="default"/>
                <w:b w:val="0"/>
                <w:color w:val="000000"/>
                <w:sz w:val="24"/>
                <w:szCs w:val="24"/>
              </w:rPr>
            </w:pPr>
            <w:r>
              <w:rPr>
                <w:rFonts w:hint="default"/>
                <w:b w:val="0"/>
                <w:color w:val="000000"/>
                <w:sz w:val="24"/>
                <w:szCs w:val="24"/>
              </w:rPr>
              <w:t>0.078</w:t>
            </w:r>
            <w:r>
              <w:rPr>
                <w:rFonts w:hint="default"/>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61D9C2EA">
            <w:pPr>
              <w:spacing w:beforeLines="0" w:afterLines="0"/>
              <w:jc w:val="center"/>
              <w:rPr>
                <w:rFonts w:hint="default"/>
                <w:b w:val="0"/>
                <w:color w:val="000000"/>
                <w:sz w:val="24"/>
                <w:szCs w:val="24"/>
              </w:rPr>
            </w:pPr>
            <w:r>
              <w:rPr>
                <w:rFonts w:hint="default"/>
                <w:b w:val="0"/>
                <w:color w:val="000000"/>
                <w:sz w:val="24"/>
                <w:szCs w:val="24"/>
              </w:rPr>
              <w:t>0.094</w:t>
            </w:r>
            <w:r>
              <w:rPr>
                <w:rFonts w:hint="default"/>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6B4E625A">
            <w:pPr>
              <w:spacing w:beforeLines="0" w:afterLines="0"/>
              <w:jc w:val="center"/>
              <w:rPr>
                <w:rFonts w:hint="default"/>
                <w:b w:val="0"/>
                <w:color w:val="000000"/>
                <w:sz w:val="24"/>
                <w:szCs w:val="24"/>
              </w:rPr>
            </w:pPr>
            <w:r>
              <w:rPr>
                <w:rFonts w:hint="default"/>
                <w:b w:val="0"/>
                <w:color w:val="000000"/>
                <w:sz w:val="24"/>
                <w:szCs w:val="24"/>
              </w:rPr>
              <w:t>0.145</w:t>
            </w:r>
            <w:r>
              <w:rPr>
                <w:rFonts w:hint="default"/>
                <w:b w:val="0"/>
                <w:color w:val="000000"/>
                <w:sz w:val="24"/>
                <w:szCs w:val="24"/>
                <w:vertAlign w:val="superscript"/>
              </w:rPr>
              <w:t>***</w:t>
            </w:r>
          </w:p>
        </w:tc>
      </w:tr>
      <w:tr w14:paraId="1EF32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36DB8491">
            <w:pPr>
              <w:spacing w:beforeLines="0" w:afterLines="0"/>
              <w:jc w:val="left"/>
              <w:rPr>
                <w:rFonts w:hint="default"/>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3319E9CB">
            <w:pPr>
              <w:spacing w:beforeLines="0" w:afterLines="0"/>
              <w:jc w:val="center"/>
              <w:rPr>
                <w:rFonts w:hint="default"/>
                <w:b w:val="0"/>
                <w:color w:val="000000"/>
                <w:sz w:val="24"/>
                <w:szCs w:val="24"/>
              </w:rPr>
            </w:pPr>
            <w:r>
              <w:rPr>
                <w:rFonts w:hint="default"/>
                <w:b w:val="0"/>
                <w:color w:val="000000"/>
                <w:sz w:val="24"/>
                <w:szCs w:val="24"/>
              </w:rPr>
              <w:t>(0.011)</w:t>
            </w:r>
          </w:p>
        </w:tc>
        <w:tc>
          <w:tcPr>
            <w:tcW w:w="1308" w:type="pct"/>
            <w:tcBorders>
              <w:top w:val="nil"/>
              <w:left w:val="nil"/>
              <w:bottom w:val="nil"/>
              <w:right w:val="nil"/>
              <w:tl2br w:val="nil"/>
              <w:tr2bl w:val="nil"/>
            </w:tcBorders>
            <w:shd w:val="clear" w:color="auto" w:fill="FFFFFF"/>
            <w:noWrap w:val="0"/>
            <w:vAlign w:val="top"/>
          </w:tcPr>
          <w:p w14:paraId="52EF7684">
            <w:pPr>
              <w:spacing w:beforeLines="0" w:afterLines="0"/>
              <w:jc w:val="center"/>
              <w:rPr>
                <w:rFonts w:hint="default"/>
                <w:b w:val="0"/>
                <w:color w:val="000000"/>
                <w:sz w:val="24"/>
                <w:szCs w:val="24"/>
              </w:rPr>
            </w:pPr>
            <w:r>
              <w:rPr>
                <w:rFonts w:hint="default"/>
                <w:b w:val="0"/>
                <w:color w:val="000000"/>
                <w:sz w:val="24"/>
                <w:szCs w:val="24"/>
              </w:rPr>
              <w:t>(0.019)</w:t>
            </w:r>
          </w:p>
        </w:tc>
        <w:tc>
          <w:tcPr>
            <w:tcW w:w="1308" w:type="pct"/>
            <w:tcBorders>
              <w:top w:val="nil"/>
              <w:left w:val="nil"/>
              <w:bottom w:val="nil"/>
              <w:right w:val="nil"/>
              <w:tl2br w:val="nil"/>
              <w:tr2bl w:val="nil"/>
            </w:tcBorders>
            <w:shd w:val="clear" w:color="auto" w:fill="FFFFFF"/>
            <w:noWrap w:val="0"/>
            <w:vAlign w:val="top"/>
          </w:tcPr>
          <w:p w14:paraId="1A5E00F7">
            <w:pPr>
              <w:spacing w:beforeLines="0" w:afterLines="0"/>
              <w:jc w:val="center"/>
              <w:rPr>
                <w:rFonts w:hint="default"/>
                <w:b w:val="0"/>
                <w:color w:val="000000"/>
                <w:sz w:val="24"/>
                <w:szCs w:val="24"/>
              </w:rPr>
            </w:pPr>
            <w:r>
              <w:rPr>
                <w:rFonts w:hint="default"/>
                <w:b w:val="0"/>
                <w:color w:val="000000"/>
                <w:sz w:val="24"/>
                <w:szCs w:val="24"/>
              </w:rPr>
              <w:t>(0.035)</w:t>
            </w:r>
          </w:p>
        </w:tc>
      </w:tr>
      <w:tr w14:paraId="2656E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48E1208F">
            <w:pPr>
              <w:spacing w:beforeLines="0" w:afterLines="0"/>
              <w:jc w:val="left"/>
              <w:rPr>
                <w:rFonts w:hint="default"/>
                <w:b w:val="0"/>
                <w:color w:val="000000"/>
                <w:sz w:val="24"/>
                <w:szCs w:val="24"/>
              </w:rPr>
            </w:pPr>
            <w:r>
              <w:rPr>
                <w:rFonts w:hint="default"/>
                <w:b w:val="0"/>
                <w:color w:val="000000"/>
                <w:sz w:val="24"/>
                <w:szCs w:val="24"/>
              </w:rPr>
              <w:t>ROA</w:t>
            </w:r>
          </w:p>
        </w:tc>
        <w:tc>
          <w:tcPr>
            <w:tcW w:w="1308" w:type="pct"/>
            <w:tcBorders>
              <w:top w:val="nil"/>
              <w:left w:val="nil"/>
              <w:bottom w:val="nil"/>
              <w:right w:val="nil"/>
              <w:tl2br w:val="nil"/>
              <w:tr2bl w:val="nil"/>
            </w:tcBorders>
            <w:shd w:val="clear" w:color="auto" w:fill="FFFFFF"/>
            <w:noWrap w:val="0"/>
            <w:vAlign w:val="top"/>
          </w:tcPr>
          <w:p w14:paraId="07F50C45">
            <w:pPr>
              <w:spacing w:beforeLines="0" w:afterLines="0"/>
              <w:jc w:val="center"/>
              <w:rPr>
                <w:rFonts w:hint="default"/>
                <w:b w:val="0"/>
                <w:color w:val="000000"/>
                <w:sz w:val="24"/>
                <w:szCs w:val="24"/>
              </w:rPr>
            </w:pPr>
            <w:r>
              <w:rPr>
                <w:rFonts w:hint="default"/>
                <w:b w:val="0"/>
                <w:color w:val="000000"/>
                <w:sz w:val="24"/>
                <w:szCs w:val="24"/>
              </w:rPr>
              <w:t>5.952</w:t>
            </w:r>
            <w:r>
              <w:rPr>
                <w:rFonts w:hint="default"/>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4A002AA1">
            <w:pPr>
              <w:spacing w:beforeLines="0" w:afterLines="0"/>
              <w:jc w:val="center"/>
              <w:rPr>
                <w:rFonts w:hint="default"/>
                <w:b w:val="0"/>
                <w:color w:val="000000"/>
                <w:sz w:val="24"/>
                <w:szCs w:val="24"/>
              </w:rPr>
            </w:pPr>
            <w:r>
              <w:rPr>
                <w:rFonts w:hint="default"/>
                <w:b w:val="0"/>
                <w:color w:val="000000"/>
                <w:sz w:val="24"/>
                <w:szCs w:val="24"/>
              </w:rPr>
              <w:t>6.286</w:t>
            </w:r>
            <w:r>
              <w:rPr>
                <w:rFonts w:hint="default"/>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49D1B71A">
            <w:pPr>
              <w:spacing w:beforeLines="0" w:afterLines="0"/>
              <w:jc w:val="center"/>
              <w:rPr>
                <w:rFonts w:hint="default"/>
                <w:b w:val="0"/>
                <w:color w:val="000000"/>
                <w:sz w:val="24"/>
                <w:szCs w:val="24"/>
              </w:rPr>
            </w:pPr>
            <w:r>
              <w:rPr>
                <w:rFonts w:hint="default"/>
                <w:b w:val="0"/>
                <w:color w:val="000000"/>
                <w:sz w:val="24"/>
                <w:szCs w:val="24"/>
              </w:rPr>
              <w:t>6.685</w:t>
            </w:r>
            <w:r>
              <w:rPr>
                <w:rFonts w:hint="default"/>
                <w:b w:val="0"/>
                <w:color w:val="000000"/>
                <w:sz w:val="24"/>
                <w:szCs w:val="24"/>
                <w:vertAlign w:val="superscript"/>
              </w:rPr>
              <w:t>***</w:t>
            </w:r>
          </w:p>
        </w:tc>
      </w:tr>
      <w:tr w14:paraId="4736A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2CC97608">
            <w:pPr>
              <w:spacing w:beforeLines="0" w:afterLines="0"/>
              <w:jc w:val="left"/>
              <w:rPr>
                <w:rFonts w:hint="default"/>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2385946B">
            <w:pPr>
              <w:spacing w:beforeLines="0" w:afterLines="0"/>
              <w:jc w:val="center"/>
              <w:rPr>
                <w:rFonts w:hint="default"/>
                <w:b w:val="0"/>
                <w:color w:val="000000"/>
                <w:sz w:val="24"/>
                <w:szCs w:val="24"/>
              </w:rPr>
            </w:pPr>
            <w:r>
              <w:rPr>
                <w:rFonts w:hint="default"/>
                <w:b w:val="0"/>
                <w:color w:val="000000"/>
                <w:sz w:val="24"/>
                <w:szCs w:val="24"/>
              </w:rPr>
              <w:t>(0.188)</w:t>
            </w:r>
          </w:p>
        </w:tc>
        <w:tc>
          <w:tcPr>
            <w:tcW w:w="1308" w:type="pct"/>
            <w:tcBorders>
              <w:top w:val="nil"/>
              <w:left w:val="nil"/>
              <w:bottom w:val="nil"/>
              <w:right w:val="nil"/>
              <w:tl2br w:val="nil"/>
              <w:tr2bl w:val="nil"/>
            </w:tcBorders>
            <w:shd w:val="clear" w:color="auto" w:fill="FFFFFF"/>
            <w:noWrap w:val="0"/>
            <w:vAlign w:val="top"/>
          </w:tcPr>
          <w:p w14:paraId="304A2A03">
            <w:pPr>
              <w:spacing w:beforeLines="0" w:afterLines="0"/>
              <w:jc w:val="center"/>
              <w:rPr>
                <w:rFonts w:hint="default"/>
                <w:b w:val="0"/>
                <w:color w:val="000000"/>
                <w:sz w:val="24"/>
                <w:szCs w:val="24"/>
              </w:rPr>
            </w:pPr>
            <w:r>
              <w:rPr>
                <w:rFonts w:hint="default"/>
                <w:b w:val="0"/>
                <w:color w:val="000000"/>
                <w:sz w:val="24"/>
                <w:szCs w:val="24"/>
              </w:rPr>
              <w:t>(0.409)</w:t>
            </w:r>
          </w:p>
        </w:tc>
        <w:tc>
          <w:tcPr>
            <w:tcW w:w="1308" w:type="pct"/>
            <w:tcBorders>
              <w:top w:val="nil"/>
              <w:left w:val="nil"/>
              <w:bottom w:val="nil"/>
              <w:right w:val="nil"/>
              <w:tl2br w:val="nil"/>
              <w:tr2bl w:val="nil"/>
            </w:tcBorders>
            <w:shd w:val="clear" w:color="auto" w:fill="FFFFFF"/>
            <w:noWrap w:val="0"/>
            <w:vAlign w:val="top"/>
          </w:tcPr>
          <w:p w14:paraId="4D52DED7">
            <w:pPr>
              <w:spacing w:beforeLines="0" w:afterLines="0"/>
              <w:jc w:val="center"/>
              <w:rPr>
                <w:rFonts w:hint="default"/>
                <w:b w:val="0"/>
                <w:color w:val="000000"/>
                <w:sz w:val="24"/>
                <w:szCs w:val="24"/>
              </w:rPr>
            </w:pPr>
            <w:r>
              <w:rPr>
                <w:rFonts w:hint="default"/>
                <w:b w:val="0"/>
                <w:color w:val="000000"/>
                <w:sz w:val="24"/>
                <w:szCs w:val="24"/>
              </w:rPr>
              <w:t>(0.546)</w:t>
            </w:r>
          </w:p>
        </w:tc>
      </w:tr>
      <w:tr w14:paraId="320A4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693044D6">
            <w:pPr>
              <w:spacing w:beforeLines="0" w:afterLines="0"/>
              <w:jc w:val="left"/>
              <w:rPr>
                <w:rFonts w:hint="default"/>
                <w:b w:val="0"/>
                <w:color w:val="000000"/>
                <w:sz w:val="24"/>
                <w:szCs w:val="24"/>
              </w:rPr>
            </w:pPr>
            <w:r>
              <w:rPr>
                <w:rFonts w:hint="default"/>
                <w:b w:val="0"/>
                <w:color w:val="000000"/>
                <w:sz w:val="24"/>
                <w:szCs w:val="24"/>
              </w:rPr>
              <w:t>Lev</w:t>
            </w:r>
          </w:p>
        </w:tc>
        <w:tc>
          <w:tcPr>
            <w:tcW w:w="1308" w:type="pct"/>
            <w:tcBorders>
              <w:top w:val="nil"/>
              <w:left w:val="nil"/>
              <w:bottom w:val="nil"/>
              <w:right w:val="nil"/>
              <w:tl2br w:val="nil"/>
              <w:tr2bl w:val="nil"/>
            </w:tcBorders>
            <w:shd w:val="clear" w:color="auto" w:fill="FFFFFF"/>
            <w:noWrap w:val="0"/>
            <w:vAlign w:val="top"/>
          </w:tcPr>
          <w:p w14:paraId="5C6121F4">
            <w:pPr>
              <w:spacing w:beforeLines="0" w:afterLines="0"/>
              <w:jc w:val="center"/>
              <w:rPr>
                <w:rFonts w:hint="default"/>
                <w:b w:val="0"/>
                <w:color w:val="000000"/>
                <w:sz w:val="24"/>
                <w:szCs w:val="24"/>
              </w:rPr>
            </w:pPr>
            <w:r>
              <w:rPr>
                <w:rFonts w:hint="default"/>
                <w:b w:val="0"/>
                <w:color w:val="000000"/>
                <w:sz w:val="24"/>
                <w:szCs w:val="24"/>
              </w:rPr>
              <w:t>2.303</w:t>
            </w:r>
            <w:r>
              <w:rPr>
                <w:rFonts w:hint="default"/>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0939532A">
            <w:pPr>
              <w:spacing w:beforeLines="0" w:afterLines="0"/>
              <w:jc w:val="center"/>
              <w:rPr>
                <w:rFonts w:hint="default"/>
                <w:b w:val="0"/>
                <w:color w:val="000000"/>
                <w:sz w:val="24"/>
                <w:szCs w:val="24"/>
              </w:rPr>
            </w:pPr>
            <w:r>
              <w:rPr>
                <w:rFonts w:hint="default"/>
                <w:b w:val="0"/>
                <w:color w:val="000000"/>
                <w:sz w:val="24"/>
                <w:szCs w:val="24"/>
              </w:rPr>
              <w:t>2.024</w:t>
            </w:r>
            <w:r>
              <w:rPr>
                <w:rFonts w:hint="default"/>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0B2BB15B">
            <w:pPr>
              <w:spacing w:beforeLines="0" w:afterLines="0"/>
              <w:jc w:val="center"/>
              <w:rPr>
                <w:rFonts w:hint="default"/>
                <w:b w:val="0"/>
                <w:color w:val="000000"/>
                <w:sz w:val="24"/>
                <w:szCs w:val="24"/>
              </w:rPr>
            </w:pPr>
            <w:r>
              <w:rPr>
                <w:rFonts w:hint="default"/>
                <w:b w:val="0"/>
                <w:color w:val="000000"/>
                <w:sz w:val="24"/>
                <w:szCs w:val="24"/>
              </w:rPr>
              <w:t>2.299</w:t>
            </w:r>
            <w:r>
              <w:rPr>
                <w:rFonts w:hint="default"/>
                <w:b w:val="0"/>
                <w:color w:val="000000"/>
                <w:sz w:val="24"/>
                <w:szCs w:val="24"/>
                <w:vertAlign w:val="superscript"/>
              </w:rPr>
              <w:t>***</w:t>
            </w:r>
          </w:p>
        </w:tc>
      </w:tr>
      <w:tr w14:paraId="05394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59932728">
            <w:pPr>
              <w:spacing w:beforeLines="0" w:afterLines="0"/>
              <w:jc w:val="left"/>
              <w:rPr>
                <w:rFonts w:hint="default"/>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10957007">
            <w:pPr>
              <w:spacing w:beforeLines="0" w:afterLines="0"/>
              <w:jc w:val="center"/>
              <w:rPr>
                <w:rFonts w:hint="default"/>
                <w:b w:val="0"/>
                <w:color w:val="000000"/>
                <w:sz w:val="24"/>
                <w:szCs w:val="24"/>
              </w:rPr>
            </w:pPr>
            <w:r>
              <w:rPr>
                <w:rFonts w:hint="default"/>
                <w:b w:val="0"/>
                <w:color w:val="000000"/>
                <w:sz w:val="24"/>
                <w:szCs w:val="24"/>
              </w:rPr>
              <w:t>(0.084)</w:t>
            </w:r>
          </w:p>
        </w:tc>
        <w:tc>
          <w:tcPr>
            <w:tcW w:w="1308" w:type="pct"/>
            <w:tcBorders>
              <w:top w:val="nil"/>
              <w:left w:val="nil"/>
              <w:bottom w:val="nil"/>
              <w:right w:val="nil"/>
              <w:tl2br w:val="nil"/>
              <w:tr2bl w:val="nil"/>
            </w:tcBorders>
            <w:shd w:val="clear" w:color="auto" w:fill="FFFFFF"/>
            <w:noWrap w:val="0"/>
            <w:vAlign w:val="top"/>
          </w:tcPr>
          <w:p w14:paraId="4FB3EF4A">
            <w:pPr>
              <w:spacing w:beforeLines="0" w:afterLines="0"/>
              <w:jc w:val="center"/>
              <w:rPr>
                <w:rFonts w:hint="default"/>
                <w:b w:val="0"/>
                <w:color w:val="000000"/>
                <w:sz w:val="24"/>
                <w:szCs w:val="24"/>
              </w:rPr>
            </w:pPr>
            <w:r>
              <w:rPr>
                <w:rFonts w:hint="default"/>
                <w:b w:val="0"/>
                <w:color w:val="000000"/>
                <w:sz w:val="24"/>
                <w:szCs w:val="24"/>
              </w:rPr>
              <w:t>(0.153)</w:t>
            </w:r>
          </w:p>
        </w:tc>
        <w:tc>
          <w:tcPr>
            <w:tcW w:w="1308" w:type="pct"/>
            <w:tcBorders>
              <w:top w:val="nil"/>
              <w:left w:val="nil"/>
              <w:bottom w:val="nil"/>
              <w:right w:val="nil"/>
              <w:tl2br w:val="nil"/>
              <w:tr2bl w:val="nil"/>
            </w:tcBorders>
            <w:shd w:val="clear" w:color="auto" w:fill="FFFFFF"/>
            <w:noWrap w:val="0"/>
            <w:vAlign w:val="top"/>
          </w:tcPr>
          <w:p w14:paraId="489FAAE7">
            <w:pPr>
              <w:spacing w:beforeLines="0" w:afterLines="0"/>
              <w:jc w:val="center"/>
              <w:rPr>
                <w:rFonts w:hint="default"/>
                <w:b w:val="0"/>
                <w:color w:val="000000"/>
                <w:sz w:val="24"/>
                <w:szCs w:val="24"/>
              </w:rPr>
            </w:pPr>
            <w:r>
              <w:rPr>
                <w:rFonts w:hint="default"/>
                <w:b w:val="0"/>
                <w:color w:val="000000"/>
                <w:sz w:val="24"/>
                <w:szCs w:val="24"/>
              </w:rPr>
              <w:t>(0.234)</w:t>
            </w:r>
          </w:p>
        </w:tc>
      </w:tr>
      <w:tr w14:paraId="26168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5D604A34">
            <w:pPr>
              <w:spacing w:beforeLines="0" w:afterLines="0"/>
              <w:jc w:val="left"/>
              <w:rPr>
                <w:rFonts w:hint="default"/>
                <w:b w:val="0"/>
                <w:color w:val="000000"/>
                <w:sz w:val="24"/>
                <w:szCs w:val="24"/>
              </w:rPr>
            </w:pPr>
            <w:r>
              <w:rPr>
                <w:rFonts w:hint="default"/>
                <w:b w:val="0"/>
                <w:color w:val="000000"/>
                <w:sz w:val="24"/>
                <w:szCs w:val="24"/>
              </w:rPr>
              <w:t>FIXED</w:t>
            </w:r>
          </w:p>
        </w:tc>
        <w:tc>
          <w:tcPr>
            <w:tcW w:w="1308" w:type="pct"/>
            <w:tcBorders>
              <w:top w:val="nil"/>
              <w:left w:val="nil"/>
              <w:bottom w:val="nil"/>
              <w:right w:val="nil"/>
              <w:tl2br w:val="nil"/>
              <w:tr2bl w:val="nil"/>
            </w:tcBorders>
            <w:shd w:val="clear" w:color="auto" w:fill="FFFFFF"/>
            <w:noWrap w:val="0"/>
            <w:vAlign w:val="top"/>
          </w:tcPr>
          <w:p w14:paraId="74A0A5E2">
            <w:pPr>
              <w:spacing w:beforeLines="0" w:afterLines="0"/>
              <w:jc w:val="center"/>
              <w:rPr>
                <w:rFonts w:hint="default"/>
                <w:b w:val="0"/>
                <w:color w:val="000000"/>
                <w:sz w:val="24"/>
                <w:szCs w:val="24"/>
              </w:rPr>
            </w:pPr>
            <w:r>
              <w:rPr>
                <w:rFonts w:hint="default"/>
                <w:b w:val="0"/>
                <w:color w:val="000000"/>
                <w:sz w:val="24"/>
                <w:szCs w:val="24"/>
              </w:rPr>
              <w:t>-1.176</w:t>
            </w:r>
            <w:r>
              <w:rPr>
                <w:rFonts w:hint="default"/>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4AAFAF85">
            <w:pPr>
              <w:spacing w:beforeLines="0" w:afterLines="0"/>
              <w:jc w:val="center"/>
              <w:rPr>
                <w:rFonts w:hint="default"/>
                <w:b w:val="0"/>
                <w:color w:val="000000"/>
                <w:sz w:val="24"/>
                <w:szCs w:val="24"/>
              </w:rPr>
            </w:pPr>
            <w:r>
              <w:rPr>
                <w:rFonts w:hint="default"/>
                <w:b w:val="0"/>
                <w:color w:val="000000"/>
                <w:sz w:val="24"/>
                <w:szCs w:val="24"/>
              </w:rPr>
              <w:t>-0.838</w:t>
            </w:r>
            <w:r>
              <w:rPr>
                <w:rFonts w:hint="default"/>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34BE19F7">
            <w:pPr>
              <w:spacing w:beforeLines="0" w:afterLines="0"/>
              <w:jc w:val="center"/>
              <w:rPr>
                <w:rFonts w:hint="default"/>
                <w:b w:val="0"/>
                <w:color w:val="000000"/>
                <w:sz w:val="24"/>
                <w:szCs w:val="24"/>
              </w:rPr>
            </w:pPr>
            <w:r>
              <w:rPr>
                <w:rFonts w:hint="default"/>
                <w:b w:val="0"/>
                <w:color w:val="000000"/>
                <w:sz w:val="24"/>
                <w:szCs w:val="24"/>
              </w:rPr>
              <w:t>-0.680</w:t>
            </w:r>
            <w:r>
              <w:rPr>
                <w:rFonts w:hint="default"/>
                <w:b w:val="0"/>
                <w:color w:val="000000"/>
                <w:sz w:val="24"/>
                <w:szCs w:val="24"/>
                <w:vertAlign w:val="superscript"/>
              </w:rPr>
              <w:t>**</w:t>
            </w:r>
          </w:p>
        </w:tc>
      </w:tr>
      <w:tr w14:paraId="68CBE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0DC3228D">
            <w:pPr>
              <w:spacing w:beforeLines="0" w:afterLines="0"/>
              <w:jc w:val="left"/>
              <w:rPr>
                <w:rFonts w:hint="default"/>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729F5BD0">
            <w:pPr>
              <w:spacing w:beforeLines="0" w:afterLines="0"/>
              <w:jc w:val="center"/>
              <w:rPr>
                <w:rFonts w:hint="default"/>
                <w:b w:val="0"/>
                <w:color w:val="000000"/>
                <w:sz w:val="24"/>
                <w:szCs w:val="24"/>
              </w:rPr>
            </w:pPr>
            <w:r>
              <w:rPr>
                <w:rFonts w:hint="default"/>
                <w:b w:val="0"/>
                <w:color w:val="000000"/>
                <w:sz w:val="24"/>
                <w:szCs w:val="24"/>
              </w:rPr>
              <w:t>(0.111)</w:t>
            </w:r>
          </w:p>
        </w:tc>
        <w:tc>
          <w:tcPr>
            <w:tcW w:w="1308" w:type="pct"/>
            <w:tcBorders>
              <w:top w:val="nil"/>
              <w:left w:val="nil"/>
              <w:bottom w:val="nil"/>
              <w:right w:val="nil"/>
              <w:tl2br w:val="nil"/>
              <w:tr2bl w:val="nil"/>
            </w:tcBorders>
            <w:shd w:val="clear" w:color="auto" w:fill="FFFFFF"/>
            <w:noWrap w:val="0"/>
            <w:vAlign w:val="top"/>
          </w:tcPr>
          <w:p w14:paraId="504B9F6F">
            <w:pPr>
              <w:spacing w:beforeLines="0" w:afterLines="0"/>
              <w:jc w:val="center"/>
              <w:rPr>
                <w:rFonts w:hint="default"/>
                <w:b w:val="0"/>
                <w:color w:val="000000"/>
                <w:sz w:val="24"/>
                <w:szCs w:val="24"/>
              </w:rPr>
            </w:pPr>
            <w:r>
              <w:rPr>
                <w:rFonts w:hint="default"/>
                <w:b w:val="0"/>
                <w:color w:val="000000"/>
                <w:sz w:val="24"/>
                <w:szCs w:val="24"/>
              </w:rPr>
              <w:t>(0.223)</w:t>
            </w:r>
          </w:p>
        </w:tc>
        <w:tc>
          <w:tcPr>
            <w:tcW w:w="1308" w:type="pct"/>
            <w:tcBorders>
              <w:top w:val="nil"/>
              <w:left w:val="nil"/>
              <w:bottom w:val="nil"/>
              <w:right w:val="nil"/>
              <w:tl2br w:val="nil"/>
              <w:tr2bl w:val="nil"/>
            </w:tcBorders>
            <w:shd w:val="clear" w:color="auto" w:fill="FFFFFF"/>
            <w:noWrap w:val="0"/>
            <w:vAlign w:val="top"/>
          </w:tcPr>
          <w:p w14:paraId="226FDA47">
            <w:pPr>
              <w:spacing w:beforeLines="0" w:afterLines="0"/>
              <w:jc w:val="center"/>
              <w:rPr>
                <w:rFonts w:hint="default"/>
                <w:b w:val="0"/>
                <w:color w:val="000000"/>
                <w:sz w:val="24"/>
                <w:szCs w:val="24"/>
              </w:rPr>
            </w:pPr>
            <w:r>
              <w:rPr>
                <w:rFonts w:hint="default"/>
                <w:b w:val="0"/>
                <w:color w:val="000000"/>
                <w:sz w:val="24"/>
                <w:szCs w:val="24"/>
              </w:rPr>
              <w:t>(0.278)</w:t>
            </w:r>
          </w:p>
        </w:tc>
      </w:tr>
      <w:tr w14:paraId="38BE3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0B1F4ADC">
            <w:pPr>
              <w:spacing w:beforeLines="0" w:afterLines="0"/>
              <w:jc w:val="left"/>
              <w:rPr>
                <w:rFonts w:hint="default"/>
                <w:b w:val="0"/>
                <w:color w:val="000000"/>
                <w:sz w:val="24"/>
                <w:szCs w:val="24"/>
              </w:rPr>
            </w:pPr>
            <w:r>
              <w:rPr>
                <w:rFonts w:hint="default"/>
                <w:b w:val="0"/>
                <w:color w:val="000000"/>
                <w:sz w:val="24"/>
                <w:szCs w:val="24"/>
              </w:rPr>
              <w:t>TobinQ</w:t>
            </w:r>
          </w:p>
        </w:tc>
        <w:tc>
          <w:tcPr>
            <w:tcW w:w="1308" w:type="pct"/>
            <w:tcBorders>
              <w:top w:val="nil"/>
              <w:left w:val="nil"/>
              <w:bottom w:val="nil"/>
              <w:right w:val="nil"/>
              <w:tl2br w:val="nil"/>
              <w:tr2bl w:val="nil"/>
            </w:tcBorders>
            <w:shd w:val="clear" w:color="auto" w:fill="FFFFFF"/>
            <w:noWrap w:val="0"/>
            <w:vAlign w:val="top"/>
          </w:tcPr>
          <w:p w14:paraId="633AF6F4">
            <w:pPr>
              <w:spacing w:beforeLines="0" w:afterLines="0"/>
              <w:jc w:val="center"/>
              <w:rPr>
                <w:rFonts w:hint="default"/>
                <w:b w:val="0"/>
                <w:color w:val="000000"/>
                <w:sz w:val="24"/>
                <w:szCs w:val="24"/>
              </w:rPr>
            </w:pPr>
            <w:r>
              <w:rPr>
                <w:rFonts w:hint="default"/>
                <w:b w:val="0"/>
                <w:color w:val="000000"/>
                <w:sz w:val="24"/>
                <w:szCs w:val="24"/>
              </w:rPr>
              <w:t>-0.123</w:t>
            </w:r>
            <w:r>
              <w:rPr>
                <w:rFonts w:hint="default"/>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01D73242">
            <w:pPr>
              <w:spacing w:beforeLines="0" w:afterLines="0"/>
              <w:jc w:val="center"/>
              <w:rPr>
                <w:rFonts w:hint="default"/>
                <w:b w:val="0"/>
                <w:color w:val="000000"/>
                <w:sz w:val="24"/>
                <w:szCs w:val="24"/>
              </w:rPr>
            </w:pPr>
            <w:r>
              <w:rPr>
                <w:rFonts w:hint="default"/>
                <w:b w:val="0"/>
                <w:color w:val="000000"/>
                <w:sz w:val="24"/>
                <w:szCs w:val="24"/>
              </w:rPr>
              <w:t>-0.148</w:t>
            </w:r>
            <w:r>
              <w:rPr>
                <w:rFonts w:hint="default"/>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29988587">
            <w:pPr>
              <w:spacing w:beforeLines="0" w:afterLines="0"/>
              <w:jc w:val="center"/>
              <w:rPr>
                <w:rFonts w:hint="default"/>
                <w:b w:val="0"/>
                <w:color w:val="000000"/>
                <w:sz w:val="24"/>
                <w:szCs w:val="24"/>
              </w:rPr>
            </w:pPr>
            <w:r>
              <w:rPr>
                <w:rFonts w:hint="default"/>
                <w:b w:val="0"/>
                <w:color w:val="000000"/>
                <w:sz w:val="24"/>
                <w:szCs w:val="24"/>
              </w:rPr>
              <w:t>-0.161</w:t>
            </w:r>
            <w:r>
              <w:rPr>
                <w:rFonts w:hint="default"/>
                <w:b w:val="0"/>
                <w:color w:val="000000"/>
                <w:sz w:val="24"/>
                <w:szCs w:val="24"/>
                <w:vertAlign w:val="superscript"/>
              </w:rPr>
              <w:t>***</w:t>
            </w:r>
          </w:p>
        </w:tc>
      </w:tr>
      <w:tr w14:paraId="3459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55DA2F5F">
            <w:pPr>
              <w:spacing w:beforeLines="0" w:afterLines="0"/>
              <w:jc w:val="left"/>
              <w:rPr>
                <w:rFonts w:hint="default"/>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0E8693DC">
            <w:pPr>
              <w:spacing w:beforeLines="0" w:afterLines="0"/>
              <w:jc w:val="center"/>
              <w:rPr>
                <w:rFonts w:hint="default"/>
                <w:b w:val="0"/>
                <w:color w:val="000000"/>
                <w:sz w:val="24"/>
                <w:szCs w:val="24"/>
              </w:rPr>
            </w:pPr>
            <w:r>
              <w:rPr>
                <w:rFonts w:hint="default"/>
                <w:b w:val="0"/>
                <w:color w:val="000000"/>
                <w:sz w:val="24"/>
                <w:szCs w:val="24"/>
              </w:rPr>
              <w:t>(0.011)</w:t>
            </w:r>
          </w:p>
        </w:tc>
        <w:tc>
          <w:tcPr>
            <w:tcW w:w="1308" w:type="pct"/>
            <w:tcBorders>
              <w:top w:val="nil"/>
              <w:left w:val="nil"/>
              <w:bottom w:val="nil"/>
              <w:right w:val="nil"/>
              <w:tl2br w:val="nil"/>
              <w:tr2bl w:val="nil"/>
            </w:tcBorders>
            <w:shd w:val="clear" w:color="auto" w:fill="FFFFFF"/>
            <w:noWrap w:val="0"/>
            <w:vAlign w:val="top"/>
          </w:tcPr>
          <w:p w14:paraId="21732004">
            <w:pPr>
              <w:spacing w:beforeLines="0" w:afterLines="0"/>
              <w:jc w:val="center"/>
              <w:rPr>
                <w:rFonts w:hint="default"/>
                <w:b w:val="0"/>
                <w:color w:val="000000"/>
                <w:sz w:val="24"/>
                <w:szCs w:val="24"/>
              </w:rPr>
            </w:pPr>
            <w:r>
              <w:rPr>
                <w:rFonts w:hint="default"/>
                <w:b w:val="0"/>
                <w:color w:val="000000"/>
                <w:sz w:val="24"/>
                <w:szCs w:val="24"/>
              </w:rPr>
              <w:t>(0.020)</w:t>
            </w:r>
          </w:p>
        </w:tc>
        <w:tc>
          <w:tcPr>
            <w:tcW w:w="1308" w:type="pct"/>
            <w:tcBorders>
              <w:top w:val="nil"/>
              <w:left w:val="nil"/>
              <w:bottom w:val="nil"/>
              <w:right w:val="nil"/>
              <w:tl2br w:val="nil"/>
              <w:tr2bl w:val="nil"/>
            </w:tcBorders>
            <w:shd w:val="clear" w:color="auto" w:fill="FFFFFF"/>
            <w:noWrap w:val="0"/>
            <w:vAlign w:val="top"/>
          </w:tcPr>
          <w:p w14:paraId="55E3C444">
            <w:pPr>
              <w:spacing w:beforeLines="0" w:afterLines="0"/>
              <w:jc w:val="center"/>
              <w:rPr>
                <w:rFonts w:hint="default"/>
                <w:b w:val="0"/>
                <w:color w:val="000000"/>
                <w:sz w:val="24"/>
                <w:szCs w:val="24"/>
              </w:rPr>
            </w:pPr>
            <w:r>
              <w:rPr>
                <w:rFonts w:hint="default"/>
                <w:b w:val="0"/>
                <w:color w:val="000000"/>
                <w:sz w:val="24"/>
                <w:szCs w:val="24"/>
              </w:rPr>
              <w:t>(0.030)</w:t>
            </w:r>
          </w:p>
        </w:tc>
      </w:tr>
      <w:tr w14:paraId="220FF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1391D6AD">
            <w:pPr>
              <w:spacing w:beforeLines="0" w:afterLines="0"/>
              <w:jc w:val="left"/>
              <w:rPr>
                <w:rFonts w:hint="default"/>
                <w:b w:val="0"/>
                <w:color w:val="000000"/>
                <w:sz w:val="24"/>
                <w:szCs w:val="24"/>
              </w:rPr>
            </w:pPr>
            <w:r>
              <w:rPr>
                <w:rFonts w:hint="default"/>
                <w:b w:val="0"/>
                <w:color w:val="000000"/>
                <w:sz w:val="24"/>
                <w:szCs w:val="24"/>
              </w:rPr>
              <w:t>Board</w:t>
            </w:r>
          </w:p>
        </w:tc>
        <w:tc>
          <w:tcPr>
            <w:tcW w:w="1308" w:type="pct"/>
            <w:tcBorders>
              <w:top w:val="nil"/>
              <w:left w:val="nil"/>
              <w:bottom w:val="nil"/>
              <w:right w:val="nil"/>
              <w:tl2br w:val="nil"/>
              <w:tr2bl w:val="nil"/>
            </w:tcBorders>
            <w:shd w:val="clear" w:color="auto" w:fill="FFFFFF"/>
            <w:noWrap w:val="0"/>
            <w:vAlign w:val="top"/>
          </w:tcPr>
          <w:p w14:paraId="1F184F6F">
            <w:pPr>
              <w:spacing w:beforeLines="0" w:afterLines="0"/>
              <w:jc w:val="center"/>
              <w:rPr>
                <w:rFonts w:hint="default"/>
                <w:b w:val="0"/>
                <w:color w:val="000000"/>
                <w:sz w:val="24"/>
                <w:szCs w:val="24"/>
              </w:rPr>
            </w:pPr>
            <w:r>
              <w:rPr>
                <w:rFonts w:hint="default"/>
                <w:b w:val="0"/>
                <w:color w:val="000000"/>
                <w:sz w:val="24"/>
                <w:szCs w:val="24"/>
              </w:rPr>
              <w:t>0.460</w:t>
            </w:r>
            <w:r>
              <w:rPr>
                <w:rFonts w:hint="default"/>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64356397">
            <w:pPr>
              <w:spacing w:beforeLines="0" w:afterLines="0"/>
              <w:jc w:val="center"/>
              <w:rPr>
                <w:rFonts w:hint="default"/>
                <w:b w:val="0"/>
                <w:color w:val="000000"/>
                <w:sz w:val="24"/>
                <w:szCs w:val="24"/>
              </w:rPr>
            </w:pPr>
            <w:r>
              <w:rPr>
                <w:rFonts w:hint="default"/>
                <w:b w:val="0"/>
                <w:color w:val="000000"/>
                <w:sz w:val="24"/>
                <w:szCs w:val="24"/>
              </w:rPr>
              <w:t>0.132</w:t>
            </w:r>
          </w:p>
        </w:tc>
        <w:tc>
          <w:tcPr>
            <w:tcW w:w="1308" w:type="pct"/>
            <w:tcBorders>
              <w:top w:val="nil"/>
              <w:left w:val="nil"/>
              <w:bottom w:val="nil"/>
              <w:right w:val="nil"/>
              <w:tl2br w:val="nil"/>
              <w:tr2bl w:val="nil"/>
            </w:tcBorders>
            <w:shd w:val="clear" w:color="auto" w:fill="FFFFFF"/>
            <w:noWrap w:val="0"/>
            <w:vAlign w:val="top"/>
          </w:tcPr>
          <w:p w14:paraId="7E8B8A90">
            <w:pPr>
              <w:spacing w:beforeLines="0" w:afterLines="0"/>
              <w:jc w:val="center"/>
              <w:rPr>
                <w:rFonts w:hint="default"/>
                <w:b w:val="0"/>
                <w:color w:val="000000"/>
                <w:sz w:val="24"/>
                <w:szCs w:val="24"/>
              </w:rPr>
            </w:pPr>
            <w:r>
              <w:rPr>
                <w:rFonts w:hint="default"/>
                <w:b w:val="0"/>
                <w:color w:val="000000"/>
                <w:sz w:val="24"/>
                <w:szCs w:val="24"/>
              </w:rPr>
              <w:t>0.568</w:t>
            </w:r>
            <w:r>
              <w:rPr>
                <w:rFonts w:hint="default"/>
                <w:b w:val="0"/>
                <w:color w:val="000000"/>
                <w:sz w:val="24"/>
                <w:szCs w:val="24"/>
                <w:vertAlign w:val="superscript"/>
              </w:rPr>
              <w:t>**</w:t>
            </w:r>
          </w:p>
        </w:tc>
      </w:tr>
      <w:tr w14:paraId="617F5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0E44C0CB">
            <w:pPr>
              <w:spacing w:beforeLines="0" w:afterLines="0"/>
              <w:jc w:val="left"/>
              <w:rPr>
                <w:rFonts w:hint="default"/>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7F33C4F0">
            <w:pPr>
              <w:spacing w:beforeLines="0" w:afterLines="0"/>
              <w:jc w:val="center"/>
              <w:rPr>
                <w:rFonts w:hint="default"/>
                <w:b w:val="0"/>
                <w:color w:val="000000"/>
                <w:sz w:val="24"/>
                <w:szCs w:val="24"/>
              </w:rPr>
            </w:pPr>
            <w:r>
              <w:rPr>
                <w:rFonts w:hint="default"/>
                <w:b w:val="0"/>
                <w:color w:val="000000"/>
                <w:sz w:val="24"/>
                <w:szCs w:val="24"/>
              </w:rPr>
              <w:t>(0.066)</w:t>
            </w:r>
          </w:p>
        </w:tc>
        <w:tc>
          <w:tcPr>
            <w:tcW w:w="1308" w:type="pct"/>
            <w:tcBorders>
              <w:top w:val="nil"/>
              <w:left w:val="nil"/>
              <w:bottom w:val="nil"/>
              <w:right w:val="nil"/>
              <w:tl2br w:val="nil"/>
              <w:tr2bl w:val="nil"/>
            </w:tcBorders>
            <w:shd w:val="clear" w:color="auto" w:fill="FFFFFF"/>
            <w:noWrap w:val="0"/>
            <w:vAlign w:val="top"/>
          </w:tcPr>
          <w:p w14:paraId="3379896E">
            <w:pPr>
              <w:spacing w:beforeLines="0" w:afterLines="0"/>
              <w:jc w:val="center"/>
              <w:rPr>
                <w:rFonts w:hint="default"/>
                <w:b w:val="0"/>
                <w:color w:val="000000"/>
                <w:sz w:val="24"/>
                <w:szCs w:val="24"/>
              </w:rPr>
            </w:pPr>
            <w:r>
              <w:rPr>
                <w:rFonts w:hint="default"/>
                <w:b w:val="0"/>
                <w:color w:val="000000"/>
                <w:sz w:val="24"/>
                <w:szCs w:val="24"/>
              </w:rPr>
              <w:t>(0.127)</w:t>
            </w:r>
          </w:p>
        </w:tc>
        <w:tc>
          <w:tcPr>
            <w:tcW w:w="1308" w:type="pct"/>
            <w:tcBorders>
              <w:top w:val="nil"/>
              <w:left w:val="nil"/>
              <w:bottom w:val="nil"/>
              <w:right w:val="nil"/>
              <w:tl2br w:val="nil"/>
              <w:tr2bl w:val="nil"/>
            </w:tcBorders>
            <w:shd w:val="clear" w:color="auto" w:fill="FFFFFF"/>
            <w:noWrap w:val="0"/>
            <w:vAlign w:val="top"/>
          </w:tcPr>
          <w:p w14:paraId="7DD23EAE">
            <w:pPr>
              <w:spacing w:beforeLines="0" w:afterLines="0"/>
              <w:jc w:val="center"/>
              <w:rPr>
                <w:rFonts w:hint="default"/>
                <w:b w:val="0"/>
                <w:color w:val="000000"/>
                <w:sz w:val="24"/>
                <w:szCs w:val="24"/>
              </w:rPr>
            </w:pPr>
            <w:r>
              <w:rPr>
                <w:rFonts w:hint="default"/>
                <w:b w:val="0"/>
                <w:color w:val="000000"/>
                <w:sz w:val="24"/>
                <w:szCs w:val="24"/>
              </w:rPr>
              <w:t>(0.223)</w:t>
            </w:r>
          </w:p>
        </w:tc>
      </w:tr>
      <w:tr w14:paraId="0CADA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72FBD372">
            <w:pPr>
              <w:spacing w:beforeLines="0" w:afterLines="0"/>
              <w:jc w:val="left"/>
              <w:rPr>
                <w:rFonts w:hint="default"/>
                <w:b w:val="0"/>
                <w:color w:val="000000"/>
                <w:sz w:val="24"/>
                <w:szCs w:val="24"/>
              </w:rPr>
            </w:pPr>
            <w:r>
              <w:rPr>
                <w:rFonts w:hint="default"/>
                <w:b w:val="0"/>
                <w:color w:val="000000"/>
                <w:sz w:val="24"/>
                <w:szCs w:val="24"/>
              </w:rPr>
              <w:t>SOE</w:t>
            </w:r>
          </w:p>
        </w:tc>
        <w:tc>
          <w:tcPr>
            <w:tcW w:w="1308" w:type="pct"/>
            <w:tcBorders>
              <w:top w:val="nil"/>
              <w:left w:val="nil"/>
              <w:bottom w:val="nil"/>
              <w:right w:val="nil"/>
              <w:tl2br w:val="nil"/>
              <w:tr2bl w:val="nil"/>
            </w:tcBorders>
            <w:shd w:val="clear" w:color="auto" w:fill="FFFFFF"/>
            <w:noWrap w:val="0"/>
            <w:vAlign w:val="top"/>
          </w:tcPr>
          <w:p w14:paraId="007226E8">
            <w:pPr>
              <w:spacing w:beforeLines="0" w:afterLines="0"/>
              <w:jc w:val="center"/>
              <w:rPr>
                <w:rFonts w:hint="default"/>
                <w:b w:val="0"/>
                <w:color w:val="000000"/>
                <w:sz w:val="24"/>
                <w:szCs w:val="24"/>
              </w:rPr>
            </w:pPr>
            <w:r>
              <w:rPr>
                <w:rFonts w:hint="default"/>
                <w:b w:val="0"/>
                <w:color w:val="000000"/>
                <w:sz w:val="24"/>
                <w:szCs w:val="24"/>
              </w:rPr>
              <w:t>0.265</w:t>
            </w:r>
            <w:r>
              <w:rPr>
                <w:rFonts w:hint="default"/>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58D8E5B6">
            <w:pPr>
              <w:spacing w:beforeLines="0" w:afterLines="0"/>
              <w:jc w:val="center"/>
              <w:rPr>
                <w:rFonts w:hint="default"/>
                <w:b w:val="0"/>
                <w:color w:val="000000"/>
                <w:sz w:val="24"/>
                <w:szCs w:val="24"/>
              </w:rPr>
            </w:pPr>
            <w:r>
              <w:rPr>
                <w:rFonts w:hint="default"/>
                <w:b w:val="0"/>
                <w:color w:val="000000"/>
                <w:sz w:val="24"/>
                <w:szCs w:val="24"/>
              </w:rPr>
              <w:t>0.207</w:t>
            </w:r>
            <w:r>
              <w:rPr>
                <w:rFonts w:hint="default"/>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03722EC1">
            <w:pPr>
              <w:spacing w:beforeLines="0" w:afterLines="0"/>
              <w:jc w:val="center"/>
              <w:rPr>
                <w:rFonts w:hint="default"/>
                <w:b w:val="0"/>
                <w:color w:val="000000"/>
                <w:sz w:val="24"/>
                <w:szCs w:val="24"/>
              </w:rPr>
            </w:pPr>
            <w:r>
              <w:rPr>
                <w:rFonts w:hint="default"/>
                <w:b w:val="0"/>
                <w:color w:val="000000"/>
                <w:sz w:val="24"/>
                <w:szCs w:val="24"/>
              </w:rPr>
              <w:t>0.075</w:t>
            </w:r>
          </w:p>
        </w:tc>
      </w:tr>
      <w:tr w14:paraId="220CB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5E0A3CB0">
            <w:pPr>
              <w:spacing w:beforeLines="0" w:afterLines="0"/>
              <w:jc w:val="left"/>
              <w:rPr>
                <w:rFonts w:hint="default"/>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6DA9BE72">
            <w:pPr>
              <w:spacing w:beforeLines="0" w:afterLines="0"/>
              <w:jc w:val="center"/>
              <w:rPr>
                <w:rFonts w:hint="default"/>
                <w:b w:val="0"/>
                <w:color w:val="000000"/>
                <w:sz w:val="24"/>
                <w:szCs w:val="24"/>
              </w:rPr>
            </w:pPr>
            <w:r>
              <w:rPr>
                <w:rFonts w:hint="default"/>
                <w:b w:val="0"/>
                <w:color w:val="000000"/>
                <w:sz w:val="24"/>
                <w:szCs w:val="24"/>
              </w:rPr>
              <w:t>(0.038)</w:t>
            </w:r>
          </w:p>
        </w:tc>
        <w:tc>
          <w:tcPr>
            <w:tcW w:w="1308" w:type="pct"/>
            <w:tcBorders>
              <w:top w:val="nil"/>
              <w:left w:val="nil"/>
              <w:bottom w:val="nil"/>
              <w:right w:val="nil"/>
              <w:tl2br w:val="nil"/>
              <w:tr2bl w:val="nil"/>
            </w:tcBorders>
            <w:shd w:val="clear" w:color="auto" w:fill="FFFFFF"/>
            <w:noWrap w:val="0"/>
            <w:vAlign w:val="top"/>
          </w:tcPr>
          <w:p w14:paraId="5818E093">
            <w:pPr>
              <w:spacing w:beforeLines="0" w:afterLines="0"/>
              <w:jc w:val="center"/>
              <w:rPr>
                <w:rFonts w:hint="default"/>
                <w:b w:val="0"/>
                <w:color w:val="000000"/>
                <w:sz w:val="24"/>
                <w:szCs w:val="24"/>
              </w:rPr>
            </w:pPr>
            <w:r>
              <w:rPr>
                <w:rFonts w:hint="default"/>
                <w:b w:val="0"/>
                <w:color w:val="000000"/>
                <w:sz w:val="24"/>
                <w:szCs w:val="24"/>
              </w:rPr>
              <w:t>(0.059)</w:t>
            </w:r>
          </w:p>
        </w:tc>
        <w:tc>
          <w:tcPr>
            <w:tcW w:w="1308" w:type="pct"/>
            <w:tcBorders>
              <w:top w:val="nil"/>
              <w:left w:val="nil"/>
              <w:bottom w:val="nil"/>
              <w:right w:val="nil"/>
              <w:tl2br w:val="nil"/>
              <w:tr2bl w:val="nil"/>
            </w:tcBorders>
            <w:shd w:val="clear" w:color="auto" w:fill="FFFFFF"/>
            <w:noWrap w:val="0"/>
            <w:vAlign w:val="top"/>
          </w:tcPr>
          <w:p w14:paraId="7C1AC4CA">
            <w:pPr>
              <w:spacing w:beforeLines="0" w:afterLines="0"/>
              <w:jc w:val="center"/>
              <w:rPr>
                <w:rFonts w:hint="default"/>
                <w:b w:val="0"/>
                <w:color w:val="000000"/>
                <w:sz w:val="24"/>
                <w:szCs w:val="24"/>
              </w:rPr>
            </w:pPr>
            <w:r>
              <w:rPr>
                <w:rFonts w:hint="default"/>
                <w:b w:val="0"/>
                <w:color w:val="000000"/>
                <w:sz w:val="24"/>
                <w:szCs w:val="24"/>
              </w:rPr>
              <w:t>(0.085)</w:t>
            </w:r>
          </w:p>
        </w:tc>
      </w:tr>
      <w:tr w14:paraId="1F0A1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5DDD53DA">
            <w:pPr>
              <w:spacing w:beforeLines="0" w:afterLines="0"/>
              <w:jc w:val="left"/>
              <w:rPr>
                <w:rFonts w:hint="default"/>
                <w:b w:val="0"/>
                <w:color w:val="000000"/>
                <w:sz w:val="24"/>
                <w:szCs w:val="24"/>
              </w:rPr>
            </w:pPr>
            <w:r>
              <w:rPr>
                <w:rFonts w:hint="default"/>
                <w:b w:val="0"/>
                <w:color w:val="000000"/>
                <w:sz w:val="24"/>
                <w:szCs w:val="24"/>
              </w:rPr>
              <w:t>Age</w:t>
            </w:r>
          </w:p>
        </w:tc>
        <w:tc>
          <w:tcPr>
            <w:tcW w:w="1308" w:type="pct"/>
            <w:tcBorders>
              <w:top w:val="nil"/>
              <w:left w:val="nil"/>
              <w:bottom w:val="nil"/>
              <w:right w:val="nil"/>
              <w:tl2br w:val="nil"/>
              <w:tr2bl w:val="nil"/>
            </w:tcBorders>
            <w:shd w:val="clear" w:color="auto" w:fill="FFFFFF"/>
            <w:noWrap w:val="0"/>
            <w:vAlign w:val="top"/>
          </w:tcPr>
          <w:p w14:paraId="61E1364B">
            <w:pPr>
              <w:spacing w:beforeLines="0" w:afterLines="0"/>
              <w:jc w:val="center"/>
              <w:rPr>
                <w:rFonts w:hint="default"/>
                <w:b w:val="0"/>
                <w:color w:val="000000"/>
                <w:sz w:val="24"/>
                <w:szCs w:val="24"/>
              </w:rPr>
            </w:pPr>
            <w:r>
              <w:rPr>
                <w:rFonts w:hint="default"/>
                <w:b w:val="0"/>
                <w:color w:val="000000"/>
                <w:sz w:val="24"/>
                <w:szCs w:val="24"/>
              </w:rPr>
              <w:t>0.178</w:t>
            </w:r>
            <w:r>
              <w:rPr>
                <w:rFonts w:hint="default"/>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07574296">
            <w:pPr>
              <w:spacing w:beforeLines="0" w:afterLines="0"/>
              <w:jc w:val="center"/>
              <w:rPr>
                <w:rFonts w:hint="default"/>
                <w:b w:val="0"/>
                <w:color w:val="000000"/>
                <w:sz w:val="24"/>
                <w:szCs w:val="24"/>
              </w:rPr>
            </w:pPr>
            <w:r>
              <w:rPr>
                <w:rFonts w:hint="default"/>
                <w:b w:val="0"/>
                <w:color w:val="000000"/>
                <w:sz w:val="24"/>
                <w:szCs w:val="24"/>
              </w:rPr>
              <w:t>0.428</w:t>
            </w:r>
            <w:r>
              <w:rPr>
                <w:rFonts w:hint="default"/>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3CD336DA">
            <w:pPr>
              <w:spacing w:beforeLines="0" w:afterLines="0"/>
              <w:jc w:val="center"/>
              <w:rPr>
                <w:rFonts w:hint="default"/>
                <w:b w:val="0"/>
                <w:color w:val="000000"/>
                <w:sz w:val="24"/>
                <w:szCs w:val="24"/>
              </w:rPr>
            </w:pPr>
            <w:r>
              <w:rPr>
                <w:rFonts w:hint="default"/>
                <w:b w:val="0"/>
                <w:color w:val="000000"/>
                <w:sz w:val="24"/>
                <w:szCs w:val="24"/>
              </w:rPr>
              <w:t>0.315</w:t>
            </w:r>
            <w:r>
              <w:rPr>
                <w:rFonts w:hint="default"/>
                <w:b w:val="0"/>
                <w:color w:val="000000"/>
                <w:sz w:val="24"/>
                <w:szCs w:val="24"/>
                <w:vertAlign w:val="superscript"/>
              </w:rPr>
              <w:t>**</w:t>
            </w:r>
          </w:p>
        </w:tc>
      </w:tr>
      <w:tr w14:paraId="5F022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26F2CBE3">
            <w:pPr>
              <w:spacing w:beforeLines="0" w:afterLines="0"/>
              <w:jc w:val="left"/>
              <w:rPr>
                <w:rFonts w:hint="default"/>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0C2A73EC">
            <w:pPr>
              <w:spacing w:beforeLines="0" w:afterLines="0"/>
              <w:jc w:val="center"/>
              <w:rPr>
                <w:rFonts w:hint="default"/>
                <w:b w:val="0"/>
                <w:color w:val="000000"/>
                <w:sz w:val="24"/>
                <w:szCs w:val="24"/>
              </w:rPr>
            </w:pPr>
            <w:r>
              <w:rPr>
                <w:rFonts w:hint="default"/>
                <w:b w:val="0"/>
                <w:color w:val="000000"/>
                <w:sz w:val="24"/>
                <w:szCs w:val="24"/>
              </w:rPr>
              <w:t>(0.050)</w:t>
            </w:r>
          </w:p>
        </w:tc>
        <w:tc>
          <w:tcPr>
            <w:tcW w:w="1308" w:type="pct"/>
            <w:tcBorders>
              <w:top w:val="nil"/>
              <w:left w:val="nil"/>
              <w:bottom w:val="nil"/>
              <w:right w:val="nil"/>
              <w:tl2br w:val="nil"/>
              <w:tr2bl w:val="nil"/>
            </w:tcBorders>
            <w:shd w:val="clear" w:color="auto" w:fill="FFFFFF"/>
            <w:noWrap w:val="0"/>
            <w:vAlign w:val="top"/>
          </w:tcPr>
          <w:p w14:paraId="3626682D">
            <w:pPr>
              <w:spacing w:beforeLines="0" w:afterLines="0"/>
              <w:jc w:val="center"/>
              <w:rPr>
                <w:rFonts w:hint="default"/>
                <w:b w:val="0"/>
                <w:color w:val="000000"/>
                <w:sz w:val="24"/>
                <w:szCs w:val="24"/>
              </w:rPr>
            </w:pPr>
            <w:r>
              <w:rPr>
                <w:rFonts w:hint="default"/>
                <w:b w:val="0"/>
                <w:color w:val="000000"/>
                <w:sz w:val="24"/>
                <w:szCs w:val="24"/>
              </w:rPr>
              <w:t>(0.112)</w:t>
            </w:r>
          </w:p>
        </w:tc>
        <w:tc>
          <w:tcPr>
            <w:tcW w:w="1308" w:type="pct"/>
            <w:tcBorders>
              <w:top w:val="nil"/>
              <w:left w:val="nil"/>
              <w:bottom w:val="nil"/>
              <w:right w:val="nil"/>
              <w:tl2br w:val="nil"/>
              <w:tr2bl w:val="nil"/>
            </w:tcBorders>
            <w:shd w:val="clear" w:color="auto" w:fill="FFFFFF"/>
            <w:noWrap w:val="0"/>
            <w:vAlign w:val="top"/>
          </w:tcPr>
          <w:p w14:paraId="32BEDC80">
            <w:pPr>
              <w:spacing w:beforeLines="0" w:afterLines="0"/>
              <w:jc w:val="center"/>
              <w:rPr>
                <w:rFonts w:hint="default"/>
                <w:b w:val="0"/>
                <w:color w:val="000000"/>
                <w:sz w:val="24"/>
                <w:szCs w:val="24"/>
              </w:rPr>
            </w:pPr>
            <w:r>
              <w:rPr>
                <w:rFonts w:hint="default"/>
                <w:b w:val="0"/>
                <w:color w:val="000000"/>
                <w:sz w:val="24"/>
                <w:szCs w:val="24"/>
              </w:rPr>
              <w:t>(0.149)</w:t>
            </w:r>
          </w:p>
        </w:tc>
      </w:tr>
      <w:tr w14:paraId="4ADDF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48D330EE">
            <w:pPr>
              <w:spacing w:beforeLines="0" w:afterLines="0"/>
              <w:jc w:val="left"/>
              <w:rPr>
                <w:rFonts w:hint="default"/>
                <w:b w:val="0"/>
                <w:color w:val="000000"/>
                <w:sz w:val="24"/>
                <w:szCs w:val="24"/>
              </w:rPr>
            </w:pPr>
            <w:r>
              <w:rPr>
                <w:rFonts w:hint="default"/>
                <w:b w:val="0"/>
                <w:color w:val="000000"/>
                <w:sz w:val="24"/>
                <w:szCs w:val="24"/>
              </w:rPr>
              <w:t>_cons</w:t>
            </w:r>
          </w:p>
        </w:tc>
        <w:tc>
          <w:tcPr>
            <w:tcW w:w="1308" w:type="pct"/>
            <w:tcBorders>
              <w:top w:val="nil"/>
              <w:left w:val="nil"/>
              <w:bottom w:val="nil"/>
              <w:right w:val="nil"/>
              <w:tl2br w:val="nil"/>
              <w:tr2bl w:val="nil"/>
            </w:tcBorders>
            <w:shd w:val="clear" w:color="auto" w:fill="FFFFFF"/>
            <w:noWrap w:val="0"/>
            <w:vAlign w:val="top"/>
          </w:tcPr>
          <w:p w14:paraId="040BD6FF">
            <w:pPr>
              <w:spacing w:beforeLines="0" w:afterLines="0"/>
              <w:jc w:val="center"/>
              <w:rPr>
                <w:rFonts w:hint="default"/>
                <w:b w:val="0"/>
                <w:color w:val="000000"/>
                <w:sz w:val="24"/>
                <w:szCs w:val="24"/>
              </w:rPr>
            </w:pPr>
            <w:r>
              <w:rPr>
                <w:rFonts w:hint="default"/>
                <w:b w:val="0"/>
                <w:color w:val="000000"/>
                <w:sz w:val="24"/>
                <w:szCs w:val="24"/>
              </w:rPr>
              <w:t>2.497</w:t>
            </w:r>
            <w:r>
              <w:rPr>
                <w:rFonts w:hint="default"/>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7829E90A">
            <w:pPr>
              <w:spacing w:beforeLines="0" w:afterLines="0"/>
              <w:jc w:val="center"/>
              <w:rPr>
                <w:rFonts w:hint="default"/>
                <w:b w:val="0"/>
                <w:color w:val="000000"/>
                <w:sz w:val="24"/>
                <w:szCs w:val="24"/>
              </w:rPr>
            </w:pPr>
            <w:r>
              <w:rPr>
                <w:rFonts w:hint="default"/>
                <w:b w:val="0"/>
                <w:color w:val="000000"/>
                <w:sz w:val="24"/>
                <w:szCs w:val="24"/>
              </w:rPr>
              <w:t>2.504</w:t>
            </w:r>
            <w:r>
              <w:rPr>
                <w:rFonts w:hint="default"/>
                <w:b w:val="0"/>
                <w:color w:val="000000"/>
                <w:sz w:val="24"/>
                <w:szCs w:val="24"/>
                <w:vertAlign w:val="superscript"/>
              </w:rPr>
              <w:t>***</w:t>
            </w:r>
          </w:p>
        </w:tc>
        <w:tc>
          <w:tcPr>
            <w:tcW w:w="1308" w:type="pct"/>
            <w:tcBorders>
              <w:top w:val="nil"/>
              <w:left w:val="nil"/>
              <w:bottom w:val="nil"/>
              <w:right w:val="nil"/>
              <w:tl2br w:val="nil"/>
              <w:tr2bl w:val="nil"/>
            </w:tcBorders>
            <w:shd w:val="clear" w:color="auto" w:fill="FFFFFF"/>
            <w:noWrap w:val="0"/>
            <w:vAlign w:val="top"/>
          </w:tcPr>
          <w:p w14:paraId="0466242E">
            <w:pPr>
              <w:spacing w:beforeLines="0" w:afterLines="0"/>
              <w:jc w:val="center"/>
              <w:rPr>
                <w:rFonts w:hint="default"/>
                <w:b w:val="0"/>
                <w:color w:val="000000"/>
                <w:sz w:val="24"/>
                <w:szCs w:val="24"/>
              </w:rPr>
            </w:pPr>
            <w:r>
              <w:rPr>
                <w:rFonts w:hint="default"/>
                <w:b w:val="0"/>
                <w:color w:val="000000"/>
                <w:sz w:val="24"/>
                <w:szCs w:val="24"/>
              </w:rPr>
              <w:t>1.765</w:t>
            </w:r>
            <w:r>
              <w:rPr>
                <w:rFonts w:hint="default"/>
                <w:b w:val="0"/>
                <w:color w:val="000000"/>
                <w:sz w:val="24"/>
                <w:szCs w:val="24"/>
                <w:vertAlign w:val="superscript"/>
              </w:rPr>
              <w:t>***</w:t>
            </w:r>
          </w:p>
        </w:tc>
      </w:tr>
      <w:tr w14:paraId="764ED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1B0013BE">
            <w:pPr>
              <w:spacing w:beforeLines="0" w:afterLines="0"/>
              <w:jc w:val="left"/>
              <w:rPr>
                <w:rFonts w:hint="default"/>
                <w:b w:val="0"/>
                <w:color w:val="000000"/>
                <w:sz w:val="24"/>
                <w:szCs w:val="24"/>
              </w:rPr>
            </w:pPr>
          </w:p>
        </w:tc>
        <w:tc>
          <w:tcPr>
            <w:tcW w:w="1308" w:type="pct"/>
            <w:tcBorders>
              <w:top w:val="nil"/>
              <w:left w:val="nil"/>
              <w:bottom w:val="nil"/>
              <w:right w:val="nil"/>
              <w:tl2br w:val="nil"/>
              <w:tr2bl w:val="nil"/>
            </w:tcBorders>
            <w:shd w:val="clear" w:color="auto" w:fill="FFFFFF"/>
            <w:noWrap w:val="0"/>
            <w:vAlign w:val="top"/>
          </w:tcPr>
          <w:p w14:paraId="2DEC6811">
            <w:pPr>
              <w:spacing w:beforeLines="0" w:afterLines="0"/>
              <w:jc w:val="center"/>
              <w:rPr>
                <w:rFonts w:hint="default"/>
                <w:b w:val="0"/>
                <w:color w:val="000000"/>
                <w:sz w:val="24"/>
                <w:szCs w:val="24"/>
              </w:rPr>
            </w:pPr>
            <w:r>
              <w:rPr>
                <w:rFonts w:hint="default"/>
                <w:b w:val="0"/>
                <w:color w:val="000000"/>
                <w:sz w:val="24"/>
                <w:szCs w:val="24"/>
              </w:rPr>
              <w:t>(0.198)</w:t>
            </w:r>
          </w:p>
        </w:tc>
        <w:tc>
          <w:tcPr>
            <w:tcW w:w="1308" w:type="pct"/>
            <w:tcBorders>
              <w:top w:val="nil"/>
              <w:left w:val="nil"/>
              <w:bottom w:val="nil"/>
              <w:right w:val="nil"/>
              <w:tl2br w:val="nil"/>
              <w:tr2bl w:val="nil"/>
            </w:tcBorders>
            <w:shd w:val="clear" w:color="auto" w:fill="FFFFFF"/>
            <w:noWrap w:val="0"/>
            <w:vAlign w:val="top"/>
          </w:tcPr>
          <w:p w14:paraId="2F071E45">
            <w:pPr>
              <w:spacing w:beforeLines="0" w:afterLines="0"/>
              <w:jc w:val="center"/>
              <w:rPr>
                <w:rFonts w:hint="default"/>
                <w:b w:val="0"/>
                <w:color w:val="000000"/>
                <w:sz w:val="24"/>
                <w:szCs w:val="24"/>
              </w:rPr>
            </w:pPr>
            <w:r>
              <w:rPr>
                <w:rFonts w:hint="default"/>
                <w:b w:val="0"/>
                <w:color w:val="000000"/>
                <w:sz w:val="24"/>
                <w:szCs w:val="24"/>
              </w:rPr>
              <w:t>(0.392)</w:t>
            </w:r>
          </w:p>
        </w:tc>
        <w:tc>
          <w:tcPr>
            <w:tcW w:w="1308" w:type="pct"/>
            <w:tcBorders>
              <w:top w:val="nil"/>
              <w:left w:val="nil"/>
              <w:bottom w:val="nil"/>
              <w:right w:val="nil"/>
              <w:tl2br w:val="nil"/>
              <w:tr2bl w:val="nil"/>
            </w:tcBorders>
            <w:shd w:val="clear" w:color="auto" w:fill="FFFFFF"/>
            <w:noWrap w:val="0"/>
            <w:vAlign w:val="top"/>
          </w:tcPr>
          <w:p w14:paraId="599219E2">
            <w:pPr>
              <w:spacing w:beforeLines="0" w:afterLines="0"/>
              <w:jc w:val="center"/>
              <w:rPr>
                <w:rFonts w:hint="default"/>
                <w:b w:val="0"/>
                <w:color w:val="000000"/>
                <w:sz w:val="24"/>
                <w:szCs w:val="24"/>
              </w:rPr>
            </w:pPr>
            <w:r>
              <w:rPr>
                <w:rFonts w:hint="default"/>
                <w:b w:val="0"/>
                <w:color w:val="000000"/>
                <w:sz w:val="24"/>
                <w:szCs w:val="24"/>
              </w:rPr>
              <w:t>(0.620)</w:t>
            </w:r>
          </w:p>
        </w:tc>
      </w:tr>
      <w:tr w14:paraId="4BA82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13DCBFA6">
            <w:pPr>
              <w:spacing w:beforeLines="0" w:afterLines="0"/>
              <w:jc w:val="left"/>
              <w:rPr>
                <w:rFonts w:hint="default"/>
                <w:b w:val="0"/>
                <w:color w:val="000000"/>
                <w:sz w:val="24"/>
                <w:szCs w:val="24"/>
              </w:rPr>
            </w:pPr>
            <w:r>
              <w:rPr>
                <w:rFonts w:hint="default"/>
                <w:b w:val="0"/>
                <w:i/>
                <w:color w:val="000000"/>
                <w:sz w:val="24"/>
                <w:szCs w:val="24"/>
              </w:rPr>
              <w:t>N</w:t>
            </w:r>
          </w:p>
        </w:tc>
        <w:tc>
          <w:tcPr>
            <w:tcW w:w="1308" w:type="pct"/>
            <w:tcBorders>
              <w:top w:val="nil"/>
              <w:left w:val="nil"/>
              <w:bottom w:val="nil"/>
              <w:right w:val="nil"/>
              <w:tl2br w:val="nil"/>
              <w:tr2bl w:val="nil"/>
            </w:tcBorders>
            <w:shd w:val="clear" w:color="auto" w:fill="FFFFFF"/>
            <w:noWrap w:val="0"/>
            <w:vAlign w:val="top"/>
          </w:tcPr>
          <w:p w14:paraId="315CA108">
            <w:pPr>
              <w:spacing w:beforeLines="0" w:afterLines="0"/>
              <w:jc w:val="center"/>
              <w:rPr>
                <w:rFonts w:hint="default"/>
                <w:b w:val="0"/>
                <w:color w:val="000000"/>
                <w:sz w:val="24"/>
                <w:szCs w:val="24"/>
              </w:rPr>
            </w:pPr>
            <w:r>
              <w:rPr>
                <w:rFonts w:hint="default"/>
                <w:b w:val="0"/>
                <w:color w:val="000000"/>
                <w:sz w:val="24"/>
                <w:szCs w:val="24"/>
              </w:rPr>
              <w:t>12183</w:t>
            </w:r>
          </w:p>
        </w:tc>
        <w:tc>
          <w:tcPr>
            <w:tcW w:w="1308" w:type="pct"/>
            <w:tcBorders>
              <w:top w:val="nil"/>
              <w:left w:val="nil"/>
              <w:bottom w:val="nil"/>
              <w:right w:val="nil"/>
              <w:tl2br w:val="nil"/>
              <w:tr2bl w:val="nil"/>
            </w:tcBorders>
            <w:shd w:val="clear" w:color="auto" w:fill="FFFFFF"/>
            <w:noWrap w:val="0"/>
            <w:vAlign w:val="top"/>
          </w:tcPr>
          <w:p w14:paraId="0BC26716">
            <w:pPr>
              <w:spacing w:beforeLines="0" w:afterLines="0"/>
              <w:jc w:val="center"/>
              <w:rPr>
                <w:rFonts w:hint="default"/>
                <w:b w:val="0"/>
                <w:color w:val="000000"/>
                <w:sz w:val="24"/>
                <w:szCs w:val="24"/>
              </w:rPr>
            </w:pPr>
            <w:r>
              <w:rPr>
                <w:rFonts w:hint="default"/>
                <w:b w:val="0"/>
                <w:color w:val="000000"/>
                <w:sz w:val="24"/>
                <w:szCs w:val="24"/>
              </w:rPr>
              <w:t>3011</w:t>
            </w:r>
          </w:p>
        </w:tc>
        <w:tc>
          <w:tcPr>
            <w:tcW w:w="1308" w:type="pct"/>
            <w:tcBorders>
              <w:top w:val="nil"/>
              <w:left w:val="nil"/>
              <w:bottom w:val="nil"/>
              <w:right w:val="nil"/>
              <w:tl2br w:val="nil"/>
              <w:tr2bl w:val="nil"/>
            </w:tcBorders>
            <w:shd w:val="clear" w:color="auto" w:fill="FFFFFF"/>
            <w:noWrap w:val="0"/>
            <w:vAlign w:val="top"/>
          </w:tcPr>
          <w:p w14:paraId="7E0A527E">
            <w:pPr>
              <w:spacing w:beforeLines="0" w:afterLines="0"/>
              <w:jc w:val="center"/>
              <w:rPr>
                <w:rFonts w:hint="default"/>
                <w:b w:val="0"/>
                <w:color w:val="000000"/>
                <w:sz w:val="24"/>
                <w:szCs w:val="24"/>
              </w:rPr>
            </w:pPr>
            <w:r>
              <w:rPr>
                <w:rFonts w:hint="default"/>
                <w:b w:val="0"/>
                <w:color w:val="000000"/>
                <w:sz w:val="24"/>
                <w:szCs w:val="24"/>
              </w:rPr>
              <w:t>1787</w:t>
            </w:r>
          </w:p>
        </w:tc>
      </w:tr>
      <w:tr w14:paraId="59EAC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72350113">
            <w:pPr>
              <w:spacing w:beforeLines="0" w:afterLines="0"/>
              <w:jc w:val="left"/>
              <w:rPr>
                <w:rFonts w:hint="default"/>
                <w:b w:val="0"/>
                <w:color w:val="000000"/>
                <w:sz w:val="24"/>
                <w:szCs w:val="24"/>
              </w:rPr>
            </w:pPr>
            <w:r>
              <w:rPr>
                <w:rFonts w:hint="default"/>
                <w:b w:val="0"/>
                <w:i/>
                <w:color w:val="000000"/>
                <w:sz w:val="24"/>
                <w:szCs w:val="24"/>
              </w:rPr>
              <w:t>R</w:t>
            </w:r>
            <w:r>
              <w:rPr>
                <w:rFonts w:hint="default"/>
                <w:b w:val="0"/>
                <w:color w:val="000000"/>
                <w:sz w:val="24"/>
                <w:szCs w:val="24"/>
                <w:vertAlign w:val="superscript"/>
              </w:rPr>
              <w:t>2</w:t>
            </w:r>
          </w:p>
        </w:tc>
        <w:tc>
          <w:tcPr>
            <w:tcW w:w="1308" w:type="pct"/>
            <w:tcBorders>
              <w:top w:val="nil"/>
              <w:left w:val="nil"/>
              <w:bottom w:val="nil"/>
              <w:right w:val="nil"/>
              <w:tl2br w:val="nil"/>
              <w:tr2bl w:val="nil"/>
            </w:tcBorders>
            <w:shd w:val="clear" w:color="auto" w:fill="FFFFFF"/>
            <w:noWrap w:val="0"/>
            <w:vAlign w:val="top"/>
          </w:tcPr>
          <w:p w14:paraId="6652A8F0">
            <w:pPr>
              <w:spacing w:beforeLines="0" w:afterLines="0"/>
              <w:jc w:val="center"/>
              <w:rPr>
                <w:rFonts w:hint="default"/>
                <w:b w:val="0"/>
                <w:color w:val="000000"/>
                <w:sz w:val="24"/>
                <w:szCs w:val="24"/>
              </w:rPr>
            </w:pPr>
            <w:r>
              <w:rPr>
                <w:rFonts w:hint="default"/>
                <w:b w:val="0"/>
                <w:color w:val="000000"/>
                <w:sz w:val="24"/>
                <w:szCs w:val="24"/>
              </w:rPr>
              <w:t>0.525</w:t>
            </w:r>
          </w:p>
        </w:tc>
        <w:tc>
          <w:tcPr>
            <w:tcW w:w="1308" w:type="pct"/>
            <w:tcBorders>
              <w:top w:val="nil"/>
              <w:left w:val="nil"/>
              <w:bottom w:val="nil"/>
              <w:right w:val="nil"/>
              <w:tl2br w:val="nil"/>
              <w:tr2bl w:val="nil"/>
            </w:tcBorders>
            <w:shd w:val="clear" w:color="auto" w:fill="FFFFFF"/>
            <w:noWrap w:val="0"/>
            <w:vAlign w:val="top"/>
          </w:tcPr>
          <w:p w14:paraId="0BDB6738">
            <w:pPr>
              <w:spacing w:beforeLines="0" w:afterLines="0"/>
              <w:jc w:val="center"/>
              <w:rPr>
                <w:rFonts w:hint="default"/>
                <w:b w:val="0"/>
                <w:color w:val="000000"/>
                <w:sz w:val="24"/>
                <w:szCs w:val="24"/>
              </w:rPr>
            </w:pPr>
            <w:r>
              <w:rPr>
                <w:rFonts w:hint="default"/>
                <w:b w:val="0"/>
                <w:color w:val="000000"/>
                <w:sz w:val="24"/>
                <w:szCs w:val="24"/>
              </w:rPr>
              <w:t>0.599</w:t>
            </w:r>
          </w:p>
        </w:tc>
        <w:tc>
          <w:tcPr>
            <w:tcW w:w="1308" w:type="pct"/>
            <w:tcBorders>
              <w:top w:val="nil"/>
              <w:left w:val="nil"/>
              <w:bottom w:val="nil"/>
              <w:right w:val="nil"/>
              <w:tl2br w:val="nil"/>
              <w:tr2bl w:val="nil"/>
            </w:tcBorders>
            <w:shd w:val="clear" w:color="auto" w:fill="FFFFFF"/>
            <w:noWrap w:val="0"/>
            <w:vAlign w:val="top"/>
          </w:tcPr>
          <w:p w14:paraId="175C84AD">
            <w:pPr>
              <w:spacing w:beforeLines="0" w:afterLines="0"/>
              <w:jc w:val="center"/>
              <w:rPr>
                <w:rFonts w:hint="default"/>
                <w:b w:val="0"/>
                <w:color w:val="000000"/>
                <w:sz w:val="24"/>
                <w:szCs w:val="24"/>
              </w:rPr>
            </w:pPr>
            <w:r>
              <w:rPr>
                <w:rFonts w:hint="default"/>
                <w:b w:val="0"/>
                <w:color w:val="000000"/>
                <w:sz w:val="24"/>
                <w:szCs w:val="24"/>
              </w:rPr>
              <w:t>0.560</w:t>
            </w:r>
          </w:p>
        </w:tc>
      </w:tr>
      <w:tr w14:paraId="61C56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nil"/>
              <w:right w:val="nil"/>
              <w:tl2br w:val="nil"/>
              <w:tr2bl w:val="nil"/>
            </w:tcBorders>
            <w:shd w:val="clear" w:color="auto" w:fill="FFFFFF"/>
            <w:noWrap w:val="0"/>
            <w:vAlign w:val="top"/>
          </w:tcPr>
          <w:p w14:paraId="52ED6A4A">
            <w:pPr>
              <w:spacing w:beforeLines="0" w:afterLines="0"/>
              <w:jc w:val="left"/>
              <w:rPr>
                <w:rFonts w:hint="default"/>
                <w:b w:val="0"/>
                <w:color w:val="000000"/>
                <w:sz w:val="24"/>
                <w:szCs w:val="24"/>
              </w:rPr>
            </w:pPr>
            <w:r>
              <w:rPr>
                <w:rFonts w:hint="default"/>
                <w:b w:val="0"/>
                <w:color w:val="000000"/>
                <w:sz w:val="24"/>
                <w:szCs w:val="24"/>
              </w:rPr>
              <w:t>Year</w:t>
            </w:r>
          </w:p>
        </w:tc>
        <w:tc>
          <w:tcPr>
            <w:tcW w:w="1308" w:type="pct"/>
            <w:tcBorders>
              <w:top w:val="nil"/>
              <w:left w:val="nil"/>
              <w:bottom w:val="nil"/>
              <w:right w:val="nil"/>
              <w:tl2br w:val="nil"/>
              <w:tr2bl w:val="nil"/>
            </w:tcBorders>
            <w:shd w:val="clear" w:color="auto" w:fill="FFFFFF"/>
            <w:noWrap w:val="0"/>
            <w:vAlign w:val="top"/>
          </w:tcPr>
          <w:p w14:paraId="452CB48A">
            <w:pPr>
              <w:spacing w:beforeLines="0" w:afterLines="0"/>
              <w:jc w:val="center"/>
              <w:rPr>
                <w:rFonts w:hint="default"/>
                <w:b w:val="0"/>
                <w:color w:val="000000"/>
                <w:sz w:val="24"/>
                <w:szCs w:val="24"/>
              </w:rPr>
            </w:pPr>
            <w:r>
              <w:rPr>
                <w:rFonts w:hint="default"/>
                <w:b w:val="0"/>
                <w:color w:val="000000"/>
                <w:sz w:val="24"/>
                <w:szCs w:val="24"/>
              </w:rPr>
              <w:t>YES</w:t>
            </w:r>
          </w:p>
        </w:tc>
        <w:tc>
          <w:tcPr>
            <w:tcW w:w="1308" w:type="pct"/>
            <w:tcBorders>
              <w:top w:val="nil"/>
              <w:left w:val="nil"/>
              <w:bottom w:val="nil"/>
              <w:right w:val="nil"/>
              <w:tl2br w:val="nil"/>
              <w:tr2bl w:val="nil"/>
            </w:tcBorders>
            <w:shd w:val="clear" w:color="auto" w:fill="FFFFFF"/>
            <w:noWrap w:val="0"/>
            <w:vAlign w:val="top"/>
          </w:tcPr>
          <w:p w14:paraId="0916EC6B">
            <w:pPr>
              <w:spacing w:beforeLines="0" w:afterLines="0"/>
              <w:jc w:val="center"/>
              <w:rPr>
                <w:rFonts w:hint="default"/>
                <w:b w:val="0"/>
                <w:color w:val="000000"/>
                <w:sz w:val="24"/>
                <w:szCs w:val="24"/>
              </w:rPr>
            </w:pPr>
            <w:r>
              <w:rPr>
                <w:rFonts w:hint="default"/>
                <w:b w:val="0"/>
                <w:color w:val="000000"/>
                <w:sz w:val="24"/>
                <w:szCs w:val="24"/>
              </w:rPr>
              <w:t>YES</w:t>
            </w:r>
          </w:p>
        </w:tc>
        <w:tc>
          <w:tcPr>
            <w:tcW w:w="1308" w:type="pct"/>
            <w:tcBorders>
              <w:top w:val="nil"/>
              <w:left w:val="nil"/>
              <w:bottom w:val="nil"/>
              <w:right w:val="nil"/>
              <w:tl2br w:val="nil"/>
              <w:tr2bl w:val="nil"/>
            </w:tcBorders>
            <w:shd w:val="clear" w:color="auto" w:fill="FFFFFF"/>
            <w:noWrap w:val="0"/>
            <w:vAlign w:val="top"/>
          </w:tcPr>
          <w:p w14:paraId="006FE772">
            <w:pPr>
              <w:spacing w:beforeLines="0" w:afterLines="0"/>
              <w:jc w:val="center"/>
              <w:rPr>
                <w:rFonts w:hint="default"/>
                <w:b w:val="0"/>
                <w:color w:val="000000"/>
                <w:sz w:val="24"/>
                <w:szCs w:val="24"/>
              </w:rPr>
            </w:pPr>
            <w:r>
              <w:rPr>
                <w:rFonts w:hint="default"/>
                <w:b w:val="0"/>
                <w:color w:val="000000"/>
                <w:sz w:val="24"/>
                <w:szCs w:val="24"/>
              </w:rPr>
              <w:t>YES</w:t>
            </w:r>
          </w:p>
        </w:tc>
      </w:tr>
      <w:tr w14:paraId="331BF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74" w:type="pct"/>
            <w:tcBorders>
              <w:top w:val="nil"/>
              <w:left w:val="nil"/>
              <w:bottom w:val="single" w:color="000000" w:sz="12" w:space="0"/>
              <w:right w:val="nil"/>
              <w:tl2br w:val="nil"/>
              <w:tr2bl w:val="nil"/>
            </w:tcBorders>
            <w:shd w:val="clear" w:color="auto" w:fill="FFFFFF"/>
            <w:noWrap w:val="0"/>
            <w:vAlign w:val="top"/>
          </w:tcPr>
          <w:p w14:paraId="3660E08F">
            <w:pPr>
              <w:spacing w:beforeLines="0" w:afterLines="0"/>
              <w:jc w:val="left"/>
              <w:rPr>
                <w:rFonts w:hint="default"/>
                <w:b w:val="0"/>
                <w:color w:val="000000"/>
                <w:sz w:val="24"/>
                <w:szCs w:val="24"/>
              </w:rPr>
            </w:pPr>
            <w:r>
              <w:rPr>
                <w:rFonts w:hint="default"/>
                <w:b w:val="0"/>
                <w:color w:val="000000"/>
                <w:sz w:val="24"/>
                <w:szCs w:val="24"/>
              </w:rPr>
              <w:t>industry</w:t>
            </w:r>
          </w:p>
        </w:tc>
        <w:tc>
          <w:tcPr>
            <w:tcW w:w="1308" w:type="pct"/>
            <w:tcBorders>
              <w:top w:val="nil"/>
              <w:left w:val="nil"/>
              <w:bottom w:val="single" w:color="000000" w:sz="12" w:space="0"/>
              <w:right w:val="nil"/>
              <w:tl2br w:val="nil"/>
              <w:tr2bl w:val="nil"/>
            </w:tcBorders>
            <w:shd w:val="clear" w:color="auto" w:fill="FFFFFF"/>
            <w:noWrap w:val="0"/>
            <w:vAlign w:val="top"/>
          </w:tcPr>
          <w:p w14:paraId="3BD23949">
            <w:pPr>
              <w:spacing w:beforeLines="0" w:afterLines="0"/>
              <w:jc w:val="center"/>
              <w:rPr>
                <w:rFonts w:hint="default"/>
                <w:b w:val="0"/>
                <w:color w:val="000000"/>
                <w:sz w:val="24"/>
                <w:szCs w:val="24"/>
              </w:rPr>
            </w:pPr>
            <w:r>
              <w:rPr>
                <w:rFonts w:hint="default"/>
                <w:b w:val="0"/>
                <w:color w:val="000000"/>
                <w:sz w:val="24"/>
                <w:szCs w:val="24"/>
              </w:rPr>
              <w:t>YES</w:t>
            </w:r>
          </w:p>
        </w:tc>
        <w:tc>
          <w:tcPr>
            <w:tcW w:w="1308" w:type="pct"/>
            <w:tcBorders>
              <w:top w:val="nil"/>
              <w:left w:val="nil"/>
              <w:bottom w:val="single" w:color="000000" w:sz="12" w:space="0"/>
              <w:right w:val="nil"/>
              <w:tl2br w:val="nil"/>
              <w:tr2bl w:val="nil"/>
            </w:tcBorders>
            <w:shd w:val="clear" w:color="auto" w:fill="FFFFFF"/>
            <w:noWrap w:val="0"/>
            <w:vAlign w:val="top"/>
          </w:tcPr>
          <w:p w14:paraId="1A3C674F">
            <w:pPr>
              <w:spacing w:beforeLines="0" w:afterLines="0"/>
              <w:jc w:val="center"/>
              <w:rPr>
                <w:rFonts w:hint="default"/>
                <w:b w:val="0"/>
                <w:color w:val="000000"/>
                <w:sz w:val="24"/>
                <w:szCs w:val="24"/>
              </w:rPr>
            </w:pPr>
            <w:r>
              <w:rPr>
                <w:rFonts w:hint="default"/>
                <w:b w:val="0"/>
                <w:color w:val="000000"/>
                <w:sz w:val="24"/>
                <w:szCs w:val="24"/>
              </w:rPr>
              <w:t>YES</w:t>
            </w:r>
          </w:p>
        </w:tc>
        <w:tc>
          <w:tcPr>
            <w:tcW w:w="1308" w:type="pct"/>
            <w:tcBorders>
              <w:top w:val="nil"/>
              <w:left w:val="nil"/>
              <w:bottom w:val="single" w:color="000000" w:sz="12" w:space="0"/>
              <w:right w:val="nil"/>
              <w:tl2br w:val="nil"/>
              <w:tr2bl w:val="nil"/>
            </w:tcBorders>
            <w:shd w:val="clear" w:color="auto" w:fill="FFFFFF"/>
            <w:noWrap w:val="0"/>
            <w:vAlign w:val="top"/>
          </w:tcPr>
          <w:p w14:paraId="6FAB9E95">
            <w:pPr>
              <w:spacing w:beforeLines="0" w:afterLines="0"/>
              <w:jc w:val="center"/>
              <w:rPr>
                <w:rFonts w:hint="default"/>
                <w:b w:val="0"/>
                <w:color w:val="000000"/>
                <w:sz w:val="24"/>
                <w:szCs w:val="24"/>
              </w:rPr>
            </w:pPr>
            <w:r>
              <w:rPr>
                <w:rFonts w:hint="default"/>
                <w:b w:val="0"/>
                <w:color w:val="000000"/>
                <w:sz w:val="24"/>
                <w:szCs w:val="24"/>
              </w:rPr>
              <w:t>YES</w:t>
            </w:r>
          </w:p>
        </w:tc>
      </w:tr>
    </w:tbl>
    <w:p w14:paraId="7BA2060A">
      <w:pPr>
        <w:spacing w:beforeLines="0" w:afterLines="0"/>
        <w:jc w:val="left"/>
        <w:rPr>
          <w:rFonts w:hint="default"/>
          <w:sz w:val="20"/>
          <w:szCs w:val="24"/>
        </w:rPr>
      </w:pPr>
      <w:r>
        <w:rPr>
          <w:rFonts w:hint="default"/>
          <w:sz w:val="20"/>
          <w:szCs w:val="24"/>
        </w:rPr>
        <w:t>Standard errors in parentheses</w:t>
      </w:r>
    </w:p>
    <w:p w14:paraId="0C263C1F">
      <w:pPr>
        <w:spacing w:beforeLines="0" w:afterLines="0"/>
        <w:jc w:val="left"/>
        <w:rPr>
          <w:rFonts w:hint="default"/>
          <w:sz w:val="20"/>
          <w:szCs w:val="24"/>
        </w:rPr>
      </w:pP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0.10, </w:t>
      </w: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0.05, </w:t>
      </w: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0.01</w:t>
      </w:r>
    </w:p>
    <w:p w14:paraId="08D44000">
      <w:pPr>
        <w:pStyle w:val="10"/>
        <w:keepNext w:val="0"/>
        <w:keepLines w:val="0"/>
        <w:widowControl/>
        <w:suppressLineNumbers w:val="0"/>
      </w:pPr>
      <w:r>
        <w:rPr>
          <w:rFonts w:hint="eastAsia" w:eastAsia="宋体"/>
          <w:lang w:val="en-US" w:eastAsia="zh-CN"/>
        </w:rPr>
        <w:t>回归结果显示</w:t>
      </w:r>
      <w:r>
        <w:t>，三个地区的回归系数均为正且在1%显著性水平下显著，表明无论地区经济发展水平如何，企业推进数字化转型普遍有助于提升其生产效率</w:t>
      </w:r>
    </w:p>
    <w:p w14:paraId="4634395F">
      <w:pPr>
        <w:pStyle w:val="10"/>
        <w:keepNext w:val="0"/>
        <w:keepLines w:val="0"/>
        <w:widowControl/>
        <w:suppressLineNumbers w:val="0"/>
      </w:pPr>
      <w:r>
        <w:t>具体而言，西部地区的Digit系数0.145，高于中部地区</w:t>
      </w:r>
      <w:r>
        <w:rPr>
          <w:rFonts w:hint="eastAsia" w:eastAsia="宋体"/>
          <w:lang w:val="en-US" w:eastAsia="zh-CN"/>
        </w:rPr>
        <w:t>与东部地区</w:t>
      </w:r>
      <w:r>
        <w:t>，这意味着在西部地区，企业数字化水平每提升一个单位，其TFP平均提升幅度更大。可能反映出西部地区传统生产方式相对滞后，数字化转型对提升其生产效率</w:t>
      </w:r>
      <w:r>
        <w:rPr>
          <w:rFonts w:hint="eastAsia" w:eastAsia="宋体"/>
          <w:lang w:val="en-US" w:eastAsia="zh-CN"/>
        </w:rPr>
        <w:t>的</w:t>
      </w:r>
      <w:r>
        <w:t>边际收益更为显著。此外，西部地区部分企业可能正处于数字化建设初期，尚有较大改进空间，因此转型带来的效率红利更加明显。</w:t>
      </w:r>
    </w:p>
    <w:p w14:paraId="0A5C4626">
      <w:pPr>
        <w:pStyle w:val="10"/>
        <w:keepNext w:val="0"/>
        <w:keepLines w:val="0"/>
        <w:widowControl/>
        <w:suppressLineNumbers w:val="0"/>
        <w:rPr>
          <w:rFonts w:hint="eastAsia" w:eastAsia="宋体"/>
          <w:lang w:val="en-US" w:eastAsia="zh-CN"/>
        </w:rPr>
      </w:pPr>
      <w:r>
        <w:t>相较之下，东部地区尽管经济基础雄厚、数字化水平较高，但其边际提升空间相对有限，导致数字化转型的效率提升幅度相对较小。中部地区的回归系数介于两者之间，表明其在</w:t>
      </w:r>
      <w:r>
        <w:rPr>
          <w:rFonts w:hint="eastAsia" w:eastAsia="宋体"/>
          <w:lang w:val="en-US" w:eastAsia="zh-CN"/>
        </w:rPr>
        <w:t>资源基础</w:t>
      </w:r>
      <w:r>
        <w:t>与转型进程上处于中间水平。</w:t>
      </w:r>
      <w:r>
        <w:rPr>
          <w:rFonts w:ascii="宋体" w:hAnsi="宋体" w:eastAsia="宋体" w:cs="宋体"/>
          <w:sz w:val="24"/>
          <w:szCs w:val="24"/>
        </w:rPr>
        <w:t>总体而言，不同地区回归结果的差异体现了区域经济发展条件在数字化转型成效上的重要影响。</w:t>
      </w:r>
    </w:p>
    <w:p w14:paraId="69318A85">
      <w:pPr>
        <w:spacing w:beforeLines="0" w:afterLines="0"/>
        <w:jc w:val="left"/>
        <w:rPr>
          <w:rFonts w:hint="default"/>
          <w:sz w:val="24"/>
          <w:szCs w:val="24"/>
        </w:rPr>
      </w:pPr>
    </w:p>
    <w:p w14:paraId="18A636DB">
      <w:pPr>
        <w:keepNext w:val="0"/>
        <w:keepLines w:val="0"/>
        <w:widowControl/>
        <w:suppressLineNumbers w:val="0"/>
        <w:jc w:val="left"/>
        <w:rPr>
          <w:rFonts w:ascii="黑体" w:hAnsi="宋体" w:eastAsia="黑体" w:cs="黑体"/>
          <w:color w:val="000000"/>
          <w:kern w:val="0"/>
          <w:sz w:val="24"/>
          <w:szCs w:val="24"/>
          <w:lang w:val="en-US" w:eastAsia="zh-CN" w:bidi="ar"/>
        </w:rPr>
      </w:pPr>
    </w:p>
    <w:p w14:paraId="667BB225">
      <w:pPr>
        <w:keepNext w:val="0"/>
        <w:keepLines w:val="0"/>
        <w:widowControl/>
        <w:suppressLineNumbers w:val="0"/>
        <w:jc w:val="left"/>
        <w:rPr>
          <w:rFonts w:ascii="黑体" w:hAnsi="宋体" w:eastAsia="黑体" w:cs="黑体"/>
          <w:color w:val="000000"/>
          <w:kern w:val="0"/>
          <w:sz w:val="24"/>
          <w:szCs w:val="24"/>
          <w:lang w:val="en-US" w:eastAsia="zh-CN" w:bidi="ar"/>
        </w:rPr>
      </w:pPr>
    </w:p>
    <w:p w14:paraId="4201592A">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r>
        <w:rPr>
          <w:rFonts w:hint="eastAsia" w:ascii="Times New Roman" w:hAnsi="Times New Roman" w:eastAsia="宋体" w:cs="Times New Roman"/>
          <w:color w:val="000000"/>
          <w:kern w:val="0"/>
          <w:sz w:val="28"/>
          <w:szCs w:val="28"/>
          <w:lang w:val="en-US" w:eastAsia="zh-CN" w:bidi="ar"/>
        </w:rPr>
        <w:t xml:space="preserve">4.8.4 </w:t>
      </w:r>
      <w:r>
        <w:rPr>
          <w:rFonts w:hint="default" w:ascii="Times New Roman" w:hAnsi="Times New Roman" w:eastAsia="宋体" w:cs="Times New Roman"/>
          <w:color w:val="000000"/>
          <w:kern w:val="0"/>
          <w:sz w:val="28"/>
          <w:szCs w:val="28"/>
          <w:lang w:val="en-US" w:eastAsia="zh-CN" w:bidi="ar"/>
        </w:rPr>
        <w:t xml:space="preserve"> </w:t>
      </w:r>
      <w:r>
        <w:rPr>
          <w:rFonts w:hint="eastAsia" w:ascii="Times New Roman" w:hAnsi="Times New Roman" w:eastAsia="宋体" w:cs="Times New Roman"/>
          <w:color w:val="000000"/>
          <w:kern w:val="0"/>
          <w:sz w:val="28"/>
          <w:szCs w:val="28"/>
          <w:lang w:val="en-US" w:eastAsia="zh-CN" w:bidi="ar"/>
        </w:rPr>
        <w:t>规模</w:t>
      </w:r>
      <w:r>
        <w:rPr>
          <w:rFonts w:hint="default" w:ascii="Times New Roman" w:hAnsi="Times New Roman" w:eastAsia="宋体" w:cs="Times New Roman"/>
          <w:color w:val="000000"/>
          <w:kern w:val="0"/>
          <w:sz w:val="28"/>
          <w:szCs w:val="28"/>
          <w:lang w:val="en-US" w:eastAsia="zh-CN" w:bidi="ar"/>
        </w:rPr>
        <w:t>异质性</w:t>
      </w:r>
    </w:p>
    <w:p w14:paraId="558ACADB">
      <w:pPr>
        <w:pStyle w:val="10"/>
        <w:keepNext w:val="0"/>
        <w:keepLines w:val="0"/>
        <w:widowControl/>
        <w:suppressLineNumbers w:val="0"/>
      </w:pPr>
      <w:r>
        <w:t>本文根据制造业企业</w:t>
      </w:r>
      <w:r>
        <w:rPr>
          <w:rStyle w:val="15"/>
          <w:b w:val="0"/>
          <w:bCs/>
        </w:rPr>
        <w:t>总资产的自然对数</w:t>
      </w:r>
      <w:r>
        <w:t>均值对样本企业进行分组，将企业划分为中小型企业（Size ≤ 22.38288）和大型企业（Size &gt; 22.38288），并分别开展分组回归分析，以探讨企业规模在数字化转型对全要素生产率影响中的异质性作用。</w:t>
      </w:r>
    </w:p>
    <w:p w14:paraId="33C923A6">
      <w:pPr>
        <w:keepNext w:val="0"/>
        <w:keepLines w:val="0"/>
        <w:widowControl/>
        <w:suppressLineNumbers w:val="0"/>
        <w:ind w:firstLine="2640" w:firstLineChars="11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Tab</w:t>
      </w:r>
      <w:r>
        <w:rPr>
          <w:rFonts w:hint="eastAsia" w:ascii="Times New Roman" w:hAnsi="Times New Roman" w:eastAsia="宋体" w:cs="Times New Roman"/>
          <w:color w:val="000000"/>
          <w:kern w:val="0"/>
          <w:sz w:val="24"/>
          <w:szCs w:val="24"/>
          <w:lang w:val="en-US" w:eastAsia="zh-CN" w:bidi="ar"/>
        </w:rPr>
        <w:t xml:space="preserve">le 4-14 </w:t>
      </w:r>
      <w:r>
        <w:rPr>
          <w:rFonts w:hint="default" w:ascii="Times New Roman" w:hAnsi="Times New Roman" w:eastAsia="宋体" w:cs="Times New Roman"/>
          <w:color w:val="000000"/>
          <w:kern w:val="0"/>
          <w:sz w:val="24"/>
          <w:szCs w:val="24"/>
          <w:lang w:val="en-US" w:eastAsia="zh-CN" w:bidi="ar"/>
        </w:rPr>
        <w:t xml:space="preserve"> Analysis of  Size Heterogeneity</w:t>
      </w:r>
    </w:p>
    <w:tbl>
      <w:tblPr>
        <w:tblStyle w:val="1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86"/>
        <w:gridCol w:w="3394"/>
        <w:gridCol w:w="3394"/>
      </w:tblGrid>
      <w:tr w14:paraId="35AAD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5" w:type="pct"/>
            <w:tcBorders>
              <w:top w:val="single" w:color="000000" w:sz="12" w:space="0"/>
              <w:left w:val="nil"/>
              <w:bottom w:val="single" w:color="000000" w:sz="4" w:space="0"/>
              <w:right w:val="nil"/>
              <w:tl2br w:val="nil"/>
              <w:tr2bl w:val="nil"/>
            </w:tcBorders>
            <w:shd w:val="clear" w:color="auto" w:fill="FFFFFF"/>
            <w:noWrap w:val="0"/>
            <w:vAlign w:val="top"/>
          </w:tcPr>
          <w:p w14:paraId="040803B7">
            <w:pPr>
              <w:spacing w:beforeLines="0" w:afterLines="0"/>
              <w:jc w:val="left"/>
              <w:rPr>
                <w:rFonts w:hint="default"/>
                <w:b w:val="0"/>
                <w:color w:val="000000"/>
                <w:sz w:val="24"/>
                <w:szCs w:val="24"/>
              </w:rPr>
            </w:pPr>
            <w:r>
              <w:rPr>
                <w:rFonts w:hint="default"/>
                <w:b w:val="0"/>
                <w:color w:val="000000"/>
                <w:sz w:val="24"/>
                <w:szCs w:val="24"/>
              </w:rPr>
              <w:cr/>
            </w:r>
            <w:r>
              <w:rPr>
                <w:rFonts w:hint="default"/>
                <w:b w:val="0"/>
                <w:color w:val="000000"/>
                <w:sz w:val="24"/>
                <w:szCs w:val="24"/>
              </w:rPr>
              <w:t>
</w:t>
            </w:r>
          </w:p>
        </w:tc>
        <w:tc>
          <w:tcPr>
            <w:tcW w:w="1772" w:type="pct"/>
            <w:tcBorders>
              <w:top w:val="single" w:color="000000" w:sz="12" w:space="0"/>
              <w:left w:val="nil"/>
              <w:bottom w:val="single" w:color="000000" w:sz="4" w:space="0"/>
              <w:right w:val="nil"/>
              <w:tl2br w:val="nil"/>
              <w:tr2bl w:val="nil"/>
            </w:tcBorders>
            <w:shd w:val="clear" w:color="auto" w:fill="FFFFFF"/>
            <w:noWrap w:val="0"/>
            <w:vAlign w:val="top"/>
          </w:tcPr>
          <w:p w14:paraId="6B59E1E1">
            <w:pPr>
              <w:spacing w:beforeLines="0" w:afterLines="0"/>
              <w:jc w:val="center"/>
              <w:rPr>
                <w:rFonts w:hint="default"/>
                <w:b w:val="0"/>
                <w:color w:val="000000"/>
                <w:sz w:val="24"/>
                <w:szCs w:val="24"/>
              </w:rPr>
            </w:pPr>
            <w:r>
              <w:rPr>
                <w:rFonts w:hint="default"/>
                <w:b w:val="0"/>
                <w:color w:val="000000"/>
                <w:sz w:val="24"/>
                <w:szCs w:val="24"/>
              </w:rPr>
              <w:t>(1)</w:t>
            </w:r>
          </w:p>
        </w:tc>
        <w:tc>
          <w:tcPr>
            <w:tcW w:w="1772" w:type="pct"/>
            <w:tcBorders>
              <w:top w:val="single" w:color="000000" w:sz="12" w:space="0"/>
              <w:left w:val="nil"/>
              <w:bottom w:val="single" w:color="000000" w:sz="4" w:space="0"/>
              <w:right w:val="nil"/>
              <w:tl2br w:val="nil"/>
              <w:tr2bl w:val="nil"/>
            </w:tcBorders>
            <w:shd w:val="clear" w:color="auto" w:fill="FFFFFF"/>
            <w:noWrap w:val="0"/>
            <w:vAlign w:val="top"/>
          </w:tcPr>
          <w:p w14:paraId="076E8DBF">
            <w:pPr>
              <w:spacing w:beforeLines="0" w:afterLines="0"/>
              <w:jc w:val="center"/>
              <w:rPr>
                <w:rFonts w:hint="default"/>
                <w:b w:val="0"/>
                <w:color w:val="000000"/>
                <w:sz w:val="24"/>
                <w:szCs w:val="24"/>
              </w:rPr>
            </w:pPr>
            <w:r>
              <w:rPr>
                <w:rFonts w:hint="default"/>
                <w:b w:val="0"/>
                <w:color w:val="000000"/>
                <w:sz w:val="24"/>
                <w:szCs w:val="24"/>
              </w:rPr>
              <w:t>(2)</w:t>
            </w:r>
          </w:p>
        </w:tc>
      </w:tr>
      <w:tr w14:paraId="066D0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5" w:type="pct"/>
            <w:tcBorders>
              <w:top w:val="single" w:color="000000" w:sz="4" w:space="0"/>
              <w:left w:val="nil"/>
              <w:bottom w:val="nil"/>
              <w:right w:val="nil"/>
              <w:tl2br w:val="nil"/>
              <w:tr2bl w:val="nil"/>
            </w:tcBorders>
            <w:shd w:val="clear" w:color="auto" w:fill="FFFFFF"/>
            <w:noWrap w:val="0"/>
            <w:vAlign w:val="top"/>
          </w:tcPr>
          <w:p w14:paraId="7EBE3EB1">
            <w:pPr>
              <w:spacing w:beforeLines="0" w:afterLines="0"/>
              <w:jc w:val="left"/>
              <w:rPr>
                <w:rFonts w:hint="default"/>
                <w:b w:val="0"/>
                <w:color w:val="000000"/>
                <w:sz w:val="24"/>
                <w:szCs w:val="24"/>
              </w:rPr>
            </w:pPr>
          </w:p>
        </w:tc>
        <w:tc>
          <w:tcPr>
            <w:tcW w:w="1772" w:type="pct"/>
            <w:tcBorders>
              <w:top w:val="single" w:color="000000" w:sz="4" w:space="0"/>
              <w:left w:val="nil"/>
              <w:bottom w:val="nil"/>
              <w:right w:val="nil"/>
              <w:tl2br w:val="nil"/>
              <w:tr2bl w:val="nil"/>
            </w:tcBorders>
            <w:shd w:val="clear" w:color="auto" w:fill="FFFFFF"/>
            <w:noWrap w:val="0"/>
            <w:vAlign w:val="top"/>
          </w:tcPr>
          <w:p w14:paraId="3DFF0E51">
            <w:pPr>
              <w:spacing w:beforeLines="0" w:afterLines="0"/>
              <w:jc w:val="center"/>
              <w:rPr>
                <w:rFonts w:hint="eastAsia" w:eastAsia="宋体"/>
                <w:b w:val="0"/>
                <w:color w:val="000000"/>
                <w:sz w:val="24"/>
                <w:szCs w:val="24"/>
                <w:lang w:val="en-US" w:eastAsia="zh-CN"/>
              </w:rPr>
            </w:pPr>
            <w:r>
              <w:rPr>
                <w:rFonts w:hint="eastAsia"/>
                <w:b w:val="0"/>
                <w:color w:val="000000"/>
                <w:sz w:val="24"/>
                <w:szCs w:val="24"/>
                <w:lang w:val="en-US" w:eastAsia="zh-CN"/>
              </w:rPr>
              <w:t>小规模</w:t>
            </w:r>
          </w:p>
        </w:tc>
        <w:tc>
          <w:tcPr>
            <w:tcW w:w="1772" w:type="pct"/>
            <w:tcBorders>
              <w:top w:val="single" w:color="000000" w:sz="4" w:space="0"/>
              <w:left w:val="nil"/>
              <w:bottom w:val="nil"/>
              <w:right w:val="nil"/>
              <w:tl2br w:val="nil"/>
              <w:tr2bl w:val="nil"/>
            </w:tcBorders>
            <w:shd w:val="clear" w:color="auto" w:fill="FFFFFF"/>
            <w:noWrap w:val="0"/>
            <w:vAlign w:val="top"/>
          </w:tcPr>
          <w:p w14:paraId="6791B3B0">
            <w:pPr>
              <w:spacing w:beforeLines="0" w:afterLines="0"/>
              <w:jc w:val="center"/>
              <w:rPr>
                <w:rFonts w:hint="eastAsia" w:eastAsia="宋体"/>
                <w:b w:val="0"/>
                <w:color w:val="000000"/>
                <w:sz w:val="24"/>
                <w:szCs w:val="24"/>
                <w:lang w:val="en-US" w:eastAsia="zh-CN"/>
              </w:rPr>
            </w:pPr>
            <w:r>
              <w:rPr>
                <w:rFonts w:hint="eastAsia"/>
                <w:b w:val="0"/>
                <w:color w:val="000000"/>
                <w:sz w:val="24"/>
                <w:szCs w:val="24"/>
                <w:lang w:val="en-US" w:eastAsia="zh-CN"/>
              </w:rPr>
              <w:t>大规模</w:t>
            </w:r>
          </w:p>
        </w:tc>
      </w:tr>
      <w:tr w14:paraId="2223B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5" w:type="pct"/>
            <w:tcBorders>
              <w:top w:val="nil"/>
              <w:left w:val="nil"/>
              <w:bottom w:val="nil"/>
              <w:right w:val="nil"/>
              <w:tl2br w:val="nil"/>
              <w:tr2bl w:val="nil"/>
            </w:tcBorders>
            <w:shd w:val="clear" w:color="auto" w:fill="FFFFFF"/>
            <w:noWrap w:val="0"/>
            <w:vAlign w:val="top"/>
          </w:tcPr>
          <w:p w14:paraId="3F9A3CA9">
            <w:pPr>
              <w:spacing w:beforeLines="0" w:afterLines="0"/>
              <w:jc w:val="left"/>
              <w:rPr>
                <w:rFonts w:hint="default"/>
                <w:b w:val="0"/>
                <w:color w:val="000000"/>
                <w:sz w:val="24"/>
                <w:szCs w:val="24"/>
              </w:rPr>
            </w:pPr>
            <w:r>
              <w:rPr>
                <w:rFonts w:hint="default"/>
                <w:b w:val="0"/>
                <w:color w:val="000000"/>
                <w:sz w:val="24"/>
                <w:szCs w:val="24"/>
              </w:rPr>
              <w:t>Digit</w:t>
            </w:r>
          </w:p>
        </w:tc>
        <w:tc>
          <w:tcPr>
            <w:tcW w:w="1772" w:type="pct"/>
            <w:tcBorders>
              <w:top w:val="nil"/>
              <w:left w:val="nil"/>
              <w:bottom w:val="nil"/>
              <w:right w:val="nil"/>
              <w:tl2br w:val="nil"/>
              <w:tr2bl w:val="nil"/>
            </w:tcBorders>
            <w:shd w:val="clear" w:color="auto" w:fill="FFFFFF"/>
            <w:noWrap w:val="0"/>
            <w:vAlign w:val="top"/>
          </w:tcPr>
          <w:p w14:paraId="172C4B89">
            <w:pPr>
              <w:spacing w:beforeLines="0" w:afterLines="0"/>
              <w:jc w:val="center"/>
              <w:rPr>
                <w:rFonts w:hint="default"/>
                <w:b w:val="0"/>
                <w:color w:val="000000"/>
                <w:sz w:val="24"/>
                <w:szCs w:val="24"/>
              </w:rPr>
            </w:pPr>
            <w:r>
              <w:rPr>
                <w:rFonts w:hint="default"/>
                <w:b w:val="0"/>
                <w:color w:val="000000"/>
                <w:sz w:val="24"/>
                <w:szCs w:val="24"/>
              </w:rPr>
              <w:t>0.029</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187985DD">
            <w:pPr>
              <w:spacing w:beforeLines="0" w:afterLines="0"/>
              <w:jc w:val="center"/>
              <w:rPr>
                <w:rFonts w:hint="default"/>
                <w:b w:val="0"/>
                <w:color w:val="000000"/>
                <w:sz w:val="24"/>
                <w:szCs w:val="24"/>
              </w:rPr>
            </w:pPr>
            <w:r>
              <w:rPr>
                <w:rFonts w:hint="default"/>
                <w:b w:val="0"/>
                <w:color w:val="000000"/>
                <w:sz w:val="24"/>
                <w:szCs w:val="24"/>
              </w:rPr>
              <w:t>0.094</w:t>
            </w:r>
            <w:r>
              <w:rPr>
                <w:rFonts w:hint="default"/>
                <w:b w:val="0"/>
                <w:color w:val="000000"/>
                <w:sz w:val="24"/>
                <w:szCs w:val="24"/>
                <w:vertAlign w:val="superscript"/>
              </w:rPr>
              <w:t>***</w:t>
            </w:r>
          </w:p>
        </w:tc>
      </w:tr>
      <w:tr w14:paraId="3241D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5" w:type="pct"/>
            <w:tcBorders>
              <w:top w:val="nil"/>
              <w:left w:val="nil"/>
              <w:bottom w:val="nil"/>
              <w:right w:val="nil"/>
              <w:tl2br w:val="nil"/>
              <w:tr2bl w:val="nil"/>
            </w:tcBorders>
            <w:shd w:val="clear" w:color="auto" w:fill="FFFFFF"/>
            <w:noWrap w:val="0"/>
            <w:vAlign w:val="top"/>
          </w:tcPr>
          <w:p w14:paraId="688974E3">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0708692D">
            <w:pPr>
              <w:spacing w:beforeLines="0" w:afterLines="0"/>
              <w:jc w:val="center"/>
              <w:rPr>
                <w:rFonts w:hint="default"/>
                <w:b w:val="0"/>
                <w:color w:val="000000"/>
                <w:sz w:val="24"/>
                <w:szCs w:val="24"/>
              </w:rPr>
            </w:pPr>
            <w:r>
              <w:rPr>
                <w:rFonts w:hint="default"/>
                <w:b w:val="0"/>
                <w:color w:val="000000"/>
                <w:sz w:val="24"/>
                <w:szCs w:val="24"/>
              </w:rPr>
              <w:t>(0.008)</w:t>
            </w:r>
          </w:p>
        </w:tc>
        <w:tc>
          <w:tcPr>
            <w:tcW w:w="1772" w:type="pct"/>
            <w:tcBorders>
              <w:top w:val="nil"/>
              <w:left w:val="nil"/>
              <w:bottom w:val="nil"/>
              <w:right w:val="nil"/>
              <w:tl2br w:val="nil"/>
              <w:tr2bl w:val="nil"/>
            </w:tcBorders>
            <w:shd w:val="clear" w:color="auto" w:fill="FFFFFF"/>
            <w:noWrap w:val="0"/>
            <w:vAlign w:val="top"/>
          </w:tcPr>
          <w:p w14:paraId="2D7E3CA0">
            <w:pPr>
              <w:spacing w:beforeLines="0" w:afterLines="0"/>
              <w:jc w:val="center"/>
              <w:rPr>
                <w:rFonts w:hint="default"/>
                <w:b w:val="0"/>
                <w:color w:val="000000"/>
                <w:sz w:val="24"/>
                <w:szCs w:val="24"/>
              </w:rPr>
            </w:pPr>
            <w:r>
              <w:rPr>
                <w:rFonts w:hint="default"/>
                <w:b w:val="0"/>
                <w:color w:val="000000"/>
                <w:sz w:val="24"/>
                <w:szCs w:val="24"/>
              </w:rPr>
              <w:t>(0.013)</w:t>
            </w:r>
          </w:p>
        </w:tc>
      </w:tr>
      <w:tr w14:paraId="0A995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5" w:type="pct"/>
            <w:tcBorders>
              <w:top w:val="nil"/>
              <w:left w:val="nil"/>
              <w:bottom w:val="nil"/>
              <w:right w:val="nil"/>
              <w:tl2br w:val="nil"/>
              <w:tr2bl w:val="nil"/>
            </w:tcBorders>
            <w:shd w:val="clear" w:color="auto" w:fill="FFFFFF"/>
            <w:noWrap w:val="0"/>
            <w:vAlign w:val="top"/>
          </w:tcPr>
          <w:p w14:paraId="28420821">
            <w:pPr>
              <w:spacing w:beforeLines="0" w:afterLines="0"/>
              <w:jc w:val="left"/>
              <w:rPr>
                <w:rFonts w:hint="default"/>
                <w:b w:val="0"/>
                <w:color w:val="000000"/>
                <w:sz w:val="24"/>
                <w:szCs w:val="24"/>
              </w:rPr>
            </w:pPr>
            <w:r>
              <w:rPr>
                <w:rFonts w:hint="default"/>
                <w:b w:val="0"/>
                <w:color w:val="000000"/>
                <w:sz w:val="24"/>
                <w:szCs w:val="24"/>
              </w:rPr>
              <w:t>ROA</w:t>
            </w:r>
          </w:p>
        </w:tc>
        <w:tc>
          <w:tcPr>
            <w:tcW w:w="1772" w:type="pct"/>
            <w:tcBorders>
              <w:top w:val="nil"/>
              <w:left w:val="nil"/>
              <w:bottom w:val="nil"/>
              <w:right w:val="nil"/>
              <w:tl2br w:val="nil"/>
              <w:tr2bl w:val="nil"/>
            </w:tcBorders>
            <w:shd w:val="clear" w:color="auto" w:fill="FFFFFF"/>
            <w:noWrap w:val="0"/>
            <w:vAlign w:val="top"/>
          </w:tcPr>
          <w:p w14:paraId="29F1F069">
            <w:pPr>
              <w:spacing w:beforeLines="0" w:afterLines="0"/>
              <w:jc w:val="center"/>
              <w:rPr>
                <w:rFonts w:hint="default"/>
                <w:b w:val="0"/>
                <w:color w:val="000000"/>
                <w:sz w:val="24"/>
                <w:szCs w:val="24"/>
              </w:rPr>
            </w:pPr>
            <w:r>
              <w:rPr>
                <w:rFonts w:hint="default"/>
                <w:b w:val="0"/>
                <w:color w:val="000000"/>
                <w:sz w:val="24"/>
                <w:szCs w:val="24"/>
              </w:rPr>
              <w:t>3.768</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4FAAA691">
            <w:pPr>
              <w:spacing w:beforeLines="0" w:afterLines="0"/>
              <w:jc w:val="center"/>
              <w:rPr>
                <w:rFonts w:hint="default"/>
                <w:b w:val="0"/>
                <w:color w:val="000000"/>
                <w:sz w:val="24"/>
                <w:szCs w:val="24"/>
              </w:rPr>
            </w:pPr>
            <w:r>
              <w:rPr>
                <w:rFonts w:hint="default"/>
                <w:b w:val="0"/>
                <w:color w:val="000000"/>
                <w:sz w:val="24"/>
                <w:szCs w:val="24"/>
              </w:rPr>
              <w:t>5.845</w:t>
            </w:r>
            <w:r>
              <w:rPr>
                <w:rFonts w:hint="default"/>
                <w:b w:val="0"/>
                <w:color w:val="000000"/>
                <w:sz w:val="24"/>
                <w:szCs w:val="24"/>
                <w:vertAlign w:val="superscript"/>
              </w:rPr>
              <w:t>***</w:t>
            </w:r>
          </w:p>
        </w:tc>
      </w:tr>
      <w:tr w14:paraId="4DA4C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5" w:type="pct"/>
            <w:tcBorders>
              <w:top w:val="nil"/>
              <w:left w:val="nil"/>
              <w:bottom w:val="nil"/>
              <w:right w:val="nil"/>
              <w:tl2br w:val="nil"/>
              <w:tr2bl w:val="nil"/>
            </w:tcBorders>
            <w:shd w:val="clear" w:color="auto" w:fill="FFFFFF"/>
            <w:noWrap w:val="0"/>
            <w:vAlign w:val="top"/>
          </w:tcPr>
          <w:p w14:paraId="571F26CA">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4B9F713D">
            <w:pPr>
              <w:spacing w:beforeLines="0" w:afterLines="0"/>
              <w:jc w:val="center"/>
              <w:rPr>
                <w:rFonts w:hint="default"/>
                <w:b w:val="0"/>
                <w:color w:val="000000"/>
                <w:sz w:val="24"/>
                <w:szCs w:val="24"/>
              </w:rPr>
            </w:pPr>
            <w:r>
              <w:rPr>
                <w:rFonts w:hint="default"/>
                <w:b w:val="0"/>
                <w:color w:val="000000"/>
                <w:sz w:val="24"/>
                <w:szCs w:val="24"/>
              </w:rPr>
              <w:t>(0.144)</w:t>
            </w:r>
          </w:p>
        </w:tc>
        <w:tc>
          <w:tcPr>
            <w:tcW w:w="1772" w:type="pct"/>
            <w:tcBorders>
              <w:top w:val="nil"/>
              <w:left w:val="nil"/>
              <w:bottom w:val="nil"/>
              <w:right w:val="nil"/>
              <w:tl2br w:val="nil"/>
              <w:tr2bl w:val="nil"/>
            </w:tcBorders>
            <w:shd w:val="clear" w:color="auto" w:fill="FFFFFF"/>
            <w:noWrap w:val="0"/>
            <w:vAlign w:val="top"/>
          </w:tcPr>
          <w:p w14:paraId="4C9DCB19">
            <w:pPr>
              <w:spacing w:beforeLines="0" w:afterLines="0"/>
              <w:jc w:val="center"/>
              <w:rPr>
                <w:rFonts w:hint="default"/>
                <w:b w:val="0"/>
                <w:color w:val="000000"/>
                <w:sz w:val="24"/>
                <w:szCs w:val="24"/>
              </w:rPr>
            </w:pPr>
            <w:r>
              <w:rPr>
                <w:rFonts w:hint="default"/>
                <w:b w:val="0"/>
                <w:color w:val="000000"/>
                <w:sz w:val="24"/>
                <w:szCs w:val="24"/>
              </w:rPr>
              <w:t>(0.231)</w:t>
            </w:r>
          </w:p>
        </w:tc>
      </w:tr>
      <w:tr w14:paraId="305ED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5" w:type="pct"/>
            <w:tcBorders>
              <w:top w:val="nil"/>
              <w:left w:val="nil"/>
              <w:bottom w:val="nil"/>
              <w:right w:val="nil"/>
              <w:tl2br w:val="nil"/>
              <w:tr2bl w:val="nil"/>
            </w:tcBorders>
            <w:shd w:val="clear" w:color="auto" w:fill="FFFFFF"/>
            <w:noWrap w:val="0"/>
            <w:vAlign w:val="top"/>
          </w:tcPr>
          <w:p w14:paraId="67D6B0E0">
            <w:pPr>
              <w:spacing w:beforeLines="0" w:afterLines="0"/>
              <w:jc w:val="left"/>
              <w:rPr>
                <w:rFonts w:hint="default"/>
                <w:b w:val="0"/>
                <w:color w:val="000000"/>
                <w:sz w:val="24"/>
                <w:szCs w:val="24"/>
              </w:rPr>
            </w:pPr>
            <w:r>
              <w:rPr>
                <w:rFonts w:hint="default"/>
                <w:b w:val="0"/>
                <w:color w:val="000000"/>
                <w:sz w:val="24"/>
                <w:szCs w:val="24"/>
              </w:rPr>
              <w:t>Lev</w:t>
            </w:r>
          </w:p>
        </w:tc>
        <w:tc>
          <w:tcPr>
            <w:tcW w:w="1772" w:type="pct"/>
            <w:tcBorders>
              <w:top w:val="nil"/>
              <w:left w:val="nil"/>
              <w:bottom w:val="nil"/>
              <w:right w:val="nil"/>
              <w:tl2br w:val="nil"/>
              <w:tr2bl w:val="nil"/>
            </w:tcBorders>
            <w:shd w:val="clear" w:color="auto" w:fill="FFFFFF"/>
            <w:noWrap w:val="0"/>
            <w:vAlign w:val="top"/>
          </w:tcPr>
          <w:p w14:paraId="45F47FA6">
            <w:pPr>
              <w:spacing w:beforeLines="0" w:afterLines="0"/>
              <w:jc w:val="center"/>
              <w:rPr>
                <w:rFonts w:hint="default"/>
                <w:b w:val="0"/>
                <w:color w:val="000000"/>
                <w:sz w:val="24"/>
                <w:szCs w:val="24"/>
              </w:rPr>
            </w:pPr>
            <w:r>
              <w:rPr>
                <w:rFonts w:hint="default"/>
                <w:b w:val="0"/>
                <w:color w:val="000000"/>
                <w:sz w:val="24"/>
                <w:szCs w:val="24"/>
              </w:rPr>
              <w:t>1.365</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448D0719">
            <w:pPr>
              <w:spacing w:beforeLines="0" w:afterLines="0"/>
              <w:jc w:val="center"/>
              <w:rPr>
                <w:rFonts w:hint="default"/>
                <w:b w:val="0"/>
                <w:color w:val="000000"/>
                <w:sz w:val="24"/>
                <w:szCs w:val="24"/>
              </w:rPr>
            </w:pPr>
            <w:r>
              <w:rPr>
                <w:rFonts w:hint="default"/>
                <w:b w:val="0"/>
                <w:color w:val="000000"/>
                <w:sz w:val="24"/>
                <w:szCs w:val="24"/>
              </w:rPr>
              <w:t>1.830</w:t>
            </w:r>
            <w:r>
              <w:rPr>
                <w:rFonts w:hint="default"/>
                <w:b w:val="0"/>
                <w:color w:val="000000"/>
                <w:sz w:val="24"/>
                <w:szCs w:val="24"/>
                <w:vertAlign w:val="superscript"/>
              </w:rPr>
              <w:t>***</w:t>
            </w:r>
          </w:p>
        </w:tc>
      </w:tr>
      <w:tr w14:paraId="6C93E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5" w:type="pct"/>
            <w:tcBorders>
              <w:top w:val="nil"/>
              <w:left w:val="nil"/>
              <w:bottom w:val="nil"/>
              <w:right w:val="nil"/>
              <w:tl2br w:val="nil"/>
              <w:tr2bl w:val="nil"/>
            </w:tcBorders>
            <w:shd w:val="clear" w:color="auto" w:fill="FFFFFF"/>
            <w:noWrap w:val="0"/>
            <w:vAlign w:val="top"/>
          </w:tcPr>
          <w:p w14:paraId="3FF95EF4">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227C15D6">
            <w:pPr>
              <w:spacing w:beforeLines="0" w:afterLines="0"/>
              <w:jc w:val="center"/>
              <w:rPr>
                <w:rFonts w:hint="default"/>
                <w:b w:val="0"/>
                <w:color w:val="000000"/>
                <w:sz w:val="24"/>
                <w:szCs w:val="24"/>
              </w:rPr>
            </w:pPr>
            <w:r>
              <w:rPr>
                <w:rFonts w:hint="default"/>
                <w:b w:val="0"/>
                <w:color w:val="000000"/>
                <w:sz w:val="24"/>
                <w:szCs w:val="24"/>
              </w:rPr>
              <w:t>(0.063)</w:t>
            </w:r>
          </w:p>
        </w:tc>
        <w:tc>
          <w:tcPr>
            <w:tcW w:w="1772" w:type="pct"/>
            <w:tcBorders>
              <w:top w:val="nil"/>
              <w:left w:val="nil"/>
              <w:bottom w:val="nil"/>
              <w:right w:val="nil"/>
              <w:tl2br w:val="nil"/>
              <w:tr2bl w:val="nil"/>
            </w:tcBorders>
            <w:shd w:val="clear" w:color="auto" w:fill="FFFFFF"/>
            <w:noWrap w:val="0"/>
            <w:vAlign w:val="top"/>
          </w:tcPr>
          <w:p w14:paraId="417C8E04">
            <w:pPr>
              <w:spacing w:beforeLines="0" w:afterLines="0"/>
              <w:jc w:val="center"/>
              <w:rPr>
                <w:rFonts w:hint="default"/>
                <w:b w:val="0"/>
                <w:color w:val="000000"/>
                <w:sz w:val="24"/>
                <w:szCs w:val="24"/>
              </w:rPr>
            </w:pPr>
            <w:r>
              <w:rPr>
                <w:rFonts w:hint="default"/>
                <w:b w:val="0"/>
                <w:color w:val="000000"/>
                <w:sz w:val="24"/>
                <w:szCs w:val="24"/>
              </w:rPr>
              <w:t>(0.105)</w:t>
            </w:r>
          </w:p>
        </w:tc>
      </w:tr>
      <w:tr w14:paraId="58685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5" w:type="pct"/>
            <w:tcBorders>
              <w:top w:val="nil"/>
              <w:left w:val="nil"/>
              <w:bottom w:val="nil"/>
              <w:right w:val="nil"/>
              <w:tl2br w:val="nil"/>
              <w:tr2bl w:val="nil"/>
            </w:tcBorders>
            <w:shd w:val="clear" w:color="auto" w:fill="FFFFFF"/>
            <w:noWrap w:val="0"/>
            <w:vAlign w:val="top"/>
          </w:tcPr>
          <w:p w14:paraId="5D8FD9E5">
            <w:pPr>
              <w:spacing w:beforeLines="0" w:afterLines="0"/>
              <w:jc w:val="left"/>
              <w:rPr>
                <w:rFonts w:hint="default"/>
                <w:b w:val="0"/>
                <w:color w:val="000000"/>
                <w:sz w:val="24"/>
                <w:szCs w:val="24"/>
              </w:rPr>
            </w:pPr>
            <w:r>
              <w:rPr>
                <w:rFonts w:hint="default"/>
                <w:b w:val="0"/>
                <w:color w:val="000000"/>
                <w:sz w:val="24"/>
                <w:szCs w:val="24"/>
              </w:rPr>
              <w:t>FIXED</w:t>
            </w:r>
          </w:p>
        </w:tc>
        <w:tc>
          <w:tcPr>
            <w:tcW w:w="1772" w:type="pct"/>
            <w:tcBorders>
              <w:top w:val="nil"/>
              <w:left w:val="nil"/>
              <w:bottom w:val="nil"/>
              <w:right w:val="nil"/>
              <w:tl2br w:val="nil"/>
              <w:tr2bl w:val="nil"/>
            </w:tcBorders>
            <w:shd w:val="clear" w:color="auto" w:fill="FFFFFF"/>
            <w:noWrap w:val="0"/>
            <w:vAlign w:val="top"/>
          </w:tcPr>
          <w:p w14:paraId="3CF850D2">
            <w:pPr>
              <w:spacing w:beforeLines="0" w:afterLines="0"/>
              <w:jc w:val="center"/>
              <w:rPr>
                <w:rFonts w:hint="default"/>
                <w:b w:val="0"/>
                <w:color w:val="000000"/>
                <w:sz w:val="24"/>
                <w:szCs w:val="24"/>
              </w:rPr>
            </w:pPr>
            <w:r>
              <w:rPr>
                <w:rFonts w:hint="default"/>
                <w:b w:val="0"/>
                <w:color w:val="000000"/>
                <w:sz w:val="24"/>
                <w:szCs w:val="24"/>
              </w:rPr>
              <w:t>-1.280</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09A28215">
            <w:pPr>
              <w:spacing w:beforeLines="0" w:afterLines="0"/>
              <w:jc w:val="center"/>
              <w:rPr>
                <w:rFonts w:hint="default"/>
                <w:b w:val="0"/>
                <w:color w:val="000000"/>
                <w:sz w:val="24"/>
                <w:szCs w:val="24"/>
              </w:rPr>
            </w:pPr>
            <w:r>
              <w:rPr>
                <w:rFonts w:hint="default"/>
                <w:b w:val="0"/>
                <w:color w:val="000000"/>
                <w:sz w:val="24"/>
                <w:szCs w:val="24"/>
              </w:rPr>
              <w:t>-0.979</w:t>
            </w:r>
            <w:r>
              <w:rPr>
                <w:rFonts w:hint="default"/>
                <w:b w:val="0"/>
                <w:color w:val="000000"/>
                <w:sz w:val="24"/>
                <w:szCs w:val="24"/>
                <w:vertAlign w:val="superscript"/>
              </w:rPr>
              <w:t>***</w:t>
            </w:r>
          </w:p>
        </w:tc>
      </w:tr>
      <w:tr w14:paraId="2219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5" w:type="pct"/>
            <w:tcBorders>
              <w:top w:val="nil"/>
              <w:left w:val="nil"/>
              <w:bottom w:val="nil"/>
              <w:right w:val="nil"/>
              <w:tl2br w:val="nil"/>
              <w:tr2bl w:val="nil"/>
            </w:tcBorders>
            <w:shd w:val="clear" w:color="auto" w:fill="FFFFFF"/>
            <w:noWrap w:val="0"/>
            <w:vAlign w:val="top"/>
          </w:tcPr>
          <w:p w14:paraId="7D2C1B92">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0E6692ED">
            <w:pPr>
              <w:spacing w:beforeLines="0" w:afterLines="0"/>
              <w:jc w:val="center"/>
              <w:rPr>
                <w:rFonts w:hint="default"/>
                <w:b w:val="0"/>
                <w:color w:val="000000"/>
                <w:sz w:val="24"/>
                <w:szCs w:val="24"/>
              </w:rPr>
            </w:pPr>
            <w:r>
              <w:rPr>
                <w:rFonts w:hint="default"/>
                <w:b w:val="0"/>
                <w:color w:val="000000"/>
                <w:sz w:val="24"/>
                <w:szCs w:val="24"/>
              </w:rPr>
              <w:t>(0.087)</w:t>
            </w:r>
          </w:p>
        </w:tc>
        <w:tc>
          <w:tcPr>
            <w:tcW w:w="1772" w:type="pct"/>
            <w:tcBorders>
              <w:top w:val="nil"/>
              <w:left w:val="nil"/>
              <w:bottom w:val="nil"/>
              <w:right w:val="nil"/>
              <w:tl2br w:val="nil"/>
              <w:tr2bl w:val="nil"/>
            </w:tcBorders>
            <w:shd w:val="clear" w:color="auto" w:fill="FFFFFF"/>
            <w:noWrap w:val="0"/>
            <w:vAlign w:val="top"/>
          </w:tcPr>
          <w:p w14:paraId="2EF95070">
            <w:pPr>
              <w:spacing w:beforeLines="0" w:afterLines="0"/>
              <w:jc w:val="center"/>
              <w:rPr>
                <w:rFonts w:hint="default"/>
                <w:b w:val="0"/>
                <w:color w:val="000000"/>
                <w:sz w:val="24"/>
                <w:szCs w:val="24"/>
              </w:rPr>
            </w:pPr>
            <w:r>
              <w:rPr>
                <w:rFonts w:hint="default"/>
                <w:b w:val="0"/>
                <w:color w:val="000000"/>
                <w:sz w:val="24"/>
                <w:szCs w:val="24"/>
              </w:rPr>
              <w:t>(0.126)</w:t>
            </w:r>
          </w:p>
        </w:tc>
      </w:tr>
      <w:tr w14:paraId="289EB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5" w:type="pct"/>
            <w:tcBorders>
              <w:top w:val="nil"/>
              <w:left w:val="nil"/>
              <w:bottom w:val="nil"/>
              <w:right w:val="nil"/>
              <w:tl2br w:val="nil"/>
              <w:tr2bl w:val="nil"/>
            </w:tcBorders>
            <w:shd w:val="clear" w:color="auto" w:fill="FFFFFF"/>
            <w:noWrap w:val="0"/>
            <w:vAlign w:val="top"/>
          </w:tcPr>
          <w:p w14:paraId="39B38390">
            <w:pPr>
              <w:spacing w:beforeLines="0" w:afterLines="0"/>
              <w:jc w:val="left"/>
              <w:rPr>
                <w:rFonts w:hint="default"/>
                <w:b w:val="0"/>
                <w:color w:val="000000"/>
                <w:sz w:val="24"/>
                <w:szCs w:val="24"/>
              </w:rPr>
            </w:pPr>
            <w:r>
              <w:rPr>
                <w:rFonts w:hint="default"/>
                <w:b w:val="0"/>
                <w:color w:val="000000"/>
                <w:sz w:val="24"/>
                <w:szCs w:val="24"/>
              </w:rPr>
              <w:t>TobinQ</w:t>
            </w:r>
          </w:p>
        </w:tc>
        <w:tc>
          <w:tcPr>
            <w:tcW w:w="1772" w:type="pct"/>
            <w:tcBorders>
              <w:top w:val="nil"/>
              <w:left w:val="nil"/>
              <w:bottom w:val="nil"/>
              <w:right w:val="nil"/>
              <w:tl2br w:val="nil"/>
              <w:tr2bl w:val="nil"/>
            </w:tcBorders>
            <w:shd w:val="clear" w:color="auto" w:fill="FFFFFF"/>
            <w:noWrap w:val="0"/>
            <w:vAlign w:val="top"/>
          </w:tcPr>
          <w:p w14:paraId="7C3823FA">
            <w:pPr>
              <w:spacing w:beforeLines="0" w:afterLines="0"/>
              <w:jc w:val="center"/>
              <w:rPr>
                <w:rFonts w:hint="default"/>
                <w:b w:val="0"/>
                <w:color w:val="000000"/>
                <w:sz w:val="24"/>
                <w:szCs w:val="24"/>
              </w:rPr>
            </w:pPr>
            <w:r>
              <w:rPr>
                <w:rFonts w:hint="default"/>
                <w:b w:val="0"/>
                <w:color w:val="000000"/>
                <w:sz w:val="24"/>
                <w:szCs w:val="24"/>
              </w:rPr>
              <w:t>-0.075</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1EBA3989">
            <w:pPr>
              <w:spacing w:beforeLines="0" w:afterLines="0"/>
              <w:jc w:val="center"/>
              <w:rPr>
                <w:rFonts w:hint="default"/>
                <w:b w:val="0"/>
                <w:color w:val="000000"/>
                <w:sz w:val="24"/>
                <w:szCs w:val="24"/>
              </w:rPr>
            </w:pPr>
            <w:r>
              <w:rPr>
                <w:rFonts w:hint="default"/>
                <w:b w:val="0"/>
                <w:color w:val="000000"/>
                <w:sz w:val="24"/>
                <w:szCs w:val="24"/>
              </w:rPr>
              <w:t>-0.105</w:t>
            </w:r>
            <w:r>
              <w:rPr>
                <w:rFonts w:hint="default"/>
                <w:b w:val="0"/>
                <w:color w:val="000000"/>
                <w:sz w:val="24"/>
                <w:szCs w:val="24"/>
                <w:vertAlign w:val="superscript"/>
              </w:rPr>
              <w:t>***</w:t>
            </w:r>
          </w:p>
        </w:tc>
      </w:tr>
      <w:tr w14:paraId="29E8B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5" w:type="pct"/>
            <w:tcBorders>
              <w:top w:val="nil"/>
              <w:left w:val="nil"/>
              <w:bottom w:val="nil"/>
              <w:right w:val="nil"/>
              <w:tl2br w:val="nil"/>
              <w:tr2bl w:val="nil"/>
            </w:tcBorders>
            <w:shd w:val="clear" w:color="auto" w:fill="FFFFFF"/>
            <w:noWrap w:val="0"/>
            <w:vAlign w:val="top"/>
          </w:tcPr>
          <w:p w14:paraId="3D580A30">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2BE80F93">
            <w:pPr>
              <w:spacing w:beforeLines="0" w:afterLines="0"/>
              <w:jc w:val="center"/>
              <w:rPr>
                <w:rFonts w:hint="default"/>
                <w:b w:val="0"/>
                <w:color w:val="000000"/>
                <w:sz w:val="24"/>
                <w:szCs w:val="24"/>
              </w:rPr>
            </w:pPr>
            <w:r>
              <w:rPr>
                <w:rFonts w:hint="default"/>
                <w:b w:val="0"/>
                <w:color w:val="000000"/>
                <w:sz w:val="24"/>
                <w:szCs w:val="24"/>
              </w:rPr>
              <w:t>(0.008)</w:t>
            </w:r>
          </w:p>
        </w:tc>
        <w:tc>
          <w:tcPr>
            <w:tcW w:w="1772" w:type="pct"/>
            <w:tcBorders>
              <w:top w:val="nil"/>
              <w:left w:val="nil"/>
              <w:bottom w:val="nil"/>
              <w:right w:val="nil"/>
              <w:tl2br w:val="nil"/>
              <w:tr2bl w:val="nil"/>
            </w:tcBorders>
            <w:shd w:val="clear" w:color="auto" w:fill="FFFFFF"/>
            <w:noWrap w:val="0"/>
            <w:vAlign w:val="top"/>
          </w:tcPr>
          <w:p w14:paraId="569113FD">
            <w:pPr>
              <w:spacing w:beforeLines="0" w:afterLines="0"/>
              <w:jc w:val="center"/>
              <w:rPr>
                <w:rFonts w:hint="default"/>
                <w:b w:val="0"/>
                <w:color w:val="000000"/>
                <w:sz w:val="24"/>
                <w:szCs w:val="24"/>
              </w:rPr>
            </w:pPr>
            <w:r>
              <w:rPr>
                <w:rFonts w:hint="default"/>
                <w:b w:val="0"/>
                <w:color w:val="000000"/>
                <w:sz w:val="24"/>
                <w:szCs w:val="24"/>
              </w:rPr>
              <w:t>(0.015)</w:t>
            </w:r>
          </w:p>
        </w:tc>
      </w:tr>
      <w:tr w14:paraId="12B00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5" w:type="pct"/>
            <w:tcBorders>
              <w:top w:val="nil"/>
              <w:left w:val="nil"/>
              <w:bottom w:val="nil"/>
              <w:right w:val="nil"/>
              <w:tl2br w:val="nil"/>
              <w:tr2bl w:val="nil"/>
            </w:tcBorders>
            <w:shd w:val="clear" w:color="auto" w:fill="FFFFFF"/>
            <w:noWrap w:val="0"/>
            <w:vAlign w:val="top"/>
          </w:tcPr>
          <w:p w14:paraId="5A4E3346">
            <w:pPr>
              <w:spacing w:beforeLines="0" w:afterLines="0"/>
              <w:jc w:val="left"/>
              <w:rPr>
                <w:rFonts w:hint="default"/>
                <w:b w:val="0"/>
                <w:color w:val="000000"/>
                <w:sz w:val="24"/>
                <w:szCs w:val="24"/>
              </w:rPr>
            </w:pPr>
            <w:r>
              <w:rPr>
                <w:rFonts w:hint="default"/>
                <w:b w:val="0"/>
                <w:color w:val="000000"/>
                <w:sz w:val="24"/>
                <w:szCs w:val="24"/>
              </w:rPr>
              <w:t>Board</w:t>
            </w:r>
          </w:p>
        </w:tc>
        <w:tc>
          <w:tcPr>
            <w:tcW w:w="1772" w:type="pct"/>
            <w:tcBorders>
              <w:top w:val="nil"/>
              <w:left w:val="nil"/>
              <w:bottom w:val="nil"/>
              <w:right w:val="nil"/>
              <w:tl2br w:val="nil"/>
              <w:tr2bl w:val="nil"/>
            </w:tcBorders>
            <w:shd w:val="clear" w:color="auto" w:fill="FFFFFF"/>
            <w:noWrap w:val="0"/>
            <w:vAlign w:val="top"/>
          </w:tcPr>
          <w:p w14:paraId="138600DD">
            <w:pPr>
              <w:spacing w:beforeLines="0" w:afterLines="0"/>
              <w:jc w:val="center"/>
              <w:rPr>
                <w:rFonts w:hint="default"/>
                <w:b w:val="0"/>
                <w:color w:val="000000"/>
                <w:sz w:val="24"/>
                <w:szCs w:val="24"/>
              </w:rPr>
            </w:pPr>
            <w:r>
              <w:rPr>
                <w:rFonts w:hint="default"/>
                <w:b w:val="0"/>
                <w:color w:val="000000"/>
                <w:sz w:val="24"/>
                <w:szCs w:val="24"/>
              </w:rPr>
              <w:t>0.224</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539C4E1E">
            <w:pPr>
              <w:spacing w:beforeLines="0" w:afterLines="0"/>
              <w:jc w:val="center"/>
              <w:rPr>
                <w:rFonts w:hint="default"/>
                <w:b w:val="0"/>
                <w:color w:val="000000"/>
                <w:sz w:val="24"/>
                <w:szCs w:val="24"/>
              </w:rPr>
            </w:pPr>
            <w:r>
              <w:rPr>
                <w:rFonts w:hint="default"/>
                <w:b w:val="0"/>
                <w:color w:val="000000"/>
                <w:sz w:val="24"/>
                <w:szCs w:val="24"/>
              </w:rPr>
              <w:t>0.251</w:t>
            </w:r>
            <w:r>
              <w:rPr>
                <w:rFonts w:hint="default"/>
                <w:b w:val="0"/>
                <w:color w:val="000000"/>
                <w:sz w:val="24"/>
                <w:szCs w:val="24"/>
                <w:vertAlign w:val="superscript"/>
              </w:rPr>
              <w:t>***</w:t>
            </w:r>
          </w:p>
        </w:tc>
      </w:tr>
      <w:tr w14:paraId="6EA47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5" w:type="pct"/>
            <w:tcBorders>
              <w:top w:val="nil"/>
              <w:left w:val="nil"/>
              <w:bottom w:val="nil"/>
              <w:right w:val="nil"/>
              <w:tl2br w:val="nil"/>
              <w:tr2bl w:val="nil"/>
            </w:tcBorders>
            <w:shd w:val="clear" w:color="auto" w:fill="FFFFFF"/>
            <w:noWrap w:val="0"/>
            <w:vAlign w:val="top"/>
          </w:tcPr>
          <w:p w14:paraId="7945CBC9">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434D990A">
            <w:pPr>
              <w:spacing w:beforeLines="0" w:afterLines="0"/>
              <w:jc w:val="center"/>
              <w:rPr>
                <w:rFonts w:hint="default"/>
                <w:b w:val="0"/>
                <w:color w:val="000000"/>
                <w:sz w:val="24"/>
                <w:szCs w:val="24"/>
              </w:rPr>
            </w:pPr>
            <w:r>
              <w:rPr>
                <w:rFonts w:hint="default"/>
                <w:b w:val="0"/>
                <w:color w:val="000000"/>
                <w:sz w:val="24"/>
                <w:szCs w:val="24"/>
              </w:rPr>
              <w:t>(0.045)</w:t>
            </w:r>
          </w:p>
        </w:tc>
        <w:tc>
          <w:tcPr>
            <w:tcW w:w="1772" w:type="pct"/>
            <w:tcBorders>
              <w:top w:val="nil"/>
              <w:left w:val="nil"/>
              <w:bottom w:val="nil"/>
              <w:right w:val="nil"/>
              <w:tl2br w:val="nil"/>
              <w:tr2bl w:val="nil"/>
            </w:tcBorders>
            <w:shd w:val="clear" w:color="auto" w:fill="FFFFFF"/>
            <w:noWrap w:val="0"/>
            <w:vAlign w:val="top"/>
          </w:tcPr>
          <w:p w14:paraId="71FFC65D">
            <w:pPr>
              <w:spacing w:beforeLines="0" w:afterLines="0"/>
              <w:jc w:val="center"/>
              <w:rPr>
                <w:rFonts w:hint="default"/>
                <w:b w:val="0"/>
                <w:color w:val="000000"/>
                <w:sz w:val="24"/>
                <w:szCs w:val="24"/>
              </w:rPr>
            </w:pPr>
            <w:r>
              <w:rPr>
                <w:rFonts w:hint="default"/>
                <w:b w:val="0"/>
                <w:color w:val="000000"/>
                <w:sz w:val="24"/>
                <w:szCs w:val="24"/>
              </w:rPr>
              <w:t>(0.080)</w:t>
            </w:r>
          </w:p>
        </w:tc>
      </w:tr>
      <w:tr w14:paraId="1BB7F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5" w:type="pct"/>
            <w:tcBorders>
              <w:top w:val="nil"/>
              <w:left w:val="nil"/>
              <w:bottom w:val="nil"/>
              <w:right w:val="nil"/>
              <w:tl2br w:val="nil"/>
              <w:tr2bl w:val="nil"/>
            </w:tcBorders>
            <w:shd w:val="clear" w:color="auto" w:fill="FFFFFF"/>
            <w:noWrap w:val="0"/>
            <w:vAlign w:val="top"/>
          </w:tcPr>
          <w:p w14:paraId="7B74934F">
            <w:pPr>
              <w:spacing w:beforeLines="0" w:afterLines="0"/>
              <w:jc w:val="left"/>
              <w:rPr>
                <w:rFonts w:hint="default"/>
                <w:b w:val="0"/>
                <w:color w:val="000000"/>
                <w:sz w:val="24"/>
                <w:szCs w:val="24"/>
              </w:rPr>
            </w:pPr>
            <w:r>
              <w:rPr>
                <w:rFonts w:hint="default"/>
                <w:b w:val="0"/>
                <w:color w:val="000000"/>
                <w:sz w:val="24"/>
                <w:szCs w:val="24"/>
              </w:rPr>
              <w:t>SOE</w:t>
            </w:r>
          </w:p>
        </w:tc>
        <w:tc>
          <w:tcPr>
            <w:tcW w:w="1772" w:type="pct"/>
            <w:tcBorders>
              <w:top w:val="nil"/>
              <w:left w:val="nil"/>
              <w:bottom w:val="nil"/>
              <w:right w:val="nil"/>
              <w:tl2br w:val="nil"/>
              <w:tr2bl w:val="nil"/>
            </w:tcBorders>
            <w:shd w:val="clear" w:color="auto" w:fill="FFFFFF"/>
            <w:noWrap w:val="0"/>
            <w:vAlign w:val="top"/>
          </w:tcPr>
          <w:p w14:paraId="79E721A9">
            <w:pPr>
              <w:spacing w:beforeLines="0" w:afterLines="0"/>
              <w:jc w:val="center"/>
              <w:rPr>
                <w:rFonts w:hint="default"/>
                <w:b w:val="0"/>
                <w:color w:val="000000"/>
                <w:sz w:val="24"/>
                <w:szCs w:val="24"/>
              </w:rPr>
            </w:pPr>
            <w:r>
              <w:rPr>
                <w:rFonts w:hint="default"/>
                <w:b w:val="0"/>
                <w:color w:val="000000"/>
                <w:sz w:val="24"/>
                <w:szCs w:val="24"/>
              </w:rPr>
              <w:t>0.066</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518079B2">
            <w:pPr>
              <w:spacing w:beforeLines="0" w:afterLines="0"/>
              <w:jc w:val="center"/>
              <w:rPr>
                <w:rFonts w:hint="default"/>
                <w:b w:val="0"/>
                <w:color w:val="000000"/>
                <w:sz w:val="24"/>
                <w:szCs w:val="24"/>
              </w:rPr>
            </w:pPr>
            <w:r>
              <w:rPr>
                <w:rFonts w:hint="default"/>
                <w:b w:val="0"/>
                <w:color w:val="000000"/>
                <w:sz w:val="24"/>
                <w:szCs w:val="24"/>
              </w:rPr>
              <w:t>0.152</w:t>
            </w:r>
            <w:r>
              <w:rPr>
                <w:rFonts w:hint="default"/>
                <w:b w:val="0"/>
                <w:color w:val="000000"/>
                <w:sz w:val="24"/>
                <w:szCs w:val="24"/>
                <w:vertAlign w:val="superscript"/>
              </w:rPr>
              <w:t>***</w:t>
            </w:r>
          </w:p>
        </w:tc>
      </w:tr>
      <w:tr w14:paraId="1DBD0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5" w:type="pct"/>
            <w:tcBorders>
              <w:top w:val="nil"/>
              <w:left w:val="nil"/>
              <w:bottom w:val="nil"/>
              <w:right w:val="nil"/>
              <w:tl2br w:val="nil"/>
              <w:tr2bl w:val="nil"/>
            </w:tcBorders>
            <w:shd w:val="clear" w:color="auto" w:fill="FFFFFF"/>
            <w:noWrap w:val="0"/>
            <w:vAlign w:val="top"/>
          </w:tcPr>
          <w:p w14:paraId="305882D4">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4DDDF2DA">
            <w:pPr>
              <w:spacing w:beforeLines="0" w:afterLines="0"/>
              <w:jc w:val="center"/>
              <w:rPr>
                <w:rFonts w:hint="default"/>
                <w:b w:val="0"/>
                <w:color w:val="000000"/>
                <w:sz w:val="24"/>
                <w:szCs w:val="24"/>
              </w:rPr>
            </w:pPr>
            <w:r>
              <w:rPr>
                <w:rFonts w:hint="default"/>
                <w:b w:val="0"/>
                <w:color w:val="000000"/>
                <w:sz w:val="24"/>
                <w:szCs w:val="24"/>
              </w:rPr>
              <w:t>(0.027)</w:t>
            </w:r>
          </w:p>
        </w:tc>
        <w:tc>
          <w:tcPr>
            <w:tcW w:w="1772" w:type="pct"/>
            <w:tcBorders>
              <w:top w:val="nil"/>
              <w:left w:val="nil"/>
              <w:bottom w:val="nil"/>
              <w:right w:val="nil"/>
              <w:tl2br w:val="nil"/>
              <w:tr2bl w:val="nil"/>
            </w:tcBorders>
            <w:shd w:val="clear" w:color="auto" w:fill="FFFFFF"/>
            <w:noWrap w:val="0"/>
            <w:vAlign w:val="top"/>
          </w:tcPr>
          <w:p w14:paraId="4A37FEF2">
            <w:pPr>
              <w:spacing w:beforeLines="0" w:afterLines="0"/>
              <w:jc w:val="center"/>
              <w:rPr>
                <w:rFonts w:hint="default"/>
                <w:b w:val="0"/>
                <w:color w:val="000000"/>
                <w:sz w:val="24"/>
                <w:szCs w:val="24"/>
              </w:rPr>
            </w:pPr>
            <w:r>
              <w:rPr>
                <w:rFonts w:hint="default"/>
                <w:b w:val="0"/>
                <w:color w:val="000000"/>
                <w:sz w:val="24"/>
                <w:szCs w:val="24"/>
              </w:rPr>
              <w:t>(0.039)</w:t>
            </w:r>
          </w:p>
        </w:tc>
      </w:tr>
      <w:tr w14:paraId="0DDE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5" w:type="pct"/>
            <w:tcBorders>
              <w:top w:val="nil"/>
              <w:left w:val="nil"/>
              <w:bottom w:val="nil"/>
              <w:right w:val="nil"/>
              <w:tl2br w:val="nil"/>
              <w:tr2bl w:val="nil"/>
            </w:tcBorders>
            <w:shd w:val="clear" w:color="auto" w:fill="FFFFFF"/>
            <w:noWrap w:val="0"/>
            <w:vAlign w:val="top"/>
          </w:tcPr>
          <w:p w14:paraId="236BC1FD">
            <w:pPr>
              <w:spacing w:beforeLines="0" w:afterLines="0"/>
              <w:jc w:val="left"/>
              <w:rPr>
                <w:rFonts w:hint="default"/>
                <w:b w:val="0"/>
                <w:color w:val="000000"/>
                <w:sz w:val="24"/>
                <w:szCs w:val="24"/>
              </w:rPr>
            </w:pPr>
            <w:r>
              <w:rPr>
                <w:rFonts w:hint="default"/>
                <w:b w:val="0"/>
                <w:color w:val="000000"/>
                <w:sz w:val="24"/>
                <w:szCs w:val="24"/>
              </w:rPr>
              <w:t>Age</w:t>
            </w:r>
          </w:p>
        </w:tc>
        <w:tc>
          <w:tcPr>
            <w:tcW w:w="1772" w:type="pct"/>
            <w:tcBorders>
              <w:top w:val="nil"/>
              <w:left w:val="nil"/>
              <w:bottom w:val="nil"/>
              <w:right w:val="nil"/>
              <w:tl2br w:val="nil"/>
              <w:tr2bl w:val="nil"/>
            </w:tcBorders>
            <w:shd w:val="clear" w:color="auto" w:fill="FFFFFF"/>
            <w:noWrap w:val="0"/>
            <w:vAlign w:val="top"/>
          </w:tcPr>
          <w:p w14:paraId="5C5699A3">
            <w:pPr>
              <w:spacing w:beforeLines="0" w:afterLines="0"/>
              <w:jc w:val="center"/>
              <w:rPr>
                <w:rFonts w:hint="default"/>
                <w:b w:val="0"/>
                <w:color w:val="000000"/>
                <w:sz w:val="24"/>
                <w:szCs w:val="24"/>
              </w:rPr>
            </w:pPr>
            <w:r>
              <w:rPr>
                <w:rFonts w:hint="default"/>
                <w:b w:val="0"/>
                <w:color w:val="000000"/>
                <w:sz w:val="24"/>
                <w:szCs w:val="24"/>
              </w:rPr>
              <w:t>0.165</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6089E01D">
            <w:pPr>
              <w:spacing w:beforeLines="0" w:afterLines="0"/>
              <w:jc w:val="center"/>
              <w:rPr>
                <w:rFonts w:hint="default"/>
                <w:b w:val="0"/>
                <w:color w:val="000000"/>
                <w:sz w:val="24"/>
                <w:szCs w:val="24"/>
              </w:rPr>
            </w:pPr>
            <w:r>
              <w:rPr>
                <w:rFonts w:hint="default"/>
                <w:b w:val="0"/>
                <w:color w:val="000000"/>
                <w:sz w:val="24"/>
                <w:szCs w:val="24"/>
              </w:rPr>
              <w:t>0.046</w:t>
            </w:r>
          </w:p>
        </w:tc>
      </w:tr>
      <w:tr w14:paraId="3E02E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5" w:type="pct"/>
            <w:tcBorders>
              <w:top w:val="nil"/>
              <w:left w:val="nil"/>
              <w:bottom w:val="nil"/>
              <w:right w:val="nil"/>
              <w:tl2br w:val="nil"/>
              <w:tr2bl w:val="nil"/>
            </w:tcBorders>
            <w:shd w:val="clear" w:color="auto" w:fill="FFFFFF"/>
            <w:noWrap w:val="0"/>
            <w:vAlign w:val="top"/>
          </w:tcPr>
          <w:p w14:paraId="7B428E1D">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0FBB553E">
            <w:pPr>
              <w:spacing w:beforeLines="0" w:afterLines="0"/>
              <w:jc w:val="center"/>
              <w:rPr>
                <w:rFonts w:hint="default"/>
                <w:b w:val="0"/>
                <w:color w:val="000000"/>
                <w:sz w:val="24"/>
                <w:szCs w:val="24"/>
              </w:rPr>
            </w:pPr>
            <w:r>
              <w:rPr>
                <w:rFonts w:hint="default"/>
                <w:b w:val="0"/>
                <w:color w:val="000000"/>
                <w:sz w:val="24"/>
                <w:szCs w:val="24"/>
              </w:rPr>
              <w:t>(0.035)</w:t>
            </w:r>
          </w:p>
        </w:tc>
        <w:tc>
          <w:tcPr>
            <w:tcW w:w="1772" w:type="pct"/>
            <w:tcBorders>
              <w:top w:val="nil"/>
              <w:left w:val="nil"/>
              <w:bottom w:val="nil"/>
              <w:right w:val="nil"/>
              <w:tl2br w:val="nil"/>
              <w:tr2bl w:val="nil"/>
            </w:tcBorders>
            <w:shd w:val="clear" w:color="auto" w:fill="FFFFFF"/>
            <w:noWrap w:val="0"/>
            <w:vAlign w:val="top"/>
          </w:tcPr>
          <w:p w14:paraId="4948EDC3">
            <w:pPr>
              <w:spacing w:beforeLines="0" w:afterLines="0"/>
              <w:jc w:val="center"/>
              <w:rPr>
                <w:rFonts w:hint="default"/>
                <w:b w:val="0"/>
                <w:color w:val="000000"/>
                <w:sz w:val="24"/>
                <w:szCs w:val="24"/>
              </w:rPr>
            </w:pPr>
            <w:r>
              <w:rPr>
                <w:rFonts w:hint="default"/>
                <w:b w:val="0"/>
                <w:color w:val="000000"/>
                <w:sz w:val="24"/>
                <w:szCs w:val="24"/>
              </w:rPr>
              <w:t>(0.064)</w:t>
            </w:r>
          </w:p>
        </w:tc>
      </w:tr>
      <w:tr w14:paraId="535A5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5" w:type="pct"/>
            <w:tcBorders>
              <w:top w:val="nil"/>
              <w:left w:val="nil"/>
              <w:bottom w:val="nil"/>
              <w:right w:val="nil"/>
              <w:tl2br w:val="nil"/>
              <w:tr2bl w:val="nil"/>
            </w:tcBorders>
            <w:shd w:val="clear" w:color="auto" w:fill="FFFFFF"/>
            <w:noWrap w:val="0"/>
            <w:vAlign w:val="top"/>
          </w:tcPr>
          <w:p w14:paraId="22BCB4C8">
            <w:pPr>
              <w:spacing w:beforeLines="0" w:afterLines="0"/>
              <w:jc w:val="left"/>
              <w:rPr>
                <w:rFonts w:hint="default"/>
                <w:b w:val="0"/>
                <w:color w:val="000000"/>
                <w:sz w:val="24"/>
                <w:szCs w:val="24"/>
              </w:rPr>
            </w:pPr>
            <w:r>
              <w:rPr>
                <w:rFonts w:hint="default"/>
                <w:b w:val="0"/>
                <w:color w:val="000000"/>
                <w:sz w:val="24"/>
                <w:szCs w:val="24"/>
              </w:rPr>
              <w:t>_cons</w:t>
            </w:r>
          </w:p>
        </w:tc>
        <w:tc>
          <w:tcPr>
            <w:tcW w:w="1772" w:type="pct"/>
            <w:tcBorders>
              <w:top w:val="nil"/>
              <w:left w:val="nil"/>
              <w:bottom w:val="nil"/>
              <w:right w:val="nil"/>
              <w:tl2br w:val="nil"/>
              <w:tr2bl w:val="nil"/>
            </w:tcBorders>
            <w:shd w:val="clear" w:color="auto" w:fill="FFFFFF"/>
            <w:noWrap w:val="0"/>
            <w:vAlign w:val="top"/>
          </w:tcPr>
          <w:p w14:paraId="64E94D9C">
            <w:pPr>
              <w:spacing w:beforeLines="0" w:afterLines="0"/>
              <w:jc w:val="center"/>
              <w:rPr>
                <w:rFonts w:hint="default"/>
                <w:b w:val="0"/>
                <w:color w:val="000000"/>
                <w:sz w:val="24"/>
                <w:szCs w:val="24"/>
              </w:rPr>
            </w:pPr>
            <w:r>
              <w:rPr>
                <w:rFonts w:hint="default"/>
                <w:b w:val="0"/>
                <w:color w:val="000000"/>
                <w:sz w:val="24"/>
                <w:szCs w:val="24"/>
              </w:rPr>
              <w:t>3.185</w:t>
            </w:r>
            <w:r>
              <w:rPr>
                <w:rFonts w:hint="default"/>
                <w:b w:val="0"/>
                <w:color w:val="000000"/>
                <w:sz w:val="24"/>
                <w:szCs w:val="24"/>
                <w:vertAlign w:val="superscript"/>
              </w:rPr>
              <w:t>***</w:t>
            </w:r>
          </w:p>
        </w:tc>
        <w:tc>
          <w:tcPr>
            <w:tcW w:w="1772" w:type="pct"/>
            <w:tcBorders>
              <w:top w:val="nil"/>
              <w:left w:val="nil"/>
              <w:bottom w:val="nil"/>
              <w:right w:val="nil"/>
              <w:tl2br w:val="nil"/>
              <w:tr2bl w:val="nil"/>
            </w:tcBorders>
            <w:shd w:val="clear" w:color="auto" w:fill="FFFFFF"/>
            <w:noWrap w:val="0"/>
            <w:vAlign w:val="top"/>
          </w:tcPr>
          <w:p w14:paraId="4464E6DA">
            <w:pPr>
              <w:spacing w:beforeLines="0" w:afterLines="0"/>
              <w:jc w:val="center"/>
              <w:rPr>
                <w:rFonts w:hint="default"/>
                <w:b w:val="0"/>
                <w:color w:val="000000"/>
                <w:sz w:val="24"/>
                <w:szCs w:val="24"/>
              </w:rPr>
            </w:pPr>
            <w:r>
              <w:rPr>
                <w:rFonts w:hint="default"/>
                <w:b w:val="0"/>
                <w:color w:val="000000"/>
                <w:sz w:val="24"/>
                <w:szCs w:val="24"/>
              </w:rPr>
              <w:t>3.866</w:t>
            </w:r>
            <w:r>
              <w:rPr>
                <w:rFonts w:hint="default"/>
                <w:b w:val="0"/>
                <w:color w:val="000000"/>
                <w:sz w:val="24"/>
                <w:szCs w:val="24"/>
                <w:vertAlign w:val="superscript"/>
              </w:rPr>
              <w:t>***</w:t>
            </w:r>
          </w:p>
        </w:tc>
      </w:tr>
      <w:tr w14:paraId="49754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5" w:type="pct"/>
            <w:tcBorders>
              <w:top w:val="nil"/>
              <w:left w:val="nil"/>
              <w:bottom w:val="nil"/>
              <w:right w:val="nil"/>
              <w:tl2br w:val="nil"/>
              <w:tr2bl w:val="nil"/>
            </w:tcBorders>
            <w:shd w:val="clear" w:color="auto" w:fill="FFFFFF"/>
            <w:noWrap w:val="0"/>
            <w:vAlign w:val="top"/>
          </w:tcPr>
          <w:p w14:paraId="4AD98A8D">
            <w:pPr>
              <w:spacing w:beforeLines="0" w:afterLines="0"/>
              <w:jc w:val="left"/>
              <w:rPr>
                <w:rFonts w:hint="default"/>
                <w:b w:val="0"/>
                <w:color w:val="000000"/>
                <w:sz w:val="24"/>
                <w:szCs w:val="24"/>
              </w:rPr>
            </w:pPr>
          </w:p>
        </w:tc>
        <w:tc>
          <w:tcPr>
            <w:tcW w:w="1772" w:type="pct"/>
            <w:tcBorders>
              <w:top w:val="nil"/>
              <w:left w:val="nil"/>
              <w:bottom w:val="nil"/>
              <w:right w:val="nil"/>
              <w:tl2br w:val="nil"/>
              <w:tr2bl w:val="nil"/>
            </w:tcBorders>
            <w:shd w:val="clear" w:color="auto" w:fill="FFFFFF"/>
            <w:noWrap w:val="0"/>
            <w:vAlign w:val="top"/>
          </w:tcPr>
          <w:p w14:paraId="645C1D4C">
            <w:pPr>
              <w:spacing w:beforeLines="0" w:afterLines="0"/>
              <w:jc w:val="center"/>
              <w:rPr>
                <w:rFonts w:hint="default"/>
                <w:b w:val="0"/>
                <w:color w:val="000000"/>
                <w:sz w:val="24"/>
                <w:szCs w:val="24"/>
              </w:rPr>
            </w:pPr>
            <w:r>
              <w:rPr>
                <w:rFonts w:hint="default"/>
                <w:b w:val="0"/>
                <w:color w:val="000000"/>
                <w:sz w:val="24"/>
                <w:szCs w:val="24"/>
              </w:rPr>
              <w:t>(0.139)</w:t>
            </w:r>
          </w:p>
        </w:tc>
        <w:tc>
          <w:tcPr>
            <w:tcW w:w="1772" w:type="pct"/>
            <w:tcBorders>
              <w:top w:val="nil"/>
              <w:left w:val="nil"/>
              <w:bottom w:val="nil"/>
              <w:right w:val="nil"/>
              <w:tl2br w:val="nil"/>
              <w:tr2bl w:val="nil"/>
            </w:tcBorders>
            <w:shd w:val="clear" w:color="auto" w:fill="FFFFFF"/>
            <w:noWrap w:val="0"/>
            <w:vAlign w:val="top"/>
          </w:tcPr>
          <w:p w14:paraId="560A40E3">
            <w:pPr>
              <w:spacing w:beforeLines="0" w:afterLines="0"/>
              <w:jc w:val="center"/>
              <w:rPr>
                <w:rFonts w:hint="default"/>
                <w:b w:val="0"/>
                <w:color w:val="000000"/>
                <w:sz w:val="24"/>
                <w:szCs w:val="24"/>
              </w:rPr>
            </w:pPr>
            <w:r>
              <w:rPr>
                <w:rFonts w:hint="default"/>
                <w:b w:val="0"/>
                <w:color w:val="000000"/>
                <w:sz w:val="24"/>
                <w:szCs w:val="24"/>
              </w:rPr>
              <w:t>(0.257)</w:t>
            </w:r>
          </w:p>
        </w:tc>
      </w:tr>
      <w:tr w14:paraId="31FEA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5" w:type="pct"/>
            <w:tcBorders>
              <w:top w:val="nil"/>
              <w:left w:val="nil"/>
              <w:bottom w:val="nil"/>
              <w:right w:val="nil"/>
              <w:tl2br w:val="nil"/>
              <w:tr2bl w:val="nil"/>
            </w:tcBorders>
            <w:shd w:val="clear" w:color="auto" w:fill="FFFFFF"/>
            <w:noWrap w:val="0"/>
            <w:vAlign w:val="top"/>
          </w:tcPr>
          <w:p w14:paraId="741AD159">
            <w:pPr>
              <w:spacing w:beforeLines="0" w:afterLines="0"/>
              <w:jc w:val="left"/>
              <w:rPr>
                <w:rFonts w:hint="default"/>
                <w:b w:val="0"/>
                <w:color w:val="000000"/>
                <w:sz w:val="24"/>
                <w:szCs w:val="24"/>
              </w:rPr>
            </w:pPr>
            <w:r>
              <w:rPr>
                <w:rFonts w:hint="default"/>
                <w:b w:val="0"/>
                <w:i/>
                <w:color w:val="000000"/>
                <w:sz w:val="24"/>
                <w:szCs w:val="24"/>
              </w:rPr>
              <w:t>N</w:t>
            </w:r>
          </w:p>
        </w:tc>
        <w:tc>
          <w:tcPr>
            <w:tcW w:w="1772" w:type="pct"/>
            <w:tcBorders>
              <w:top w:val="nil"/>
              <w:left w:val="nil"/>
              <w:bottom w:val="nil"/>
              <w:right w:val="nil"/>
              <w:tl2br w:val="nil"/>
              <w:tr2bl w:val="nil"/>
            </w:tcBorders>
            <w:shd w:val="clear" w:color="auto" w:fill="FFFFFF"/>
            <w:noWrap w:val="0"/>
            <w:vAlign w:val="top"/>
          </w:tcPr>
          <w:p w14:paraId="1A2A3DB4">
            <w:pPr>
              <w:spacing w:beforeLines="0" w:afterLines="0"/>
              <w:jc w:val="center"/>
              <w:rPr>
                <w:rFonts w:hint="default"/>
                <w:b w:val="0"/>
                <w:color w:val="000000"/>
                <w:sz w:val="24"/>
                <w:szCs w:val="24"/>
              </w:rPr>
            </w:pPr>
            <w:r>
              <w:rPr>
                <w:rFonts w:hint="default"/>
                <w:b w:val="0"/>
                <w:color w:val="000000"/>
                <w:sz w:val="24"/>
                <w:szCs w:val="24"/>
              </w:rPr>
              <w:t>9511</w:t>
            </w:r>
          </w:p>
        </w:tc>
        <w:tc>
          <w:tcPr>
            <w:tcW w:w="1772" w:type="pct"/>
            <w:tcBorders>
              <w:top w:val="nil"/>
              <w:left w:val="nil"/>
              <w:bottom w:val="nil"/>
              <w:right w:val="nil"/>
              <w:tl2br w:val="nil"/>
              <w:tr2bl w:val="nil"/>
            </w:tcBorders>
            <w:shd w:val="clear" w:color="auto" w:fill="FFFFFF"/>
            <w:noWrap w:val="0"/>
            <w:vAlign w:val="top"/>
          </w:tcPr>
          <w:p w14:paraId="67D9FD93">
            <w:pPr>
              <w:spacing w:beforeLines="0" w:afterLines="0"/>
              <w:jc w:val="center"/>
              <w:rPr>
                <w:rFonts w:hint="default"/>
                <w:b w:val="0"/>
                <w:color w:val="000000"/>
                <w:sz w:val="24"/>
                <w:szCs w:val="24"/>
              </w:rPr>
            </w:pPr>
            <w:r>
              <w:rPr>
                <w:rFonts w:hint="default"/>
                <w:b w:val="0"/>
                <w:color w:val="000000"/>
                <w:sz w:val="24"/>
                <w:szCs w:val="24"/>
              </w:rPr>
              <w:t>7480</w:t>
            </w:r>
          </w:p>
        </w:tc>
      </w:tr>
      <w:tr w14:paraId="4C1E1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5" w:type="pct"/>
            <w:tcBorders>
              <w:top w:val="nil"/>
              <w:left w:val="nil"/>
              <w:bottom w:val="nil"/>
              <w:right w:val="nil"/>
              <w:tl2br w:val="nil"/>
              <w:tr2bl w:val="nil"/>
            </w:tcBorders>
            <w:shd w:val="clear" w:color="auto" w:fill="FFFFFF"/>
            <w:noWrap w:val="0"/>
            <w:vAlign w:val="top"/>
          </w:tcPr>
          <w:p w14:paraId="53D9F00B">
            <w:pPr>
              <w:spacing w:beforeLines="0" w:afterLines="0"/>
              <w:jc w:val="left"/>
              <w:rPr>
                <w:rFonts w:hint="default"/>
                <w:b w:val="0"/>
                <w:color w:val="000000"/>
                <w:sz w:val="24"/>
                <w:szCs w:val="24"/>
              </w:rPr>
            </w:pPr>
            <w:r>
              <w:rPr>
                <w:rFonts w:hint="default"/>
                <w:b w:val="0"/>
                <w:i/>
                <w:color w:val="000000"/>
                <w:sz w:val="24"/>
                <w:szCs w:val="24"/>
              </w:rPr>
              <w:t>R</w:t>
            </w:r>
            <w:r>
              <w:rPr>
                <w:rFonts w:hint="default"/>
                <w:b w:val="0"/>
                <w:color w:val="000000"/>
                <w:sz w:val="24"/>
                <w:szCs w:val="24"/>
                <w:vertAlign w:val="superscript"/>
              </w:rPr>
              <w:t>2</w:t>
            </w:r>
          </w:p>
        </w:tc>
        <w:tc>
          <w:tcPr>
            <w:tcW w:w="1772" w:type="pct"/>
            <w:tcBorders>
              <w:top w:val="nil"/>
              <w:left w:val="nil"/>
              <w:bottom w:val="nil"/>
              <w:right w:val="nil"/>
              <w:tl2br w:val="nil"/>
              <w:tr2bl w:val="nil"/>
            </w:tcBorders>
            <w:shd w:val="clear" w:color="auto" w:fill="FFFFFF"/>
            <w:noWrap w:val="0"/>
            <w:vAlign w:val="top"/>
          </w:tcPr>
          <w:p w14:paraId="1C4C0158">
            <w:pPr>
              <w:spacing w:beforeLines="0" w:afterLines="0"/>
              <w:jc w:val="center"/>
              <w:rPr>
                <w:rFonts w:hint="default"/>
                <w:b w:val="0"/>
                <w:color w:val="000000"/>
                <w:sz w:val="24"/>
                <w:szCs w:val="24"/>
              </w:rPr>
            </w:pPr>
            <w:r>
              <w:rPr>
                <w:rFonts w:hint="default"/>
                <w:b w:val="0"/>
                <w:color w:val="000000"/>
                <w:sz w:val="24"/>
                <w:szCs w:val="24"/>
              </w:rPr>
              <w:t>0.398</w:t>
            </w:r>
          </w:p>
        </w:tc>
        <w:tc>
          <w:tcPr>
            <w:tcW w:w="1772" w:type="pct"/>
            <w:tcBorders>
              <w:top w:val="nil"/>
              <w:left w:val="nil"/>
              <w:bottom w:val="nil"/>
              <w:right w:val="nil"/>
              <w:tl2br w:val="nil"/>
              <w:tr2bl w:val="nil"/>
            </w:tcBorders>
            <w:shd w:val="clear" w:color="auto" w:fill="FFFFFF"/>
            <w:noWrap w:val="0"/>
            <w:vAlign w:val="top"/>
          </w:tcPr>
          <w:p w14:paraId="63951A5B">
            <w:pPr>
              <w:spacing w:beforeLines="0" w:afterLines="0"/>
              <w:jc w:val="center"/>
              <w:rPr>
                <w:rFonts w:hint="default"/>
                <w:b w:val="0"/>
                <w:color w:val="000000"/>
                <w:sz w:val="24"/>
                <w:szCs w:val="24"/>
              </w:rPr>
            </w:pPr>
            <w:r>
              <w:rPr>
                <w:rFonts w:hint="default"/>
                <w:b w:val="0"/>
                <w:color w:val="000000"/>
                <w:sz w:val="24"/>
                <w:szCs w:val="24"/>
              </w:rPr>
              <w:t>0.435</w:t>
            </w:r>
          </w:p>
        </w:tc>
      </w:tr>
      <w:tr w14:paraId="46E91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5" w:type="pct"/>
            <w:tcBorders>
              <w:top w:val="nil"/>
              <w:left w:val="nil"/>
              <w:bottom w:val="nil"/>
              <w:right w:val="nil"/>
              <w:tl2br w:val="nil"/>
              <w:tr2bl w:val="nil"/>
            </w:tcBorders>
            <w:shd w:val="clear" w:color="auto" w:fill="FFFFFF"/>
            <w:noWrap w:val="0"/>
            <w:vAlign w:val="top"/>
          </w:tcPr>
          <w:p w14:paraId="59E9B23C">
            <w:pPr>
              <w:spacing w:beforeLines="0" w:afterLines="0"/>
              <w:jc w:val="left"/>
              <w:rPr>
                <w:rFonts w:hint="default"/>
                <w:b w:val="0"/>
                <w:color w:val="000000"/>
                <w:sz w:val="24"/>
                <w:szCs w:val="24"/>
              </w:rPr>
            </w:pPr>
            <w:r>
              <w:rPr>
                <w:rFonts w:hint="default"/>
                <w:b w:val="0"/>
                <w:color w:val="000000"/>
                <w:sz w:val="24"/>
                <w:szCs w:val="24"/>
              </w:rPr>
              <w:t>Year</w:t>
            </w:r>
          </w:p>
        </w:tc>
        <w:tc>
          <w:tcPr>
            <w:tcW w:w="1772" w:type="pct"/>
            <w:tcBorders>
              <w:top w:val="nil"/>
              <w:left w:val="nil"/>
              <w:bottom w:val="nil"/>
              <w:right w:val="nil"/>
              <w:tl2br w:val="nil"/>
              <w:tr2bl w:val="nil"/>
            </w:tcBorders>
            <w:shd w:val="clear" w:color="auto" w:fill="FFFFFF"/>
            <w:noWrap w:val="0"/>
            <w:vAlign w:val="top"/>
          </w:tcPr>
          <w:p w14:paraId="3CFB5F77">
            <w:pPr>
              <w:spacing w:beforeLines="0" w:afterLines="0"/>
              <w:jc w:val="center"/>
              <w:rPr>
                <w:rFonts w:hint="default"/>
                <w:b w:val="0"/>
                <w:color w:val="000000"/>
                <w:sz w:val="24"/>
                <w:szCs w:val="24"/>
              </w:rPr>
            </w:pPr>
            <w:r>
              <w:rPr>
                <w:rFonts w:hint="default"/>
                <w:b w:val="0"/>
                <w:color w:val="000000"/>
                <w:sz w:val="24"/>
                <w:szCs w:val="24"/>
              </w:rPr>
              <w:t>YES</w:t>
            </w:r>
          </w:p>
        </w:tc>
        <w:tc>
          <w:tcPr>
            <w:tcW w:w="1772" w:type="pct"/>
            <w:tcBorders>
              <w:top w:val="nil"/>
              <w:left w:val="nil"/>
              <w:bottom w:val="nil"/>
              <w:right w:val="nil"/>
              <w:tl2br w:val="nil"/>
              <w:tr2bl w:val="nil"/>
            </w:tcBorders>
            <w:shd w:val="clear" w:color="auto" w:fill="FFFFFF"/>
            <w:noWrap w:val="0"/>
            <w:vAlign w:val="top"/>
          </w:tcPr>
          <w:p w14:paraId="75993136">
            <w:pPr>
              <w:spacing w:beforeLines="0" w:afterLines="0"/>
              <w:jc w:val="center"/>
              <w:rPr>
                <w:rFonts w:hint="default"/>
                <w:b w:val="0"/>
                <w:color w:val="000000"/>
                <w:sz w:val="24"/>
                <w:szCs w:val="24"/>
              </w:rPr>
            </w:pPr>
            <w:r>
              <w:rPr>
                <w:rFonts w:hint="default"/>
                <w:b w:val="0"/>
                <w:color w:val="000000"/>
                <w:sz w:val="24"/>
                <w:szCs w:val="24"/>
              </w:rPr>
              <w:t>YES</w:t>
            </w:r>
          </w:p>
        </w:tc>
      </w:tr>
      <w:tr w14:paraId="693A7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5" w:type="pct"/>
            <w:tcBorders>
              <w:top w:val="nil"/>
              <w:left w:val="nil"/>
              <w:bottom w:val="single" w:color="000000" w:sz="12" w:space="0"/>
              <w:right w:val="nil"/>
              <w:tl2br w:val="nil"/>
              <w:tr2bl w:val="nil"/>
            </w:tcBorders>
            <w:shd w:val="clear" w:color="auto" w:fill="FFFFFF"/>
            <w:noWrap w:val="0"/>
            <w:vAlign w:val="top"/>
          </w:tcPr>
          <w:p w14:paraId="52303576">
            <w:pPr>
              <w:spacing w:beforeLines="0" w:afterLines="0"/>
              <w:jc w:val="left"/>
              <w:rPr>
                <w:rFonts w:hint="default" w:eastAsia="宋体"/>
                <w:b w:val="0"/>
                <w:color w:val="000000"/>
                <w:sz w:val="24"/>
                <w:szCs w:val="24"/>
                <w:lang w:val="en-US" w:eastAsia="zh-CN"/>
              </w:rPr>
            </w:pPr>
            <w:r>
              <w:rPr>
                <w:rFonts w:hint="eastAsia" w:eastAsia="宋体"/>
                <w:b w:val="0"/>
                <w:color w:val="000000"/>
                <w:sz w:val="24"/>
                <w:szCs w:val="24"/>
                <w:lang w:val="en-US" w:eastAsia="zh-CN"/>
              </w:rPr>
              <w:t>industry</w:t>
            </w:r>
          </w:p>
        </w:tc>
        <w:tc>
          <w:tcPr>
            <w:tcW w:w="1772" w:type="pct"/>
            <w:tcBorders>
              <w:top w:val="nil"/>
              <w:left w:val="nil"/>
              <w:bottom w:val="single" w:color="000000" w:sz="12" w:space="0"/>
              <w:right w:val="nil"/>
              <w:tl2br w:val="nil"/>
              <w:tr2bl w:val="nil"/>
            </w:tcBorders>
            <w:shd w:val="clear" w:color="auto" w:fill="FFFFFF"/>
            <w:noWrap w:val="0"/>
            <w:vAlign w:val="top"/>
          </w:tcPr>
          <w:p w14:paraId="758FE212">
            <w:pPr>
              <w:spacing w:beforeLines="0" w:afterLines="0"/>
              <w:jc w:val="center"/>
              <w:rPr>
                <w:rFonts w:hint="default"/>
                <w:b w:val="0"/>
                <w:color w:val="000000"/>
                <w:sz w:val="24"/>
                <w:szCs w:val="24"/>
              </w:rPr>
            </w:pPr>
            <w:r>
              <w:rPr>
                <w:rFonts w:hint="default"/>
                <w:b w:val="0"/>
                <w:color w:val="000000"/>
                <w:sz w:val="24"/>
                <w:szCs w:val="24"/>
              </w:rPr>
              <w:t>YES</w:t>
            </w:r>
          </w:p>
        </w:tc>
        <w:tc>
          <w:tcPr>
            <w:tcW w:w="1772" w:type="pct"/>
            <w:tcBorders>
              <w:top w:val="nil"/>
              <w:left w:val="nil"/>
              <w:bottom w:val="single" w:color="000000" w:sz="12" w:space="0"/>
              <w:right w:val="nil"/>
              <w:tl2br w:val="nil"/>
              <w:tr2bl w:val="nil"/>
            </w:tcBorders>
            <w:shd w:val="clear" w:color="auto" w:fill="FFFFFF"/>
            <w:noWrap w:val="0"/>
            <w:vAlign w:val="top"/>
          </w:tcPr>
          <w:p w14:paraId="23CAC034">
            <w:pPr>
              <w:spacing w:beforeLines="0" w:afterLines="0"/>
              <w:jc w:val="center"/>
              <w:rPr>
                <w:rFonts w:hint="default"/>
                <w:b w:val="0"/>
                <w:color w:val="000000"/>
                <w:sz w:val="24"/>
                <w:szCs w:val="24"/>
              </w:rPr>
            </w:pPr>
            <w:r>
              <w:rPr>
                <w:rFonts w:hint="default"/>
                <w:b w:val="0"/>
                <w:color w:val="000000"/>
                <w:sz w:val="24"/>
                <w:szCs w:val="24"/>
              </w:rPr>
              <w:t>YES</w:t>
            </w:r>
          </w:p>
        </w:tc>
      </w:tr>
    </w:tbl>
    <w:p w14:paraId="2CE06C1C">
      <w:pPr>
        <w:spacing w:beforeLines="0" w:afterLines="0"/>
        <w:jc w:val="left"/>
        <w:rPr>
          <w:rFonts w:hint="default"/>
          <w:sz w:val="20"/>
          <w:szCs w:val="24"/>
        </w:rPr>
      </w:pPr>
      <w:r>
        <w:rPr>
          <w:rFonts w:hint="default"/>
          <w:sz w:val="20"/>
          <w:szCs w:val="24"/>
        </w:rPr>
        <w:t>Standard errors in parentheses</w:t>
      </w:r>
    </w:p>
    <w:p w14:paraId="1D2C8925">
      <w:pPr>
        <w:spacing w:beforeLines="0" w:afterLines="0"/>
        <w:jc w:val="left"/>
        <w:rPr>
          <w:rFonts w:hint="default"/>
          <w:sz w:val="20"/>
          <w:szCs w:val="24"/>
        </w:rPr>
      </w:pP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0.10, </w:t>
      </w: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0.05, </w:t>
      </w: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0.01</w:t>
      </w:r>
    </w:p>
    <w:p w14:paraId="44581509">
      <w:pPr>
        <w:spacing w:beforeLines="0" w:afterLines="0"/>
        <w:jc w:val="left"/>
        <w:rPr>
          <w:rFonts w:hint="default"/>
          <w:sz w:val="24"/>
          <w:szCs w:val="24"/>
        </w:rPr>
      </w:pPr>
    </w:p>
    <w:p w14:paraId="7A934964">
      <w:pPr>
        <w:pStyle w:val="10"/>
        <w:keepNext w:val="0"/>
        <w:keepLines w:val="0"/>
        <w:widowControl/>
        <w:suppressLineNumbers w:val="0"/>
      </w:pPr>
      <w:r>
        <w:t>表4-14回归结果显示，数字化转型对大规模企业的全要素生产率（TFP）提升作用明显强于小规模企业。</w:t>
      </w:r>
      <w:r>
        <w:rPr>
          <w:rFonts w:hint="eastAsia" w:eastAsia="宋体"/>
          <w:lang w:val="en-US" w:eastAsia="zh-CN"/>
        </w:rPr>
        <w:t>列（2）可以看到，</w:t>
      </w:r>
      <w:r>
        <w:t>大</w:t>
      </w:r>
      <w:r>
        <w:rPr>
          <w:rFonts w:hint="eastAsia" w:eastAsia="宋体"/>
          <w:lang w:val="en-US" w:eastAsia="zh-CN"/>
        </w:rPr>
        <w:t>规模企业</w:t>
      </w:r>
      <w:r>
        <w:t>系数为0.094，在1%显著水平下显著，而小企业仅为0.029，同样显著但系数较小，表明数字化转型对大企业的生产效率促进效果更为显著。</w:t>
      </w:r>
    </w:p>
    <w:p w14:paraId="237F166F">
      <w:pPr>
        <w:pStyle w:val="10"/>
        <w:keepNext w:val="0"/>
        <w:keepLines w:val="0"/>
        <w:widowControl/>
        <w:suppressLineNumbers w:val="0"/>
      </w:pPr>
      <w:r>
        <w:t>这主要</w:t>
      </w:r>
      <w:r>
        <w:rPr>
          <w:rFonts w:hint="eastAsia" w:eastAsia="宋体"/>
          <w:lang w:val="en-US" w:eastAsia="zh-CN"/>
        </w:rPr>
        <w:t>是因为</w:t>
      </w:r>
      <w:r>
        <w:t>于大</w:t>
      </w:r>
      <w:r>
        <w:rPr>
          <w:rFonts w:hint="eastAsia" w:eastAsia="宋体"/>
          <w:lang w:val="en-US" w:eastAsia="zh-CN"/>
        </w:rPr>
        <w:t>规模</w:t>
      </w:r>
      <w:r>
        <w:t>企业通常拥有更充足的资金实力，能够承担数字化转型过程中高昂的初期投资，如购买先进设备、引进信息系统及进行人才培训，从而推动更全面深入的数字化改造。其次，较为成熟的管理体系和规范的组织架构使得大企业能够更有效地整合内部资源，推动跨部门协同，降低数字化转型中的阻力和摩擦。此外，大</w:t>
      </w:r>
      <w:r>
        <w:rPr>
          <w:rFonts w:hint="eastAsia" w:eastAsia="宋体"/>
          <w:lang w:val="en-US" w:eastAsia="zh-CN"/>
        </w:rPr>
        <w:t>规模</w:t>
      </w:r>
      <w:r>
        <w:t>企业拥有较强的研发能力和人才储备，能够更好地将数字技术应用于产品创新和流程优化</w:t>
      </w:r>
      <w:r>
        <w:rPr>
          <w:rFonts w:hint="eastAsia" w:eastAsia="宋体"/>
          <w:lang w:eastAsia="zh-CN"/>
        </w:rPr>
        <w:t>。</w:t>
      </w:r>
      <w:r>
        <w:rPr>
          <w:rFonts w:ascii="宋体" w:hAnsi="宋体" w:eastAsia="宋体" w:cs="宋体"/>
          <w:sz w:val="24"/>
          <w:szCs w:val="24"/>
        </w:rPr>
        <w:t>相较之下，</w:t>
      </w:r>
      <w:r>
        <w:t>小</w:t>
      </w:r>
      <w:r>
        <w:rPr>
          <w:rFonts w:hint="eastAsia" w:eastAsia="宋体"/>
          <w:lang w:val="en-US" w:eastAsia="zh-CN"/>
        </w:rPr>
        <w:t>规模</w:t>
      </w:r>
      <w:r>
        <w:t>企业更倾向于保持经营稳健，面对数字化转型带来的风险与挑战，往往采取较为谨慎甚至观望的态度，导致数字化转型的积极性和投入力度不足，进而影响其转型效果。</w:t>
      </w:r>
    </w:p>
    <w:p w14:paraId="0FED8A53">
      <w:pPr>
        <w:keepNext w:val="0"/>
        <w:keepLines w:val="0"/>
        <w:widowControl/>
        <w:suppressLineNumbers w:val="0"/>
        <w:jc w:val="left"/>
        <w:rPr>
          <w:rFonts w:ascii="黑体" w:hAnsi="宋体" w:eastAsia="黑体" w:cs="黑体"/>
          <w:color w:val="000000"/>
          <w:kern w:val="0"/>
          <w:sz w:val="24"/>
          <w:szCs w:val="24"/>
          <w:lang w:val="en-US" w:eastAsia="zh-CN" w:bidi="ar"/>
        </w:rPr>
      </w:pPr>
    </w:p>
    <w:p w14:paraId="1CF502F3">
      <w:pPr>
        <w:keepNext w:val="0"/>
        <w:keepLines w:val="0"/>
        <w:widowControl/>
        <w:suppressLineNumbers w:val="0"/>
        <w:jc w:val="left"/>
        <w:rPr>
          <w:rFonts w:ascii="黑体" w:hAnsi="宋体" w:eastAsia="黑体" w:cs="黑体"/>
          <w:color w:val="000000"/>
          <w:kern w:val="0"/>
          <w:sz w:val="24"/>
          <w:szCs w:val="24"/>
          <w:lang w:val="en-US" w:eastAsia="zh-CN" w:bidi="ar"/>
        </w:rPr>
      </w:pPr>
    </w:p>
    <w:p w14:paraId="2A1F10E5">
      <w:pPr>
        <w:keepNext w:val="0"/>
        <w:keepLines w:val="0"/>
        <w:widowControl/>
        <w:suppressLineNumbers w:val="0"/>
        <w:jc w:val="left"/>
        <w:rPr>
          <w:rFonts w:ascii="黑体" w:hAnsi="宋体" w:eastAsia="黑体" w:cs="黑体"/>
          <w:color w:val="000000"/>
          <w:kern w:val="0"/>
          <w:sz w:val="24"/>
          <w:szCs w:val="24"/>
          <w:lang w:val="en-US" w:eastAsia="zh-CN" w:bidi="ar"/>
        </w:rPr>
      </w:pPr>
    </w:p>
    <w:p w14:paraId="0DC3DA36">
      <w:pPr>
        <w:keepNext w:val="0"/>
        <w:keepLines w:val="0"/>
        <w:widowControl/>
        <w:suppressLineNumbers w:val="0"/>
        <w:jc w:val="left"/>
        <w:rPr>
          <w:rFonts w:ascii="黑体" w:hAnsi="宋体" w:eastAsia="黑体" w:cs="黑体"/>
          <w:color w:val="000000"/>
          <w:kern w:val="0"/>
          <w:sz w:val="28"/>
          <w:szCs w:val="28"/>
          <w:lang w:val="en-US" w:eastAsia="zh-CN" w:bidi="ar"/>
        </w:rPr>
      </w:pPr>
    </w:p>
    <w:p w14:paraId="774FA336">
      <w:pPr>
        <w:keepNext w:val="0"/>
        <w:keepLines w:val="0"/>
        <w:widowControl/>
        <w:suppressLineNumbers w:val="0"/>
        <w:jc w:val="left"/>
        <w:rPr>
          <w:rFonts w:hint="eastAsia" w:ascii="黑体" w:hAnsi="宋体" w:eastAsia="黑体" w:cs="黑体"/>
          <w:color w:val="000000"/>
          <w:kern w:val="0"/>
          <w:sz w:val="28"/>
          <w:szCs w:val="28"/>
          <w:lang w:val="en-US" w:eastAsia="zh-CN" w:bidi="ar"/>
        </w:rPr>
      </w:pPr>
    </w:p>
    <w:p w14:paraId="5E7CD1A9">
      <w:pPr>
        <w:keepNext w:val="0"/>
        <w:keepLines w:val="0"/>
        <w:widowControl/>
        <w:suppressLineNumbers w:val="0"/>
        <w:jc w:val="left"/>
        <w:rPr>
          <w:rFonts w:hint="eastAsia" w:ascii="黑体" w:hAnsi="宋体" w:eastAsia="黑体" w:cs="黑体"/>
          <w:color w:val="000000"/>
          <w:kern w:val="0"/>
          <w:sz w:val="28"/>
          <w:szCs w:val="28"/>
          <w:lang w:val="en-US" w:eastAsia="zh-CN" w:bidi="ar"/>
        </w:rPr>
      </w:pPr>
    </w:p>
    <w:p w14:paraId="5342F8E2">
      <w:pPr>
        <w:keepNext w:val="0"/>
        <w:keepLines w:val="0"/>
        <w:widowControl/>
        <w:suppressLineNumbers w:val="0"/>
        <w:jc w:val="left"/>
        <w:rPr>
          <w:rFonts w:hint="eastAsia" w:ascii="黑体" w:hAnsi="宋体" w:eastAsia="黑体" w:cs="黑体"/>
          <w:color w:val="000000"/>
          <w:kern w:val="0"/>
          <w:sz w:val="28"/>
          <w:szCs w:val="28"/>
          <w:lang w:val="en-US" w:eastAsia="zh-CN" w:bidi="ar"/>
        </w:rPr>
      </w:pPr>
    </w:p>
    <w:p w14:paraId="6B734280">
      <w:pPr>
        <w:keepNext w:val="0"/>
        <w:keepLines w:val="0"/>
        <w:widowControl/>
        <w:suppressLineNumbers w:val="0"/>
        <w:jc w:val="left"/>
        <w:rPr>
          <w:rFonts w:hint="eastAsia" w:ascii="黑体" w:hAnsi="宋体" w:eastAsia="黑体" w:cs="黑体"/>
          <w:color w:val="000000"/>
          <w:kern w:val="0"/>
          <w:sz w:val="28"/>
          <w:szCs w:val="28"/>
          <w:lang w:val="en-US" w:eastAsia="zh-CN" w:bidi="ar"/>
        </w:rPr>
      </w:pPr>
    </w:p>
    <w:p w14:paraId="5D9238F2">
      <w:pPr>
        <w:keepNext w:val="0"/>
        <w:keepLines w:val="0"/>
        <w:widowControl/>
        <w:suppressLineNumbers w:val="0"/>
        <w:jc w:val="left"/>
        <w:rPr>
          <w:rFonts w:hint="eastAsia" w:ascii="黑体" w:hAnsi="宋体" w:eastAsia="黑体" w:cs="黑体"/>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4.9机制检验</w:t>
      </w:r>
    </w:p>
    <w:p w14:paraId="596B20B1">
      <w:pPr>
        <w:keepNext w:val="0"/>
        <w:keepLines w:val="0"/>
        <w:widowControl/>
        <w:suppressLineNumbers w:val="0"/>
        <w:jc w:val="left"/>
        <w:rPr>
          <w:rFonts w:hint="default" w:ascii="黑体" w:hAnsi="宋体" w:eastAsia="黑体" w:cs="黑体"/>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4.9.1 中介效应</w:t>
      </w:r>
    </w:p>
    <w:p w14:paraId="15EECDED">
      <w:pPr>
        <w:keepNext w:val="0"/>
        <w:keepLines w:val="0"/>
        <w:widowControl/>
        <w:suppressLineNumbers w:val="0"/>
        <w:jc w:val="left"/>
      </w:pPr>
      <w:r>
        <w:rPr>
          <w:rFonts w:hint="eastAsia" w:ascii="黑体" w:hAnsi="宋体" w:eastAsia="黑体" w:cs="黑体"/>
          <w:color w:val="000000"/>
          <w:kern w:val="0"/>
          <w:sz w:val="28"/>
          <w:szCs w:val="28"/>
          <w:lang w:val="en-US" w:eastAsia="zh-CN" w:bidi="ar"/>
        </w:rPr>
        <w:t>（1）技术创新（TI)</w:t>
      </w:r>
      <w:r>
        <w:rPr>
          <w:rFonts w:hint="eastAsia" w:ascii="黑体" w:hAnsi="宋体" w:eastAsia="黑体" w:cs="黑体"/>
          <w:color w:val="000000"/>
          <w:kern w:val="0"/>
          <w:sz w:val="28"/>
          <w:szCs w:val="28"/>
          <w:lang w:val="en-US" w:eastAsia="zh-CN" w:bidi="ar"/>
        </w:rPr>
        <w:br w:type="textWrapping"/>
      </w:r>
      <w:r>
        <w:rPr>
          <w:rFonts w:hint="eastAsia" w:ascii="宋体" w:hAnsi="宋体" w:eastAsia="宋体" w:cs="宋体"/>
          <w:color w:val="000000"/>
          <w:kern w:val="0"/>
          <w:sz w:val="24"/>
          <w:szCs w:val="24"/>
          <w:lang w:val="en-US" w:eastAsia="zh-CN" w:bidi="ar"/>
        </w:rPr>
        <w:t>为了探究创新能力在数字化转型与全要素生产率之间的作用机制，本部分采用技术创新投入来反映制造业企业技术创新水平，以企业当年研发投入费用总金额的自然对数作为代理变量。回归结果见表4-</w:t>
      </w:r>
      <w:r>
        <w:rPr>
          <w:rFonts w:hint="default" w:ascii="Times New Roman" w:hAnsi="Times New Roman" w:eastAsia="宋体" w:cs="Times New Roman"/>
          <w:color w:val="000000"/>
          <w:kern w:val="0"/>
          <w:sz w:val="24"/>
          <w:szCs w:val="24"/>
          <w:lang w:val="en-US" w:eastAsia="zh-CN" w:bidi="ar"/>
        </w:rPr>
        <w:t>1</w:t>
      </w:r>
      <w:r>
        <w:rPr>
          <w:rFonts w:hint="eastAsia"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w:t>
      </w:r>
    </w:p>
    <w:p w14:paraId="73EF46B6">
      <w:pPr>
        <w:keepNext w:val="0"/>
        <w:keepLines w:val="0"/>
        <w:widowControl/>
        <w:suppressLineNumbers w:val="0"/>
        <w:ind w:firstLine="1200" w:firstLineChars="500"/>
        <w:jc w:val="left"/>
        <w:rPr>
          <w:rFonts w:hint="default" w:ascii="黑体" w:hAnsi="宋体" w:eastAsia="黑体" w:cs="黑体"/>
          <w:color w:val="000000"/>
          <w:kern w:val="0"/>
          <w:sz w:val="28"/>
          <w:szCs w:val="28"/>
          <w:lang w:val="en-US" w:eastAsia="zh-CN" w:bidi="ar"/>
        </w:rPr>
      </w:pPr>
      <w:r>
        <w:rPr>
          <w:rFonts w:hint="default" w:ascii="Times New Roman" w:hAnsi="Times New Roman" w:eastAsia="宋体" w:cs="Times New Roman"/>
          <w:color w:val="000000"/>
          <w:kern w:val="0"/>
          <w:sz w:val="24"/>
          <w:szCs w:val="24"/>
          <w:lang w:val="en-US" w:eastAsia="zh-CN" w:bidi="ar"/>
        </w:rPr>
        <w:t>Tab</w:t>
      </w:r>
      <w:r>
        <w:rPr>
          <w:rFonts w:hint="eastAsia" w:ascii="Times New Roman" w:hAnsi="Times New Roman" w:eastAsia="宋体" w:cs="Times New Roman"/>
          <w:color w:val="000000"/>
          <w:kern w:val="0"/>
          <w:sz w:val="24"/>
          <w:szCs w:val="24"/>
          <w:lang w:val="en-US" w:eastAsia="zh-CN" w:bidi="ar"/>
        </w:rPr>
        <w:t>le</w:t>
      </w:r>
      <w:r>
        <w:rPr>
          <w:rFonts w:hint="default" w:ascii="Times New Roman" w:hAnsi="Times New Roman" w:eastAsia="宋体" w:cs="Times New Roman"/>
          <w:color w:val="000000"/>
          <w:kern w:val="0"/>
          <w:sz w:val="24"/>
          <w:szCs w:val="24"/>
          <w:lang w:val="en-US" w:eastAsia="zh-CN" w:bidi="ar"/>
        </w:rPr>
        <w:t>. 4</w:t>
      </w:r>
      <w:r>
        <w:rPr>
          <w:rFonts w:hint="eastAsia" w:ascii="Times New Roman" w:hAnsi="Times New Roman" w:eastAsia="宋体" w:cs="Times New Roman"/>
          <w:color w:val="000000"/>
          <w:kern w:val="0"/>
          <w:sz w:val="24"/>
          <w:szCs w:val="24"/>
          <w:lang w:val="en-US" w:eastAsia="zh-CN" w:bidi="ar"/>
        </w:rPr>
        <w:t>-15</w:t>
      </w:r>
      <w:r>
        <w:rPr>
          <w:rFonts w:hint="default" w:ascii="Times New Roman" w:hAnsi="Times New Roman" w:eastAsia="宋体" w:cs="Times New Roman"/>
          <w:color w:val="000000"/>
          <w:kern w:val="0"/>
          <w:sz w:val="24"/>
          <w:szCs w:val="24"/>
          <w:lang w:val="en-US" w:eastAsia="zh-CN" w:bidi="ar"/>
        </w:rPr>
        <w:t xml:space="preserve"> Analysis of mediating effect</w:t>
      </w:r>
      <w:r>
        <w:rPr>
          <w:rFonts w:hint="eastAsia" w:ascii="Times New Roman" w:hAnsi="Times New Roman" w:eastAsia="宋体" w:cs="Times New Roman"/>
          <w:color w:val="000000"/>
          <w:kern w:val="0"/>
          <w:sz w:val="24"/>
          <w:szCs w:val="24"/>
          <w:lang w:val="en-US" w:eastAsia="zh-CN" w:bidi="ar"/>
        </w:rPr>
        <w:t>-</w:t>
      </w:r>
      <w:r>
        <w:rPr>
          <w:rFonts w:ascii="Arial" w:hAnsi="Arial" w:eastAsia="Arial" w:cs="Arial"/>
        </w:rPr>
        <w:t>Technology Innovation</w:t>
      </w:r>
    </w:p>
    <w:tbl>
      <w:tblPr>
        <w:tblStyle w:val="1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64"/>
        <w:gridCol w:w="3354"/>
        <w:gridCol w:w="3354"/>
      </w:tblGrid>
      <w:tr w14:paraId="5CA57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single" w:color="000000" w:sz="12" w:space="0"/>
              <w:left w:val="nil"/>
              <w:bottom w:val="single" w:color="000000" w:sz="4" w:space="0"/>
              <w:right w:val="nil"/>
              <w:tl2br w:val="nil"/>
              <w:tr2bl w:val="nil"/>
            </w:tcBorders>
            <w:shd w:val="clear" w:color="auto" w:fill="FFFFFF"/>
            <w:noWrap w:val="0"/>
            <w:vAlign w:val="top"/>
          </w:tcPr>
          <w:p w14:paraId="2B3D2918">
            <w:pPr>
              <w:spacing w:beforeLines="0" w:afterLines="0"/>
              <w:jc w:val="left"/>
              <w:rPr>
                <w:rFonts w:hint="default"/>
                <w:b w:val="0"/>
                <w:color w:val="000000"/>
                <w:sz w:val="24"/>
                <w:szCs w:val="24"/>
              </w:rPr>
            </w:pPr>
            <w:r>
              <w:rPr>
                <w:rFonts w:hint="default"/>
                <w:b w:val="0"/>
                <w:color w:val="000000"/>
                <w:sz w:val="24"/>
                <w:szCs w:val="24"/>
              </w:rPr>
              <w:cr/>
            </w:r>
            <w:r>
              <w:rPr>
                <w:rFonts w:hint="default"/>
                <w:b w:val="0"/>
                <w:color w:val="000000"/>
                <w:sz w:val="24"/>
                <w:szCs w:val="24"/>
              </w:rPr>
              <w:t>
</w:t>
            </w:r>
          </w:p>
        </w:tc>
        <w:tc>
          <w:tcPr>
            <w:tcW w:w="1751" w:type="pct"/>
            <w:tcBorders>
              <w:top w:val="single" w:color="000000" w:sz="12" w:space="0"/>
              <w:left w:val="nil"/>
              <w:bottom w:val="single" w:color="000000" w:sz="4" w:space="0"/>
              <w:right w:val="nil"/>
              <w:tl2br w:val="nil"/>
              <w:tr2bl w:val="nil"/>
            </w:tcBorders>
            <w:shd w:val="clear" w:color="auto" w:fill="FFFFFF"/>
            <w:noWrap w:val="0"/>
            <w:vAlign w:val="top"/>
          </w:tcPr>
          <w:p w14:paraId="24F05431">
            <w:pPr>
              <w:spacing w:beforeLines="0" w:afterLines="0"/>
              <w:jc w:val="center"/>
              <w:rPr>
                <w:rFonts w:hint="default"/>
                <w:b w:val="0"/>
                <w:color w:val="000000"/>
                <w:sz w:val="24"/>
                <w:szCs w:val="24"/>
              </w:rPr>
            </w:pPr>
            <w:r>
              <w:rPr>
                <w:rFonts w:hint="default"/>
                <w:b w:val="0"/>
                <w:color w:val="000000"/>
                <w:sz w:val="24"/>
                <w:szCs w:val="24"/>
              </w:rPr>
              <w:t>(1)</w:t>
            </w:r>
          </w:p>
          <w:p w14:paraId="6800E185">
            <w:pPr>
              <w:spacing w:beforeLines="0" w:afterLines="0"/>
              <w:jc w:val="center"/>
              <w:rPr>
                <w:rFonts w:hint="default"/>
                <w:b w:val="0"/>
                <w:color w:val="000000"/>
                <w:sz w:val="24"/>
                <w:szCs w:val="24"/>
              </w:rPr>
            </w:pPr>
            <w:r>
              <w:rPr>
                <w:rFonts w:hint="default"/>
                <w:b w:val="0"/>
                <w:color w:val="000000"/>
                <w:sz w:val="24"/>
                <w:szCs w:val="24"/>
              </w:rPr>
              <w:t>TFP_LP</w:t>
            </w:r>
          </w:p>
        </w:tc>
        <w:tc>
          <w:tcPr>
            <w:tcW w:w="1751" w:type="pct"/>
            <w:tcBorders>
              <w:top w:val="single" w:color="000000" w:sz="12" w:space="0"/>
              <w:left w:val="nil"/>
              <w:bottom w:val="single" w:color="000000" w:sz="4" w:space="0"/>
              <w:right w:val="nil"/>
              <w:tl2br w:val="nil"/>
              <w:tr2bl w:val="nil"/>
            </w:tcBorders>
            <w:shd w:val="clear" w:color="auto" w:fill="FFFFFF"/>
            <w:noWrap w:val="0"/>
            <w:vAlign w:val="top"/>
          </w:tcPr>
          <w:p w14:paraId="5AEBAA04">
            <w:pPr>
              <w:spacing w:beforeLines="0" w:afterLines="0"/>
              <w:jc w:val="center"/>
              <w:rPr>
                <w:rFonts w:hint="default"/>
                <w:b w:val="0"/>
                <w:color w:val="000000"/>
                <w:sz w:val="24"/>
                <w:szCs w:val="24"/>
              </w:rPr>
            </w:pPr>
            <w:r>
              <w:rPr>
                <w:rFonts w:hint="default"/>
                <w:b w:val="0"/>
                <w:color w:val="000000"/>
                <w:sz w:val="24"/>
                <w:szCs w:val="24"/>
              </w:rPr>
              <w:t>(2)</w:t>
            </w:r>
          </w:p>
          <w:p w14:paraId="1555F02F">
            <w:pPr>
              <w:spacing w:beforeLines="0" w:afterLines="0"/>
              <w:jc w:val="center"/>
              <w:rPr>
                <w:rFonts w:hint="default"/>
                <w:b w:val="0"/>
                <w:color w:val="000000"/>
                <w:sz w:val="24"/>
                <w:szCs w:val="24"/>
              </w:rPr>
            </w:pPr>
            <w:r>
              <w:rPr>
                <w:rFonts w:hint="default"/>
                <w:b w:val="0"/>
                <w:color w:val="000000"/>
                <w:sz w:val="24"/>
                <w:szCs w:val="24"/>
              </w:rPr>
              <w:t>TI</w:t>
            </w:r>
          </w:p>
        </w:tc>
      </w:tr>
      <w:tr w14:paraId="731D5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585CDED2">
            <w:pPr>
              <w:spacing w:beforeLines="0" w:afterLines="0"/>
              <w:jc w:val="left"/>
              <w:rPr>
                <w:rFonts w:hint="default"/>
                <w:b w:val="0"/>
                <w:color w:val="000000"/>
                <w:sz w:val="24"/>
                <w:szCs w:val="24"/>
              </w:rPr>
            </w:pPr>
            <w:r>
              <w:rPr>
                <w:rFonts w:hint="default"/>
                <w:b w:val="0"/>
                <w:color w:val="000000"/>
                <w:sz w:val="24"/>
                <w:szCs w:val="24"/>
              </w:rPr>
              <w:t>Digit</w:t>
            </w:r>
          </w:p>
        </w:tc>
        <w:tc>
          <w:tcPr>
            <w:tcW w:w="1751" w:type="pct"/>
            <w:tcBorders>
              <w:top w:val="nil"/>
              <w:left w:val="nil"/>
              <w:bottom w:val="nil"/>
              <w:right w:val="nil"/>
              <w:tl2br w:val="nil"/>
              <w:tr2bl w:val="nil"/>
            </w:tcBorders>
            <w:shd w:val="clear" w:color="auto" w:fill="FFFFFF"/>
            <w:noWrap w:val="0"/>
            <w:vAlign w:val="top"/>
          </w:tcPr>
          <w:p w14:paraId="7BD21BB7">
            <w:pPr>
              <w:spacing w:beforeLines="0" w:afterLines="0"/>
              <w:jc w:val="center"/>
              <w:rPr>
                <w:rFonts w:hint="default"/>
                <w:b w:val="0"/>
                <w:color w:val="000000"/>
                <w:sz w:val="24"/>
                <w:szCs w:val="24"/>
              </w:rPr>
            </w:pPr>
            <w:r>
              <w:rPr>
                <w:rFonts w:hint="default"/>
                <w:b w:val="0"/>
                <w:color w:val="000000"/>
                <w:sz w:val="24"/>
                <w:szCs w:val="24"/>
              </w:rPr>
              <w:t>0.087</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79C6EAD7">
            <w:pPr>
              <w:spacing w:beforeLines="0" w:afterLines="0"/>
              <w:jc w:val="center"/>
              <w:rPr>
                <w:rFonts w:hint="default"/>
                <w:b w:val="0"/>
                <w:color w:val="000000"/>
                <w:sz w:val="24"/>
                <w:szCs w:val="24"/>
              </w:rPr>
            </w:pPr>
            <w:r>
              <w:rPr>
                <w:rFonts w:hint="default"/>
                <w:b w:val="0"/>
                <w:color w:val="000000"/>
                <w:sz w:val="24"/>
                <w:szCs w:val="24"/>
              </w:rPr>
              <w:t>0.217</w:t>
            </w:r>
            <w:r>
              <w:rPr>
                <w:rFonts w:hint="default"/>
                <w:b w:val="0"/>
                <w:color w:val="000000"/>
                <w:sz w:val="24"/>
                <w:szCs w:val="24"/>
                <w:vertAlign w:val="superscript"/>
              </w:rPr>
              <w:t>***</w:t>
            </w:r>
          </w:p>
        </w:tc>
      </w:tr>
      <w:tr w14:paraId="4FE96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48C52D25">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4DD2575A">
            <w:pPr>
              <w:spacing w:beforeLines="0" w:afterLines="0"/>
              <w:jc w:val="center"/>
              <w:rPr>
                <w:rFonts w:hint="default"/>
                <w:b w:val="0"/>
                <w:color w:val="000000"/>
                <w:sz w:val="24"/>
                <w:szCs w:val="24"/>
              </w:rPr>
            </w:pPr>
            <w:r>
              <w:rPr>
                <w:rFonts w:hint="default"/>
                <w:b w:val="0"/>
                <w:color w:val="000000"/>
                <w:sz w:val="24"/>
                <w:szCs w:val="24"/>
              </w:rPr>
              <w:t>(9.527)</w:t>
            </w:r>
          </w:p>
        </w:tc>
        <w:tc>
          <w:tcPr>
            <w:tcW w:w="1751" w:type="pct"/>
            <w:tcBorders>
              <w:top w:val="nil"/>
              <w:left w:val="nil"/>
              <w:bottom w:val="nil"/>
              <w:right w:val="nil"/>
              <w:tl2br w:val="nil"/>
              <w:tr2bl w:val="nil"/>
            </w:tcBorders>
            <w:shd w:val="clear" w:color="auto" w:fill="FFFFFF"/>
            <w:noWrap w:val="0"/>
            <w:vAlign w:val="top"/>
          </w:tcPr>
          <w:p w14:paraId="768660DC">
            <w:pPr>
              <w:spacing w:beforeLines="0" w:afterLines="0"/>
              <w:jc w:val="center"/>
              <w:rPr>
                <w:rFonts w:hint="default"/>
                <w:b w:val="0"/>
                <w:color w:val="000000"/>
                <w:sz w:val="24"/>
                <w:szCs w:val="24"/>
              </w:rPr>
            </w:pPr>
            <w:r>
              <w:rPr>
                <w:rFonts w:hint="default"/>
                <w:b w:val="0"/>
                <w:color w:val="000000"/>
                <w:sz w:val="24"/>
                <w:szCs w:val="24"/>
              </w:rPr>
              <w:t>(12.657)</w:t>
            </w:r>
          </w:p>
        </w:tc>
      </w:tr>
      <w:tr w14:paraId="3527B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4920E5F9">
            <w:pPr>
              <w:spacing w:beforeLines="0" w:afterLines="0"/>
              <w:jc w:val="left"/>
              <w:rPr>
                <w:rFonts w:hint="default"/>
                <w:b w:val="0"/>
                <w:color w:val="000000"/>
                <w:sz w:val="24"/>
                <w:szCs w:val="24"/>
              </w:rPr>
            </w:pPr>
            <w:r>
              <w:rPr>
                <w:rFonts w:hint="default"/>
                <w:b w:val="0"/>
                <w:color w:val="000000"/>
                <w:sz w:val="24"/>
                <w:szCs w:val="24"/>
              </w:rPr>
              <w:t>ROA</w:t>
            </w:r>
          </w:p>
        </w:tc>
        <w:tc>
          <w:tcPr>
            <w:tcW w:w="1751" w:type="pct"/>
            <w:tcBorders>
              <w:top w:val="nil"/>
              <w:left w:val="nil"/>
              <w:bottom w:val="nil"/>
              <w:right w:val="nil"/>
              <w:tl2br w:val="nil"/>
              <w:tr2bl w:val="nil"/>
            </w:tcBorders>
            <w:shd w:val="clear" w:color="auto" w:fill="FFFFFF"/>
            <w:noWrap w:val="0"/>
            <w:vAlign w:val="top"/>
          </w:tcPr>
          <w:p w14:paraId="4717AE71">
            <w:pPr>
              <w:spacing w:beforeLines="0" w:afterLines="0"/>
              <w:jc w:val="center"/>
              <w:rPr>
                <w:rFonts w:hint="default"/>
                <w:b w:val="0"/>
                <w:color w:val="000000"/>
                <w:sz w:val="24"/>
                <w:szCs w:val="24"/>
              </w:rPr>
            </w:pPr>
            <w:r>
              <w:rPr>
                <w:rFonts w:hint="default"/>
                <w:b w:val="0"/>
                <w:color w:val="000000"/>
                <w:sz w:val="24"/>
                <w:szCs w:val="24"/>
              </w:rPr>
              <w:t>6.115</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3DCD2000">
            <w:pPr>
              <w:spacing w:beforeLines="0" w:afterLines="0"/>
              <w:jc w:val="center"/>
              <w:rPr>
                <w:rFonts w:hint="default"/>
                <w:b w:val="0"/>
                <w:color w:val="000000"/>
                <w:sz w:val="24"/>
                <w:szCs w:val="24"/>
              </w:rPr>
            </w:pPr>
            <w:r>
              <w:rPr>
                <w:rFonts w:hint="default"/>
                <w:b w:val="0"/>
                <w:color w:val="000000"/>
                <w:sz w:val="24"/>
                <w:szCs w:val="24"/>
              </w:rPr>
              <w:t>6.936</w:t>
            </w:r>
            <w:r>
              <w:rPr>
                <w:rFonts w:hint="default"/>
                <w:b w:val="0"/>
                <w:color w:val="000000"/>
                <w:sz w:val="24"/>
                <w:szCs w:val="24"/>
                <w:vertAlign w:val="superscript"/>
              </w:rPr>
              <w:t>***</w:t>
            </w:r>
          </w:p>
        </w:tc>
      </w:tr>
      <w:tr w14:paraId="423B9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66D7EFE4">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4AFAF38B">
            <w:pPr>
              <w:spacing w:beforeLines="0" w:afterLines="0"/>
              <w:jc w:val="center"/>
              <w:rPr>
                <w:rFonts w:hint="default"/>
                <w:b w:val="0"/>
                <w:color w:val="000000"/>
                <w:sz w:val="24"/>
                <w:szCs w:val="24"/>
              </w:rPr>
            </w:pPr>
            <w:r>
              <w:rPr>
                <w:rFonts w:hint="default"/>
                <w:b w:val="0"/>
                <w:color w:val="000000"/>
                <w:sz w:val="24"/>
                <w:szCs w:val="24"/>
              </w:rPr>
              <w:t>(37.568)</w:t>
            </w:r>
          </w:p>
        </w:tc>
        <w:tc>
          <w:tcPr>
            <w:tcW w:w="1751" w:type="pct"/>
            <w:tcBorders>
              <w:top w:val="nil"/>
              <w:left w:val="nil"/>
              <w:bottom w:val="nil"/>
              <w:right w:val="nil"/>
              <w:tl2br w:val="nil"/>
              <w:tr2bl w:val="nil"/>
            </w:tcBorders>
            <w:shd w:val="clear" w:color="auto" w:fill="FFFFFF"/>
            <w:noWrap w:val="0"/>
            <w:vAlign w:val="top"/>
          </w:tcPr>
          <w:p w14:paraId="253FD544">
            <w:pPr>
              <w:spacing w:beforeLines="0" w:afterLines="0"/>
              <w:jc w:val="center"/>
              <w:rPr>
                <w:rFonts w:hint="default"/>
                <w:b w:val="0"/>
                <w:color w:val="000000"/>
                <w:sz w:val="24"/>
                <w:szCs w:val="24"/>
              </w:rPr>
            </w:pPr>
            <w:r>
              <w:rPr>
                <w:rFonts w:hint="default"/>
                <w:b w:val="0"/>
                <w:color w:val="000000"/>
                <w:sz w:val="24"/>
                <w:szCs w:val="24"/>
              </w:rPr>
              <w:t>(21.547)</w:t>
            </w:r>
          </w:p>
        </w:tc>
      </w:tr>
      <w:tr w14:paraId="2FFD7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2C2784C3">
            <w:pPr>
              <w:spacing w:beforeLines="0" w:afterLines="0"/>
              <w:jc w:val="left"/>
              <w:rPr>
                <w:rFonts w:hint="default"/>
                <w:b w:val="0"/>
                <w:color w:val="000000"/>
                <w:sz w:val="24"/>
                <w:szCs w:val="24"/>
              </w:rPr>
            </w:pPr>
            <w:r>
              <w:rPr>
                <w:rFonts w:hint="default"/>
                <w:b w:val="0"/>
                <w:color w:val="000000"/>
                <w:sz w:val="24"/>
                <w:szCs w:val="24"/>
              </w:rPr>
              <w:t>Lev</w:t>
            </w:r>
          </w:p>
        </w:tc>
        <w:tc>
          <w:tcPr>
            <w:tcW w:w="1751" w:type="pct"/>
            <w:tcBorders>
              <w:top w:val="nil"/>
              <w:left w:val="nil"/>
              <w:bottom w:val="nil"/>
              <w:right w:val="nil"/>
              <w:tl2br w:val="nil"/>
              <w:tr2bl w:val="nil"/>
            </w:tcBorders>
            <w:shd w:val="clear" w:color="auto" w:fill="FFFFFF"/>
            <w:noWrap w:val="0"/>
            <w:vAlign w:val="top"/>
          </w:tcPr>
          <w:p w14:paraId="34064BBA">
            <w:pPr>
              <w:spacing w:beforeLines="0" w:afterLines="0"/>
              <w:jc w:val="center"/>
              <w:rPr>
                <w:rFonts w:hint="default"/>
                <w:b w:val="0"/>
                <w:color w:val="000000"/>
                <w:sz w:val="24"/>
                <w:szCs w:val="24"/>
              </w:rPr>
            </w:pPr>
            <w:r>
              <w:rPr>
                <w:rFonts w:hint="default"/>
                <w:b w:val="0"/>
                <w:color w:val="000000"/>
                <w:sz w:val="24"/>
                <w:szCs w:val="24"/>
              </w:rPr>
              <w:t>2.260</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33EB8CF4">
            <w:pPr>
              <w:spacing w:beforeLines="0" w:afterLines="0"/>
              <w:jc w:val="center"/>
              <w:rPr>
                <w:rFonts w:hint="default"/>
                <w:b w:val="0"/>
                <w:color w:val="000000"/>
                <w:sz w:val="24"/>
                <w:szCs w:val="24"/>
              </w:rPr>
            </w:pPr>
            <w:r>
              <w:rPr>
                <w:rFonts w:hint="default"/>
                <w:b w:val="0"/>
                <w:color w:val="000000"/>
                <w:sz w:val="24"/>
                <w:szCs w:val="24"/>
              </w:rPr>
              <w:t>2.537</w:t>
            </w:r>
            <w:r>
              <w:rPr>
                <w:rFonts w:hint="default"/>
                <w:b w:val="0"/>
                <w:color w:val="000000"/>
                <w:sz w:val="24"/>
                <w:szCs w:val="24"/>
                <w:vertAlign w:val="superscript"/>
              </w:rPr>
              <w:t>***</w:t>
            </w:r>
          </w:p>
        </w:tc>
      </w:tr>
      <w:tr w14:paraId="722C8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37174D46">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224E971C">
            <w:pPr>
              <w:spacing w:beforeLines="0" w:afterLines="0"/>
              <w:jc w:val="center"/>
              <w:rPr>
                <w:rFonts w:hint="default"/>
                <w:b w:val="0"/>
                <w:color w:val="000000"/>
                <w:sz w:val="24"/>
                <w:szCs w:val="24"/>
              </w:rPr>
            </w:pPr>
            <w:r>
              <w:rPr>
                <w:rFonts w:hint="default"/>
                <w:b w:val="0"/>
                <w:color w:val="000000"/>
                <w:sz w:val="24"/>
                <w:szCs w:val="24"/>
              </w:rPr>
              <w:t>(31.867)</w:t>
            </w:r>
          </w:p>
        </w:tc>
        <w:tc>
          <w:tcPr>
            <w:tcW w:w="1751" w:type="pct"/>
            <w:tcBorders>
              <w:top w:val="nil"/>
              <w:left w:val="nil"/>
              <w:bottom w:val="nil"/>
              <w:right w:val="nil"/>
              <w:tl2br w:val="nil"/>
              <w:tr2bl w:val="nil"/>
            </w:tcBorders>
            <w:shd w:val="clear" w:color="auto" w:fill="FFFFFF"/>
            <w:noWrap w:val="0"/>
            <w:vAlign w:val="top"/>
          </w:tcPr>
          <w:p w14:paraId="18464CBF">
            <w:pPr>
              <w:spacing w:beforeLines="0" w:afterLines="0"/>
              <w:jc w:val="center"/>
              <w:rPr>
                <w:rFonts w:hint="default"/>
                <w:b w:val="0"/>
                <w:color w:val="000000"/>
                <w:sz w:val="24"/>
                <w:szCs w:val="24"/>
              </w:rPr>
            </w:pPr>
            <w:r>
              <w:rPr>
                <w:rFonts w:hint="default"/>
                <w:b w:val="0"/>
                <w:color w:val="000000"/>
                <w:sz w:val="24"/>
                <w:szCs w:val="24"/>
              </w:rPr>
              <w:t>(17.794)</w:t>
            </w:r>
          </w:p>
        </w:tc>
      </w:tr>
      <w:tr w14:paraId="000F4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1E9D2707">
            <w:pPr>
              <w:spacing w:beforeLines="0" w:afterLines="0"/>
              <w:jc w:val="left"/>
              <w:rPr>
                <w:rFonts w:hint="default"/>
                <w:b w:val="0"/>
                <w:color w:val="000000"/>
                <w:sz w:val="24"/>
                <w:szCs w:val="24"/>
              </w:rPr>
            </w:pPr>
            <w:r>
              <w:rPr>
                <w:rFonts w:hint="default"/>
                <w:b w:val="0"/>
                <w:color w:val="000000"/>
                <w:sz w:val="24"/>
                <w:szCs w:val="24"/>
              </w:rPr>
              <w:t>FIXED</w:t>
            </w:r>
          </w:p>
        </w:tc>
        <w:tc>
          <w:tcPr>
            <w:tcW w:w="1751" w:type="pct"/>
            <w:tcBorders>
              <w:top w:val="nil"/>
              <w:left w:val="nil"/>
              <w:bottom w:val="nil"/>
              <w:right w:val="nil"/>
              <w:tl2br w:val="nil"/>
              <w:tr2bl w:val="nil"/>
            </w:tcBorders>
            <w:shd w:val="clear" w:color="auto" w:fill="FFFFFF"/>
            <w:noWrap w:val="0"/>
            <w:vAlign w:val="top"/>
          </w:tcPr>
          <w:p w14:paraId="6BC83EB8">
            <w:pPr>
              <w:spacing w:beforeLines="0" w:afterLines="0"/>
              <w:jc w:val="center"/>
              <w:rPr>
                <w:rFonts w:hint="default"/>
                <w:b w:val="0"/>
                <w:color w:val="000000"/>
                <w:sz w:val="24"/>
                <w:szCs w:val="24"/>
              </w:rPr>
            </w:pPr>
            <w:r>
              <w:rPr>
                <w:rFonts w:hint="default"/>
                <w:b w:val="0"/>
                <w:color w:val="000000"/>
                <w:sz w:val="24"/>
                <w:szCs w:val="24"/>
              </w:rPr>
              <w:t>-1.065</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2AA83DA4">
            <w:pPr>
              <w:spacing w:beforeLines="0" w:afterLines="0"/>
              <w:jc w:val="center"/>
              <w:rPr>
                <w:rFonts w:hint="default"/>
                <w:b w:val="0"/>
                <w:color w:val="000000"/>
                <w:sz w:val="24"/>
                <w:szCs w:val="24"/>
              </w:rPr>
            </w:pPr>
            <w:r>
              <w:rPr>
                <w:rFonts w:hint="default"/>
                <w:b w:val="0"/>
                <w:color w:val="000000"/>
                <w:sz w:val="24"/>
                <w:szCs w:val="24"/>
              </w:rPr>
              <w:t>0.054</w:t>
            </w:r>
          </w:p>
        </w:tc>
      </w:tr>
      <w:tr w14:paraId="4D5FF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0BF99789">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575AC286">
            <w:pPr>
              <w:spacing w:beforeLines="0" w:afterLines="0"/>
              <w:jc w:val="center"/>
              <w:rPr>
                <w:rFonts w:hint="default"/>
                <w:b w:val="0"/>
                <w:color w:val="000000"/>
                <w:sz w:val="24"/>
                <w:szCs w:val="24"/>
              </w:rPr>
            </w:pPr>
            <w:r>
              <w:rPr>
                <w:rFonts w:hint="default"/>
                <w:b w:val="0"/>
                <w:color w:val="000000"/>
                <w:sz w:val="24"/>
                <w:szCs w:val="24"/>
              </w:rPr>
              <w:t>(-11.234)</w:t>
            </w:r>
          </w:p>
        </w:tc>
        <w:tc>
          <w:tcPr>
            <w:tcW w:w="1751" w:type="pct"/>
            <w:tcBorders>
              <w:top w:val="nil"/>
              <w:left w:val="nil"/>
              <w:bottom w:val="nil"/>
              <w:right w:val="nil"/>
              <w:tl2br w:val="nil"/>
              <w:tr2bl w:val="nil"/>
            </w:tcBorders>
            <w:shd w:val="clear" w:color="auto" w:fill="FFFFFF"/>
            <w:noWrap w:val="0"/>
            <w:vAlign w:val="top"/>
          </w:tcPr>
          <w:p w14:paraId="5DC7A320">
            <w:pPr>
              <w:spacing w:beforeLines="0" w:afterLines="0"/>
              <w:jc w:val="center"/>
              <w:rPr>
                <w:rFonts w:hint="default"/>
                <w:b w:val="0"/>
                <w:color w:val="000000"/>
                <w:sz w:val="24"/>
                <w:szCs w:val="24"/>
              </w:rPr>
            </w:pPr>
            <w:r>
              <w:rPr>
                <w:rFonts w:hint="default"/>
                <w:b w:val="0"/>
                <w:color w:val="000000"/>
                <w:sz w:val="24"/>
                <w:szCs w:val="24"/>
              </w:rPr>
              <w:t>(0.278)</w:t>
            </w:r>
          </w:p>
        </w:tc>
      </w:tr>
      <w:tr w14:paraId="091B6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31C69B61">
            <w:pPr>
              <w:spacing w:beforeLines="0" w:afterLines="0"/>
              <w:jc w:val="left"/>
              <w:rPr>
                <w:rFonts w:hint="default"/>
                <w:b w:val="0"/>
                <w:color w:val="000000"/>
                <w:sz w:val="24"/>
                <w:szCs w:val="24"/>
              </w:rPr>
            </w:pPr>
            <w:r>
              <w:rPr>
                <w:rFonts w:hint="default"/>
                <w:b w:val="0"/>
                <w:color w:val="000000"/>
                <w:sz w:val="24"/>
                <w:szCs w:val="24"/>
              </w:rPr>
              <w:t>TobinQ</w:t>
            </w:r>
          </w:p>
        </w:tc>
        <w:tc>
          <w:tcPr>
            <w:tcW w:w="1751" w:type="pct"/>
            <w:tcBorders>
              <w:top w:val="nil"/>
              <w:left w:val="nil"/>
              <w:bottom w:val="nil"/>
              <w:right w:val="nil"/>
              <w:tl2br w:val="nil"/>
              <w:tr2bl w:val="nil"/>
            </w:tcBorders>
            <w:shd w:val="clear" w:color="auto" w:fill="FFFFFF"/>
            <w:noWrap w:val="0"/>
            <w:vAlign w:val="top"/>
          </w:tcPr>
          <w:p w14:paraId="7467084B">
            <w:pPr>
              <w:spacing w:beforeLines="0" w:afterLines="0"/>
              <w:jc w:val="center"/>
              <w:rPr>
                <w:rFonts w:hint="default"/>
                <w:b w:val="0"/>
                <w:color w:val="000000"/>
                <w:sz w:val="24"/>
                <w:szCs w:val="24"/>
              </w:rPr>
            </w:pPr>
            <w:r>
              <w:rPr>
                <w:rFonts w:hint="default"/>
                <w:b w:val="0"/>
                <w:color w:val="000000"/>
                <w:sz w:val="24"/>
                <w:szCs w:val="24"/>
              </w:rPr>
              <w:t>-0.131</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36145F07">
            <w:pPr>
              <w:spacing w:beforeLines="0" w:afterLines="0"/>
              <w:jc w:val="center"/>
              <w:rPr>
                <w:rFonts w:hint="default"/>
                <w:b w:val="0"/>
                <w:color w:val="000000"/>
                <w:sz w:val="24"/>
                <w:szCs w:val="24"/>
              </w:rPr>
            </w:pPr>
            <w:r>
              <w:rPr>
                <w:rFonts w:hint="default"/>
                <w:b w:val="0"/>
                <w:color w:val="000000"/>
                <w:sz w:val="24"/>
                <w:szCs w:val="24"/>
              </w:rPr>
              <w:t>-0.145</w:t>
            </w:r>
            <w:r>
              <w:rPr>
                <w:rFonts w:hint="default"/>
                <w:b w:val="0"/>
                <w:color w:val="000000"/>
                <w:sz w:val="24"/>
                <w:szCs w:val="24"/>
                <w:vertAlign w:val="superscript"/>
              </w:rPr>
              <w:t>***</w:t>
            </w:r>
          </w:p>
        </w:tc>
      </w:tr>
      <w:tr w14:paraId="53B56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28BCAB6F">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246FD47F">
            <w:pPr>
              <w:spacing w:beforeLines="0" w:afterLines="0"/>
              <w:jc w:val="center"/>
              <w:rPr>
                <w:rFonts w:hint="default"/>
                <w:b w:val="0"/>
                <w:color w:val="000000"/>
                <w:sz w:val="24"/>
                <w:szCs w:val="24"/>
              </w:rPr>
            </w:pPr>
            <w:r>
              <w:rPr>
                <w:rFonts w:hint="default"/>
                <w:b w:val="0"/>
                <w:color w:val="000000"/>
                <w:sz w:val="24"/>
                <w:szCs w:val="24"/>
              </w:rPr>
              <w:t>(-14.328)</w:t>
            </w:r>
          </w:p>
        </w:tc>
        <w:tc>
          <w:tcPr>
            <w:tcW w:w="1751" w:type="pct"/>
            <w:tcBorders>
              <w:top w:val="nil"/>
              <w:left w:val="nil"/>
              <w:bottom w:val="nil"/>
              <w:right w:val="nil"/>
              <w:tl2br w:val="nil"/>
              <w:tr2bl w:val="nil"/>
            </w:tcBorders>
            <w:shd w:val="clear" w:color="auto" w:fill="FFFFFF"/>
            <w:noWrap w:val="0"/>
            <w:vAlign w:val="top"/>
          </w:tcPr>
          <w:p w14:paraId="2DC6AD11">
            <w:pPr>
              <w:spacing w:beforeLines="0" w:afterLines="0"/>
              <w:jc w:val="center"/>
              <w:rPr>
                <w:rFonts w:hint="default"/>
                <w:b w:val="0"/>
                <w:color w:val="000000"/>
                <w:sz w:val="24"/>
                <w:szCs w:val="24"/>
              </w:rPr>
            </w:pPr>
            <w:r>
              <w:rPr>
                <w:rFonts w:hint="default"/>
                <w:b w:val="0"/>
                <w:color w:val="000000"/>
                <w:sz w:val="24"/>
                <w:szCs w:val="24"/>
              </w:rPr>
              <w:t>(-8.214)</w:t>
            </w:r>
          </w:p>
        </w:tc>
      </w:tr>
      <w:tr w14:paraId="5059E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6B09640D">
            <w:pPr>
              <w:spacing w:beforeLines="0" w:afterLines="0"/>
              <w:jc w:val="left"/>
              <w:rPr>
                <w:rFonts w:hint="default"/>
                <w:b w:val="0"/>
                <w:color w:val="000000"/>
                <w:sz w:val="24"/>
                <w:szCs w:val="24"/>
              </w:rPr>
            </w:pPr>
            <w:r>
              <w:rPr>
                <w:rFonts w:hint="default"/>
                <w:b w:val="0"/>
                <w:color w:val="000000"/>
                <w:sz w:val="24"/>
                <w:szCs w:val="24"/>
              </w:rPr>
              <w:t>Board</w:t>
            </w:r>
          </w:p>
        </w:tc>
        <w:tc>
          <w:tcPr>
            <w:tcW w:w="1751" w:type="pct"/>
            <w:tcBorders>
              <w:top w:val="nil"/>
              <w:left w:val="nil"/>
              <w:bottom w:val="nil"/>
              <w:right w:val="nil"/>
              <w:tl2br w:val="nil"/>
              <w:tr2bl w:val="nil"/>
            </w:tcBorders>
            <w:shd w:val="clear" w:color="auto" w:fill="FFFFFF"/>
            <w:noWrap w:val="0"/>
            <w:vAlign w:val="top"/>
          </w:tcPr>
          <w:p w14:paraId="45CB106B">
            <w:pPr>
              <w:spacing w:beforeLines="0" w:afterLines="0"/>
              <w:jc w:val="center"/>
              <w:rPr>
                <w:rFonts w:hint="default"/>
                <w:b w:val="0"/>
                <w:color w:val="000000"/>
                <w:sz w:val="24"/>
                <w:szCs w:val="24"/>
              </w:rPr>
            </w:pPr>
            <w:r>
              <w:rPr>
                <w:rFonts w:hint="default"/>
                <w:b w:val="0"/>
                <w:color w:val="000000"/>
                <w:sz w:val="24"/>
                <w:szCs w:val="24"/>
              </w:rPr>
              <w:t>0.416</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0D145A7A">
            <w:pPr>
              <w:spacing w:beforeLines="0" w:afterLines="0"/>
              <w:jc w:val="center"/>
              <w:rPr>
                <w:rFonts w:hint="default"/>
                <w:b w:val="0"/>
                <w:color w:val="000000"/>
                <w:sz w:val="24"/>
                <w:szCs w:val="24"/>
              </w:rPr>
            </w:pPr>
            <w:r>
              <w:rPr>
                <w:rFonts w:hint="default"/>
                <w:b w:val="0"/>
                <w:color w:val="000000"/>
                <w:sz w:val="24"/>
                <w:szCs w:val="24"/>
              </w:rPr>
              <w:t>0.748</w:t>
            </w:r>
            <w:r>
              <w:rPr>
                <w:rFonts w:hint="default"/>
                <w:b w:val="0"/>
                <w:color w:val="000000"/>
                <w:sz w:val="24"/>
                <w:szCs w:val="24"/>
                <w:vertAlign w:val="superscript"/>
              </w:rPr>
              <w:t>***</w:t>
            </w:r>
          </w:p>
        </w:tc>
      </w:tr>
      <w:tr w14:paraId="299C4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1407BD89">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4D9B86E6">
            <w:pPr>
              <w:spacing w:beforeLines="0" w:afterLines="0"/>
              <w:jc w:val="center"/>
              <w:rPr>
                <w:rFonts w:hint="default"/>
                <w:b w:val="0"/>
                <w:color w:val="000000"/>
                <w:sz w:val="24"/>
                <w:szCs w:val="24"/>
              </w:rPr>
            </w:pPr>
            <w:r>
              <w:rPr>
                <w:rFonts w:hint="default"/>
                <w:b w:val="0"/>
                <w:color w:val="000000"/>
                <w:sz w:val="24"/>
                <w:szCs w:val="24"/>
              </w:rPr>
              <w:t>(7.185)</w:t>
            </w:r>
          </w:p>
        </w:tc>
        <w:tc>
          <w:tcPr>
            <w:tcW w:w="1751" w:type="pct"/>
            <w:tcBorders>
              <w:top w:val="nil"/>
              <w:left w:val="nil"/>
              <w:bottom w:val="nil"/>
              <w:right w:val="nil"/>
              <w:tl2br w:val="nil"/>
              <w:tr2bl w:val="nil"/>
            </w:tcBorders>
            <w:shd w:val="clear" w:color="auto" w:fill="FFFFFF"/>
            <w:noWrap w:val="0"/>
            <w:vAlign w:val="top"/>
          </w:tcPr>
          <w:p w14:paraId="791CBBEC">
            <w:pPr>
              <w:spacing w:beforeLines="0" w:afterLines="0"/>
              <w:jc w:val="center"/>
              <w:rPr>
                <w:rFonts w:hint="default"/>
                <w:b w:val="0"/>
                <w:color w:val="000000"/>
                <w:sz w:val="24"/>
                <w:szCs w:val="24"/>
              </w:rPr>
            </w:pPr>
            <w:r>
              <w:rPr>
                <w:rFonts w:hint="default"/>
                <w:b w:val="0"/>
                <w:color w:val="000000"/>
                <w:sz w:val="24"/>
                <w:szCs w:val="24"/>
              </w:rPr>
              <w:t>(6.308)</w:t>
            </w:r>
          </w:p>
        </w:tc>
      </w:tr>
      <w:tr w14:paraId="6C700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7F95FD92">
            <w:pPr>
              <w:spacing w:beforeLines="0" w:afterLines="0"/>
              <w:jc w:val="left"/>
              <w:rPr>
                <w:rFonts w:hint="default"/>
                <w:b w:val="0"/>
                <w:color w:val="000000"/>
                <w:sz w:val="24"/>
                <w:szCs w:val="24"/>
              </w:rPr>
            </w:pPr>
            <w:r>
              <w:rPr>
                <w:rFonts w:hint="default"/>
                <w:b w:val="0"/>
                <w:color w:val="000000"/>
                <w:sz w:val="24"/>
                <w:szCs w:val="24"/>
              </w:rPr>
              <w:t>SOE</w:t>
            </w:r>
          </w:p>
        </w:tc>
        <w:tc>
          <w:tcPr>
            <w:tcW w:w="1751" w:type="pct"/>
            <w:tcBorders>
              <w:top w:val="nil"/>
              <w:left w:val="nil"/>
              <w:bottom w:val="nil"/>
              <w:right w:val="nil"/>
              <w:tl2br w:val="nil"/>
              <w:tr2bl w:val="nil"/>
            </w:tcBorders>
            <w:shd w:val="clear" w:color="auto" w:fill="FFFFFF"/>
            <w:noWrap w:val="0"/>
            <w:vAlign w:val="top"/>
          </w:tcPr>
          <w:p w14:paraId="2FE2A12F">
            <w:pPr>
              <w:spacing w:beforeLines="0" w:afterLines="0"/>
              <w:jc w:val="center"/>
              <w:rPr>
                <w:rFonts w:hint="default"/>
                <w:b w:val="0"/>
                <w:color w:val="000000"/>
                <w:sz w:val="24"/>
                <w:szCs w:val="24"/>
              </w:rPr>
            </w:pPr>
            <w:r>
              <w:rPr>
                <w:rFonts w:hint="default"/>
                <w:b w:val="0"/>
                <w:color w:val="000000"/>
                <w:sz w:val="24"/>
                <w:szCs w:val="24"/>
              </w:rPr>
              <w:t>0.208</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12E414B9">
            <w:pPr>
              <w:spacing w:beforeLines="0" w:afterLines="0"/>
              <w:jc w:val="center"/>
              <w:rPr>
                <w:rFonts w:hint="default"/>
                <w:b w:val="0"/>
                <w:color w:val="000000"/>
                <w:sz w:val="24"/>
                <w:szCs w:val="24"/>
              </w:rPr>
            </w:pPr>
            <w:r>
              <w:rPr>
                <w:rFonts w:hint="default"/>
                <w:b w:val="0"/>
                <w:color w:val="000000"/>
                <w:sz w:val="24"/>
                <w:szCs w:val="24"/>
              </w:rPr>
              <w:t>0.263</w:t>
            </w:r>
            <w:r>
              <w:rPr>
                <w:rFonts w:hint="default"/>
                <w:b w:val="0"/>
                <w:color w:val="000000"/>
                <w:sz w:val="24"/>
                <w:szCs w:val="24"/>
                <w:vertAlign w:val="superscript"/>
              </w:rPr>
              <w:t>***</w:t>
            </w:r>
          </w:p>
        </w:tc>
      </w:tr>
      <w:tr w14:paraId="4076C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3FAADDEC">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20AE2700">
            <w:pPr>
              <w:spacing w:beforeLines="0" w:afterLines="0"/>
              <w:jc w:val="center"/>
              <w:rPr>
                <w:rFonts w:hint="default"/>
                <w:b w:val="0"/>
                <w:color w:val="000000"/>
                <w:sz w:val="24"/>
                <w:szCs w:val="24"/>
              </w:rPr>
            </w:pPr>
            <w:r>
              <w:rPr>
                <w:rFonts w:hint="default"/>
                <w:b w:val="0"/>
                <w:color w:val="000000"/>
                <w:sz w:val="24"/>
                <w:szCs w:val="24"/>
              </w:rPr>
              <w:t>(7.002)</w:t>
            </w:r>
          </w:p>
        </w:tc>
        <w:tc>
          <w:tcPr>
            <w:tcW w:w="1751" w:type="pct"/>
            <w:tcBorders>
              <w:top w:val="nil"/>
              <w:left w:val="nil"/>
              <w:bottom w:val="nil"/>
              <w:right w:val="nil"/>
              <w:tl2br w:val="nil"/>
              <w:tr2bl w:val="nil"/>
            </w:tcBorders>
            <w:shd w:val="clear" w:color="auto" w:fill="FFFFFF"/>
            <w:noWrap w:val="0"/>
            <w:vAlign w:val="top"/>
          </w:tcPr>
          <w:p w14:paraId="3C058CA5">
            <w:pPr>
              <w:spacing w:beforeLines="0" w:afterLines="0"/>
              <w:jc w:val="center"/>
              <w:rPr>
                <w:rFonts w:hint="default"/>
                <w:b w:val="0"/>
                <w:color w:val="000000"/>
                <w:sz w:val="24"/>
                <w:szCs w:val="24"/>
              </w:rPr>
            </w:pPr>
            <w:r>
              <w:rPr>
                <w:rFonts w:hint="default"/>
                <w:b w:val="0"/>
                <w:color w:val="000000"/>
                <w:sz w:val="24"/>
                <w:szCs w:val="24"/>
              </w:rPr>
              <w:t>(4.528)</w:t>
            </w:r>
          </w:p>
        </w:tc>
      </w:tr>
      <w:tr w14:paraId="0E99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722B6B25">
            <w:pPr>
              <w:spacing w:beforeLines="0" w:afterLines="0"/>
              <w:jc w:val="left"/>
              <w:rPr>
                <w:rFonts w:hint="default"/>
                <w:b w:val="0"/>
                <w:color w:val="000000"/>
                <w:sz w:val="24"/>
                <w:szCs w:val="24"/>
              </w:rPr>
            </w:pPr>
            <w:r>
              <w:rPr>
                <w:rFonts w:hint="default"/>
                <w:b w:val="0"/>
                <w:color w:val="000000"/>
                <w:sz w:val="24"/>
                <w:szCs w:val="24"/>
              </w:rPr>
              <w:t>Age</w:t>
            </w:r>
          </w:p>
        </w:tc>
        <w:tc>
          <w:tcPr>
            <w:tcW w:w="1751" w:type="pct"/>
            <w:tcBorders>
              <w:top w:val="nil"/>
              <w:left w:val="nil"/>
              <w:bottom w:val="nil"/>
              <w:right w:val="nil"/>
              <w:tl2br w:val="nil"/>
              <w:tr2bl w:val="nil"/>
            </w:tcBorders>
            <w:shd w:val="clear" w:color="auto" w:fill="FFFFFF"/>
            <w:noWrap w:val="0"/>
            <w:vAlign w:val="top"/>
          </w:tcPr>
          <w:p w14:paraId="5A54920C">
            <w:pPr>
              <w:spacing w:beforeLines="0" w:afterLines="0"/>
              <w:jc w:val="center"/>
              <w:rPr>
                <w:rFonts w:hint="default"/>
                <w:b w:val="0"/>
                <w:color w:val="000000"/>
                <w:sz w:val="24"/>
                <w:szCs w:val="24"/>
              </w:rPr>
            </w:pPr>
            <w:r>
              <w:rPr>
                <w:rFonts w:hint="default"/>
                <w:b w:val="0"/>
                <w:color w:val="000000"/>
                <w:sz w:val="24"/>
                <w:szCs w:val="24"/>
              </w:rPr>
              <w:t>0.232</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5D7B6E94">
            <w:pPr>
              <w:spacing w:beforeLines="0" w:afterLines="0"/>
              <w:jc w:val="center"/>
              <w:rPr>
                <w:rFonts w:hint="default"/>
                <w:b w:val="0"/>
                <w:color w:val="000000"/>
                <w:sz w:val="24"/>
                <w:szCs w:val="24"/>
              </w:rPr>
            </w:pPr>
            <w:r>
              <w:rPr>
                <w:rFonts w:hint="default"/>
                <w:b w:val="0"/>
                <w:color w:val="000000"/>
                <w:sz w:val="24"/>
                <w:szCs w:val="24"/>
              </w:rPr>
              <w:t>0.117</w:t>
            </w:r>
          </w:p>
        </w:tc>
      </w:tr>
      <w:tr w14:paraId="27A67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50A7493A">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59F34CF6">
            <w:pPr>
              <w:spacing w:beforeLines="0" w:afterLines="0"/>
              <w:jc w:val="center"/>
              <w:rPr>
                <w:rFonts w:hint="default"/>
                <w:b w:val="0"/>
                <w:color w:val="000000"/>
                <w:sz w:val="24"/>
                <w:szCs w:val="24"/>
              </w:rPr>
            </w:pPr>
            <w:r>
              <w:rPr>
                <w:rFonts w:hint="default"/>
                <w:b w:val="0"/>
                <w:color w:val="000000"/>
                <w:sz w:val="24"/>
                <w:szCs w:val="24"/>
              </w:rPr>
              <w:t>(5.299)</w:t>
            </w:r>
          </w:p>
        </w:tc>
        <w:tc>
          <w:tcPr>
            <w:tcW w:w="1751" w:type="pct"/>
            <w:tcBorders>
              <w:top w:val="nil"/>
              <w:left w:val="nil"/>
              <w:bottom w:val="nil"/>
              <w:right w:val="nil"/>
              <w:tl2br w:val="nil"/>
              <w:tr2bl w:val="nil"/>
            </w:tcBorders>
            <w:shd w:val="clear" w:color="auto" w:fill="FFFFFF"/>
            <w:noWrap w:val="0"/>
            <w:vAlign w:val="top"/>
          </w:tcPr>
          <w:p w14:paraId="67527095">
            <w:pPr>
              <w:spacing w:beforeLines="0" w:afterLines="0"/>
              <w:jc w:val="center"/>
              <w:rPr>
                <w:rFonts w:hint="default"/>
                <w:b w:val="0"/>
                <w:color w:val="000000"/>
                <w:sz w:val="24"/>
                <w:szCs w:val="24"/>
              </w:rPr>
            </w:pPr>
            <w:r>
              <w:rPr>
                <w:rFonts w:hint="default"/>
                <w:b w:val="0"/>
                <w:color w:val="000000"/>
                <w:sz w:val="24"/>
                <w:szCs w:val="24"/>
              </w:rPr>
              <w:t>(1.328)</w:t>
            </w:r>
          </w:p>
        </w:tc>
      </w:tr>
      <w:tr w14:paraId="36A60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009E8DD4">
            <w:pPr>
              <w:spacing w:beforeLines="0" w:afterLines="0"/>
              <w:jc w:val="left"/>
              <w:rPr>
                <w:rFonts w:hint="default"/>
                <w:b w:val="0"/>
                <w:color w:val="000000"/>
                <w:sz w:val="24"/>
                <w:szCs w:val="24"/>
              </w:rPr>
            </w:pPr>
            <w:r>
              <w:rPr>
                <w:rFonts w:hint="default"/>
                <w:b w:val="0"/>
                <w:color w:val="000000"/>
                <w:sz w:val="24"/>
                <w:szCs w:val="24"/>
              </w:rPr>
              <w:t>_cons</w:t>
            </w:r>
          </w:p>
        </w:tc>
        <w:tc>
          <w:tcPr>
            <w:tcW w:w="1751" w:type="pct"/>
            <w:tcBorders>
              <w:top w:val="nil"/>
              <w:left w:val="nil"/>
              <w:bottom w:val="nil"/>
              <w:right w:val="nil"/>
              <w:tl2br w:val="nil"/>
              <w:tr2bl w:val="nil"/>
            </w:tcBorders>
            <w:shd w:val="clear" w:color="auto" w:fill="FFFFFF"/>
            <w:noWrap w:val="0"/>
            <w:vAlign w:val="top"/>
          </w:tcPr>
          <w:p w14:paraId="3C3C8A53">
            <w:pPr>
              <w:spacing w:beforeLines="0" w:afterLines="0"/>
              <w:jc w:val="center"/>
              <w:rPr>
                <w:rFonts w:hint="default"/>
                <w:b w:val="0"/>
                <w:color w:val="000000"/>
                <w:sz w:val="24"/>
                <w:szCs w:val="24"/>
              </w:rPr>
            </w:pPr>
            <w:r>
              <w:rPr>
                <w:rFonts w:hint="default"/>
                <w:b w:val="0"/>
                <w:color w:val="000000"/>
                <w:sz w:val="24"/>
                <w:szCs w:val="24"/>
              </w:rPr>
              <w:t>2.429</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55F73972">
            <w:pPr>
              <w:spacing w:beforeLines="0" w:afterLines="0"/>
              <w:jc w:val="center"/>
              <w:rPr>
                <w:rFonts w:hint="default"/>
                <w:b w:val="0"/>
                <w:color w:val="000000"/>
                <w:sz w:val="24"/>
                <w:szCs w:val="24"/>
              </w:rPr>
            </w:pPr>
            <w:r>
              <w:rPr>
                <w:rFonts w:hint="default"/>
                <w:b w:val="0"/>
                <w:color w:val="000000"/>
                <w:sz w:val="24"/>
                <w:szCs w:val="24"/>
              </w:rPr>
              <w:t>15.129</w:t>
            </w:r>
            <w:r>
              <w:rPr>
                <w:rFonts w:hint="default"/>
                <w:b w:val="0"/>
                <w:color w:val="000000"/>
                <w:sz w:val="24"/>
                <w:szCs w:val="24"/>
                <w:vertAlign w:val="superscript"/>
              </w:rPr>
              <w:t>***</w:t>
            </w:r>
          </w:p>
        </w:tc>
      </w:tr>
      <w:tr w14:paraId="21A72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5279D42C">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3F97B0AB">
            <w:pPr>
              <w:spacing w:beforeLines="0" w:afterLines="0"/>
              <w:jc w:val="center"/>
              <w:rPr>
                <w:rFonts w:hint="default"/>
                <w:b w:val="0"/>
                <w:color w:val="000000"/>
                <w:sz w:val="24"/>
                <w:szCs w:val="24"/>
              </w:rPr>
            </w:pPr>
            <w:r>
              <w:rPr>
                <w:rFonts w:hint="default"/>
                <w:b w:val="0"/>
                <w:color w:val="000000"/>
                <w:sz w:val="24"/>
                <w:szCs w:val="24"/>
              </w:rPr>
              <w:t>(14.039)</w:t>
            </w:r>
          </w:p>
        </w:tc>
        <w:tc>
          <w:tcPr>
            <w:tcW w:w="1751" w:type="pct"/>
            <w:tcBorders>
              <w:top w:val="nil"/>
              <w:left w:val="nil"/>
              <w:bottom w:val="nil"/>
              <w:right w:val="nil"/>
              <w:tl2br w:val="nil"/>
              <w:tr2bl w:val="nil"/>
            </w:tcBorders>
            <w:shd w:val="clear" w:color="auto" w:fill="FFFFFF"/>
            <w:noWrap w:val="0"/>
            <w:vAlign w:val="top"/>
          </w:tcPr>
          <w:p w14:paraId="000A8641">
            <w:pPr>
              <w:spacing w:beforeLines="0" w:afterLines="0"/>
              <w:jc w:val="center"/>
              <w:rPr>
                <w:rFonts w:hint="default"/>
                <w:b w:val="0"/>
                <w:color w:val="000000"/>
                <w:sz w:val="24"/>
                <w:szCs w:val="24"/>
              </w:rPr>
            </w:pPr>
            <w:r>
              <w:rPr>
                <w:rFonts w:hint="default"/>
                <w:b w:val="0"/>
                <w:color w:val="000000"/>
                <w:sz w:val="24"/>
                <w:szCs w:val="24"/>
              </w:rPr>
              <w:t>(42.597)</w:t>
            </w:r>
          </w:p>
        </w:tc>
      </w:tr>
      <w:tr w14:paraId="3858C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6C6899D2">
            <w:pPr>
              <w:spacing w:beforeLines="0" w:afterLines="0"/>
              <w:jc w:val="left"/>
              <w:rPr>
                <w:rFonts w:hint="default"/>
                <w:b w:val="0"/>
                <w:color w:val="000000"/>
                <w:sz w:val="24"/>
                <w:szCs w:val="24"/>
              </w:rPr>
            </w:pPr>
            <w:r>
              <w:rPr>
                <w:rFonts w:hint="default"/>
                <w:b w:val="0"/>
                <w:color w:val="000000"/>
                <w:sz w:val="24"/>
                <w:szCs w:val="24"/>
              </w:rPr>
              <w:t>N</w:t>
            </w:r>
          </w:p>
        </w:tc>
        <w:tc>
          <w:tcPr>
            <w:tcW w:w="1751" w:type="pct"/>
            <w:tcBorders>
              <w:top w:val="nil"/>
              <w:left w:val="nil"/>
              <w:bottom w:val="nil"/>
              <w:right w:val="nil"/>
              <w:tl2br w:val="nil"/>
              <w:tr2bl w:val="nil"/>
            </w:tcBorders>
            <w:shd w:val="clear" w:color="auto" w:fill="FFFFFF"/>
            <w:noWrap w:val="0"/>
            <w:vAlign w:val="top"/>
          </w:tcPr>
          <w:p w14:paraId="2D96ECF5">
            <w:pPr>
              <w:spacing w:beforeLines="0" w:afterLines="0"/>
              <w:jc w:val="center"/>
              <w:rPr>
                <w:rFonts w:hint="default"/>
                <w:b w:val="0"/>
                <w:color w:val="000000"/>
                <w:sz w:val="24"/>
                <w:szCs w:val="24"/>
              </w:rPr>
            </w:pPr>
            <w:r>
              <w:rPr>
                <w:rFonts w:hint="default"/>
                <w:b w:val="0"/>
                <w:color w:val="000000"/>
                <w:sz w:val="24"/>
                <w:szCs w:val="24"/>
              </w:rPr>
              <w:t>16991.000</w:t>
            </w:r>
          </w:p>
        </w:tc>
        <w:tc>
          <w:tcPr>
            <w:tcW w:w="1751" w:type="pct"/>
            <w:tcBorders>
              <w:top w:val="nil"/>
              <w:left w:val="nil"/>
              <w:bottom w:val="nil"/>
              <w:right w:val="nil"/>
              <w:tl2br w:val="nil"/>
              <w:tr2bl w:val="nil"/>
            </w:tcBorders>
            <w:shd w:val="clear" w:color="auto" w:fill="FFFFFF"/>
            <w:noWrap w:val="0"/>
            <w:vAlign w:val="top"/>
          </w:tcPr>
          <w:p w14:paraId="7CDFF56F">
            <w:pPr>
              <w:spacing w:beforeLines="0" w:afterLines="0"/>
              <w:jc w:val="center"/>
              <w:rPr>
                <w:rFonts w:hint="default"/>
                <w:b w:val="0"/>
                <w:color w:val="000000"/>
                <w:sz w:val="24"/>
                <w:szCs w:val="24"/>
              </w:rPr>
            </w:pPr>
            <w:r>
              <w:rPr>
                <w:rFonts w:hint="default"/>
                <w:b w:val="0"/>
                <w:color w:val="000000"/>
                <w:sz w:val="24"/>
                <w:szCs w:val="24"/>
              </w:rPr>
              <w:t>16991.000</w:t>
            </w:r>
          </w:p>
        </w:tc>
      </w:tr>
      <w:tr w14:paraId="4ED99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single" w:color="000000" w:sz="12" w:space="0"/>
              <w:right w:val="nil"/>
              <w:tl2br w:val="nil"/>
              <w:tr2bl w:val="nil"/>
            </w:tcBorders>
            <w:shd w:val="clear" w:color="auto" w:fill="FFFFFF"/>
            <w:noWrap w:val="0"/>
            <w:vAlign w:val="top"/>
          </w:tcPr>
          <w:p w14:paraId="4F982648">
            <w:pPr>
              <w:numPr>
                <w:ilvl w:val="0"/>
                <w:numId w:val="0"/>
              </w:numPr>
              <w:spacing w:beforeLines="0" w:afterLines="0"/>
              <w:jc w:val="left"/>
              <w:rPr>
                <w:rFonts w:hint="default"/>
                <w:b w:val="0"/>
                <w:color w:val="000000"/>
                <w:sz w:val="24"/>
                <w:szCs w:val="24"/>
              </w:rPr>
            </w:pPr>
            <w:r>
              <w:rPr>
                <w:rFonts w:hint="default" w:ascii="Arial" w:hAnsi="Arial" w:eastAsia="Arial" w:cs="Arial"/>
                <w:b w:val="0"/>
                <w:color w:val="000000"/>
                <w:sz w:val="24"/>
                <w:szCs w:val="24"/>
                <w:lang w:val="en"/>
              </w:rPr>
              <w:t>R-</w:t>
            </w:r>
            <w:r>
              <w:rPr>
                <w:rFonts w:hint="default"/>
                <w:b w:val="0"/>
                <w:color w:val="000000"/>
                <w:sz w:val="24"/>
                <w:szCs w:val="24"/>
              </w:rPr>
              <w:t>Squared</w:t>
            </w:r>
          </w:p>
          <w:p w14:paraId="664622DC">
            <w:pPr>
              <w:numPr>
                <w:numId w:val="0"/>
              </w:numPr>
              <w:spacing w:beforeLines="0" w:afterLines="0"/>
              <w:jc w:val="left"/>
              <w:rPr>
                <w:rFonts w:hint="default" w:eastAsia="宋体"/>
                <w:b w:val="0"/>
                <w:color w:val="000000"/>
                <w:sz w:val="24"/>
                <w:szCs w:val="24"/>
                <w:lang w:val="en-US" w:eastAsia="zh-CN"/>
              </w:rPr>
            </w:pPr>
            <w:r>
              <w:rPr>
                <w:rFonts w:hint="default"/>
                <w:b w:val="0"/>
                <w:color w:val="000000"/>
                <w:sz w:val="24"/>
                <w:szCs w:val="24"/>
              </w:rPr>
              <w:t>Sobel</w:t>
            </w:r>
            <w:r>
              <w:rPr>
                <w:rFonts w:hint="eastAsia" w:eastAsia="宋体"/>
                <w:b w:val="0"/>
                <w:color w:val="000000"/>
                <w:sz w:val="24"/>
                <w:szCs w:val="24"/>
                <w:lang w:val="en-US" w:eastAsia="zh-CN"/>
              </w:rPr>
              <w:t xml:space="preserve"> Test</w:t>
            </w:r>
          </w:p>
          <w:p w14:paraId="617863C2">
            <w:pPr>
              <w:numPr>
                <w:numId w:val="0"/>
              </w:numPr>
              <w:spacing w:beforeLines="0" w:afterLines="0"/>
              <w:jc w:val="left"/>
              <w:rPr>
                <w:rFonts w:hint="eastAsia" w:eastAsia="宋体"/>
                <w:b w:val="0"/>
                <w:color w:val="000000"/>
                <w:sz w:val="24"/>
                <w:szCs w:val="24"/>
                <w:lang w:val="en-US" w:eastAsia="zh-CN"/>
              </w:rPr>
            </w:pPr>
            <w:r>
              <w:rPr>
                <w:rFonts w:hint="eastAsia" w:eastAsia="宋体"/>
                <w:b w:val="0"/>
                <w:color w:val="000000"/>
                <w:sz w:val="24"/>
                <w:szCs w:val="24"/>
                <w:lang w:val="en-US" w:eastAsia="zh-CN"/>
              </w:rPr>
              <w:t>Year</w:t>
            </w:r>
          </w:p>
          <w:p w14:paraId="13693EB8">
            <w:pPr>
              <w:numPr>
                <w:numId w:val="0"/>
              </w:numPr>
              <w:spacing w:beforeLines="0" w:afterLines="0"/>
              <w:jc w:val="left"/>
              <w:rPr>
                <w:rFonts w:hint="default" w:eastAsia="宋体"/>
                <w:b w:val="0"/>
                <w:color w:val="000000"/>
                <w:sz w:val="24"/>
                <w:szCs w:val="24"/>
                <w:lang w:val="en-US" w:eastAsia="zh-CN"/>
              </w:rPr>
            </w:pPr>
            <w:r>
              <w:rPr>
                <w:rFonts w:hint="eastAsia" w:eastAsia="宋体"/>
                <w:b w:val="0"/>
                <w:color w:val="000000"/>
                <w:sz w:val="24"/>
                <w:szCs w:val="24"/>
                <w:lang w:val="en-US" w:eastAsia="zh-CN"/>
              </w:rPr>
              <w:t>industry</w:t>
            </w:r>
          </w:p>
        </w:tc>
        <w:tc>
          <w:tcPr>
            <w:tcW w:w="1751" w:type="pct"/>
            <w:tcBorders>
              <w:top w:val="nil"/>
              <w:left w:val="nil"/>
              <w:bottom w:val="single" w:color="000000" w:sz="12" w:space="0"/>
              <w:right w:val="nil"/>
              <w:tl2br w:val="nil"/>
              <w:tr2bl w:val="nil"/>
            </w:tcBorders>
            <w:shd w:val="clear" w:color="auto" w:fill="FFFFFF"/>
            <w:noWrap w:val="0"/>
            <w:vAlign w:val="top"/>
          </w:tcPr>
          <w:p w14:paraId="48ACC0EF">
            <w:pPr>
              <w:spacing w:beforeLines="0" w:afterLines="0"/>
              <w:jc w:val="center"/>
              <w:rPr>
                <w:rFonts w:hint="default"/>
                <w:b w:val="0"/>
                <w:color w:val="000000"/>
                <w:sz w:val="24"/>
                <w:szCs w:val="24"/>
              </w:rPr>
            </w:pPr>
            <w:r>
              <w:rPr>
                <w:rFonts w:hint="default"/>
                <w:b w:val="0"/>
                <w:color w:val="000000"/>
                <w:sz w:val="24"/>
                <w:szCs w:val="24"/>
              </w:rPr>
              <w:t>0.530</w:t>
            </w:r>
          </w:p>
          <w:p w14:paraId="5C67F2ED">
            <w:pPr>
              <w:spacing w:beforeLines="0" w:afterLines="0"/>
              <w:jc w:val="center"/>
              <w:rPr>
                <w:rFonts w:hint="default" w:eastAsia="宋体"/>
                <w:b w:val="0"/>
                <w:color w:val="000000"/>
                <w:sz w:val="24"/>
                <w:szCs w:val="24"/>
                <w:lang w:val="en-US" w:eastAsia="zh-CN"/>
              </w:rPr>
            </w:pPr>
            <w:r>
              <w:rPr>
                <w:rFonts w:hint="eastAsia" w:eastAsia="宋体"/>
                <w:b w:val="0"/>
                <w:color w:val="000000"/>
                <w:sz w:val="24"/>
                <w:szCs w:val="24"/>
                <w:lang w:val="en-US" w:eastAsia="zh-CN"/>
              </w:rPr>
              <w:t xml:space="preserve">    Z</w:t>
            </w:r>
            <w:r>
              <w:rPr>
                <w:rFonts w:hint="default"/>
                <w:b w:val="0"/>
                <w:color w:val="000000"/>
                <w:sz w:val="24"/>
                <w:szCs w:val="24"/>
              </w:rPr>
              <w:t>=</w:t>
            </w:r>
            <w:r>
              <w:rPr>
                <w:rFonts w:hint="eastAsia" w:eastAsia="宋体"/>
                <w:b w:val="0"/>
                <w:color w:val="000000"/>
                <w:sz w:val="24"/>
                <w:szCs w:val="24"/>
                <w:lang w:val="en-US" w:eastAsia="zh-CN"/>
              </w:rPr>
              <w:t>33.261</w:t>
            </w:r>
            <w:r>
              <w:rPr>
                <w:rFonts w:hint="default"/>
                <w:b w:val="0"/>
                <w:color w:val="000000"/>
                <w:sz w:val="24"/>
                <w:szCs w:val="24"/>
              </w:rPr>
              <w:t>;</w:t>
            </w:r>
            <w:r>
              <w:rPr>
                <w:rFonts w:hint="eastAsia" w:eastAsia="宋体"/>
                <w:b w:val="0"/>
                <w:color w:val="000000"/>
                <w:sz w:val="24"/>
                <w:szCs w:val="24"/>
                <w:lang w:val="en-US" w:eastAsia="zh-CN"/>
              </w:rPr>
              <w:t>P</w:t>
            </w:r>
            <w:r>
              <w:rPr>
                <w:rFonts w:hint="default"/>
                <w:b w:val="0"/>
                <w:color w:val="000000"/>
                <w:sz w:val="24"/>
                <w:szCs w:val="24"/>
              </w:rPr>
              <w:t>=</w:t>
            </w:r>
            <w:r>
              <w:rPr>
                <w:rFonts w:hint="eastAsia" w:eastAsia="宋体"/>
                <w:b w:val="0"/>
                <w:color w:val="000000"/>
                <w:sz w:val="24"/>
                <w:szCs w:val="24"/>
                <w:lang w:val="en-US" w:eastAsia="zh-CN"/>
              </w:rPr>
              <w:t>0.000</w:t>
            </w:r>
          </w:p>
          <w:p w14:paraId="7A03B308">
            <w:pPr>
              <w:spacing w:beforeLines="0" w:afterLines="0"/>
              <w:jc w:val="center"/>
              <w:rPr>
                <w:rFonts w:hint="eastAsia" w:eastAsia="宋体"/>
                <w:b w:val="0"/>
                <w:color w:val="000000"/>
                <w:sz w:val="24"/>
                <w:szCs w:val="24"/>
                <w:lang w:val="en-US" w:eastAsia="zh-CN"/>
              </w:rPr>
            </w:pPr>
            <w:r>
              <w:rPr>
                <w:rFonts w:hint="eastAsia" w:eastAsia="宋体"/>
                <w:b w:val="0"/>
                <w:color w:val="000000"/>
                <w:sz w:val="24"/>
                <w:szCs w:val="24"/>
                <w:lang w:val="en-US" w:eastAsia="zh-CN"/>
              </w:rPr>
              <w:t>YES</w:t>
            </w:r>
          </w:p>
          <w:p w14:paraId="2862E896">
            <w:pPr>
              <w:spacing w:beforeLines="0" w:afterLines="0"/>
              <w:jc w:val="center"/>
              <w:rPr>
                <w:rFonts w:hint="default" w:eastAsia="宋体"/>
                <w:b w:val="0"/>
                <w:color w:val="000000"/>
                <w:sz w:val="24"/>
                <w:szCs w:val="24"/>
                <w:lang w:val="en-US" w:eastAsia="zh-CN"/>
              </w:rPr>
            </w:pPr>
            <w:r>
              <w:rPr>
                <w:rFonts w:hint="eastAsia" w:eastAsia="宋体"/>
                <w:b w:val="0"/>
                <w:color w:val="000000"/>
                <w:sz w:val="24"/>
                <w:szCs w:val="24"/>
                <w:lang w:val="en-US" w:eastAsia="zh-CN"/>
              </w:rPr>
              <w:t>YES</w:t>
            </w:r>
          </w:p>
        </w:tc>
        <w:tc>
          <w:tcPr>
            <w:tcW w:w="1751" w:type="pct"/>
            <w:tcBorders>
              <w:top w:val="nil"/>
              <w:left w:val="nil"/>
              <w:bottom w:val="single" w:color="000000" w:sz="12" w:space="0"/>
              <w:right w:val="nil"/>
              <w:tl2br w:val="nil"/>
              <w:tr2bl w:val="nil"/>
            </w:tcBorders>
            <w:shd w:val="clear" w:color="auto" w:fill="FFFFFF"/>
            <w:noWrap w:val="0"/>
            <w:vAlign w:val="top"/>
          </w:tcPr>
          <w:p w14:paraId="1F4F07CF">
            <w:pPr>
              <w:spacing w:beforeLines="0" w:afterLines="0"/>
              <w:jc w:val="center"/>
              <w:rPr>
                <w:rFonts w:hint="default"/>
                <w:b w:val="0"/>
                <w:color w:val="000000"/>
                <w:sz w:val="24"/>
                <w:szCs w:val="24"/>
              </w:rPr>
            </w:pPr>
            <w:r>
              <w:rPr>
                <w:rFonts w:hint="default"/>
                <w:b w:val="0"/>
                <w:color w:val="000000"/>
                <w:sz w:val="24"/>
                <w:szCs w:val="24"/>
              </w:rPr>
              <w:t>0.372</w:t>
            </w:r>
          </w:p>
          <w:p w14:paraId="5615025D">
            <w:pPr>
              <w:spacing w:beforeLines="0" w:afterLines="0"/>
              <w:jc w:val="center"/>
              <w:rPr>
                <w:rFonts w:hint="default"/>
                <w:b w:val="0"/>
                <w:color w:val="000000"/>
                <w:sz w:val="24"/>
                <w:szCs w:val="24"/>
              </w:rPr>
            </w:pPr>
          </w:p>
          <w:p w14:paraId="126BF81D">
            <w:pPr>
              <w:spacing w:beforeLines="0" w:afterLines="0"/>
              <w:jc w:val="center"/>
              <w:rPr>
                <w:rFonts w:hint="eastAsia" w:eastAsia="宋体"/>
                <w:b w:val="0"/>
                <w:color w:val="000000"/>
                <w:sz w:val="24"/>
                <w:szCs w:val="24"/>
                <w:lang w:val="en-US" w:eastAsia="zh-CN"/>
              </w:rPr>
            </w:pPr>
            <w:r>
              <w:rPr>
                <w:rFonts w:hint="eastAsia" w:eastAsia="宋体"/>
                <w:b w:val="0"/>
                <w:color w:val="000000"/>
                <w:sz w:val="24"/>
                <w:szCs w:val="24"/>
                <w:lang w:val="en-US" w:eastAsia="zh-CN"/>
              </w:rPr>
              <w:t>YES</w:t>
            </w:r>
          </w:p>
          <w:p w14:paraId="61CDE744">
            <w:pPr>
              <w:spacing w:beforeLines="0" w:afterLines="0"/>
              <w:jc w:val="center"/>
              <w:rPr>
                <w:rFonts w:hint="default" w:eastAsia="宋体"/>
                <w:b w:val="0"/>
                <w:color w:val="000000"/>
                <w:sz w:val="24"/>
                <w:szCs w:val="24"/>
                <w:lang w:val="en-US" w:eastAsia="zh-CN"/>
              </w:rPr>
            </w:pPr>
            <w:r>
              <w:rPr>
                <w:rFonts w:hint="eastAsia" w:eastAsia="宋体"/>
                <w:b w:val="0"/>
                <w:color w:val="000000"/>
                <w:sz w:val="24"/>
                <w:szCs w:val="24"/>
                <w:lang w:val="en-US" w:eastAsia="zh-CN"/>
              </w:rPr>
              <w:t>YES</w:t>
            </w:r>
          </w:p>
          <w:p w14:paraId="4EC94BD8">
            <w:pPr>
              <w:spacing w:beforeLines="0" w:afterLines="0"/>
              <w:jc w:val="center"/>
              <w:rPr>
                <w:rFonts w:hint="default"/>
                <w:b w:val="0"/>
                <w:color w:val="000000"/>
                <w:sz w:val="24"/>
                <w:szCs w:val="24"/>
              </w:rPr>
            </w:pPr>
          </w:p>
        </w:tc>
      </w:tr>
    </w:tbl>
    <w:p w14:paraId="56036A84">
      <w:pPr>
        <w:spacing w:beforeLines="0" w:afterLines="0"/>
        <w:jc w:val="left"/>
        <w:rPr>
          <w:rFonts w:hint="default"/>
          <w:sz w:val="20"/>
          <w:szCs w:val="24"/>
        </w:rPr>
      </w:pPr>
      <w:r>
        <w:rPr>
          <w:rFonts w:hint="default"/>
          <w:i/>
          <w:sz w:val="20"/>
          <w:szCs w:val="24"/>
        </w:rPr>
        <w:t>t</w:t>
      </w:r>
      <w:r>
        <w:rPr>
          <w:rFonts w:hint="default"/>
          <w:sz w:val="20"/>
          <w:szCs w:val="24"/>
        </w:rPr>
        <w:t xml:space="preserve"> statistics in parentheses</w:t>
      </w:r>
    </w:p>
    <w:p w14:paraId="001B7136">
      <w:pPr>
        <w:keepNext w:val="0"/>
        <w:keepLines w:val="0"/>
        <w:widowControl/>
        <w:suppressLineNumbers w:val="0"/>
        <w:jc w:val="left"/>
        <w:rPr>
          <w:rFonts w:hint="eastAsia" w:ascii="黑体" w:hAnsi="宋体" w:eastAsia="黑体" w:cs="黑体"/>
          <w:color w:val="000000"/>
          <w:kern w:val="0"/>
          <w:sz w:val="28"/>
          <w:szCs w:val="28"/>
          <w:lang w:val="en-US" w:eastAsia="zh-CN" w:bidi="ar"/>
        </w:rPr>
      </w:pP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0.1, </w:t>
      </w: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0.05, </w:t>
      </w: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0.01</w:t>
      </w:r>
    </w:p>
    <w:p w14:paraId="1774DB23">
      <w:pPr>
        <w:keepNext w:val="0"/>
        <w:keepLines w:val="0"/>
        <w:widowControl/>
        <w:suppressLineNumbers w:val="0"/>
        <w:jc w:val="left"/>
        <w:rPr>
          <w:rFonts w:hint="default" w:ascii="黑体" w:hAnsi="宋体" w:eastAsia="黑体" w:cs="黑体"/>
          <w:color w:val="000000"/>
          <w:kern w:val="0"/>
          <w:sz w:val="28"/>
          <w:szCs w:val="28"/>
          <w:lang w:val="en-US" w:eastAsia="zh-CN" w:bidi="ar"/>
        </w:rPr>
      </w:pPr>
    </w:p>
    <w:p w14:paraId="3AD8D323">
      <w:pPr>
        <w:keepNext w:val="0"/>
        <w:keepLines w:val="0"/>
        <w:widowControl/>
        <w:suppressLineNumbers w:val="0"/>
        <w:jc w:val="left"/>
        <w:rPr>
          <w:rFonts w:hint="default" w:ascii="黑体" w:hAnsi="宋体" w:eastAsia="黑体" w:cs="黑体"/>
          <w:color w:val="000000"/>
          <w:kern w:val="0"/>
          <w:sz w:val="28"/>
          <w:szCs w:val="28"/>
          <w:lang w:val="en-US" w:eastAsia="zh-CN" w:bidi="ar"/>
        </w:rPr>
      </w:pPr>
    </w:p>
    <w:p w14:paraId="3D493E1A">
      <w:pPr>
        <w:keepNext w:val="0"/>
        <w:keepLines w:val="0"/>
        <w:widowControl/>
        <w:suppressLineNumbers w:val="0"/>
        <w:jc w:val="left"/>
        <w:rPr>
          <w:rFonts w:hint="default" w:ascii="黑体" w:hAnsi="宋体" w:eastAsia="黑体" w:cs="黑体"/>
          <w:color w:val="000000"/>
          <w:kern w:val="0"/>
          <w:sz w:val="28"/>
          <w:szCs w:val="28"/>
          <w:lang w:val="en-US" w:eastAsia="zh-CN" w:bidi="ar"/>
        </w:rPr>
      </w:pPr>
    </w:p>
    <w:p w14:paraId="58EA03ED">
      <w:pPr>
        <w:pStyle w:val="10"/>
        <w:keepNext w:val="0"/>
        <w:keepLines w:val="0"/>
        <w:widowControl/>
        <w:suppressLineNumbers w:val="0"/>
        <w:jc w:val="both"/>
        <w:rPr>
          <w:rFonts w:hint="default" w:ascii="Times New Roman" w:hAnsi="Times New Roman" w:cs="Times New Roman"/>
        </w:rPr>
      </w:pPr>
      <w:r>
        <w:rPr>
          <w:rFonts w:hint="default" w:ascii="Times New Roman" w:hAnsi="Times New Roman" w:cs="Times New Roman"/>
        </w:rPr>
        <w:t>如表 4-15 所示，在列（1）中，数字化转型（Digit）对企业全要素生产率（TFP_LP）具有显著的正向影响（系数为 0.087，t = 9.527）</w:t>
      </w:r>
      <w:r>
        <w:rPr>
          <w:rFonts w:hint="default" w:ascii="Times New Roman" w:hAnsi="Times New Roman" w:eastAsia="宋体" w:cs="Times New Roman"/>
          <w:lang w:val="en-US" w:eastAsia="zh-CN"/>
        </w:rPr>
        <w:t>,</w:t>
      </w:r>
      <w:r>
        <w:rPr>
          <w:rFonts w:hint="default" w:ascii="Times New Roman" w:hAnsi="Times New Roman" w:cs="Times New Roman"/>
        </w:rPr>
        <w:t>在列（2）中进一步将 Digit 回归于技术创新投入（TI），结果显示 Digit 对 TI 亦具有显著正向影响（系数为 0.217，t = 12.657），初步表明技术创新在其中发挥中介作用。为了进一步验证中介效应的显著性，本文采用 Sobel-Goodman 检验。Sobel 检验结果显示中介效应显著</w:t>
      </w:r>
      <w:r>
        <w:rPr>
          <w:rFonts w:hint="default" w:ascii="Times New Roman" w:hAnsi="Times New Roman" w:eastAsia="宋体" w:cs="Times New Roman"/>
          <w:lang w:eastAsia="zh-CN"/>
        </w:rPr>
        <w:t>，</w:t>
      </w:r>
      <w:r>
        <w:rPr>
          <w:rFonts w:hint="default" w:ascii="Times New Roman" w:hAnsi="Times New Roman" w:cs="Times New Roman"/>
        </w:rPr>
        <w:t xml:space="preserve">Z = 33.261，P </w:t>
      </w:r>
      <w:r>
        <w:rPr>
          <w:rFonts w:hint="default" w:ascii="Times New Roman" w:hAnsi="Times New Roman" w:eastAsia="宋体" w:cs="Times New Roman"/>
          <w:lang w:val="en-US" w:eastAsia="zh-CN"/>
        </w:rPr>
        <w:t>=</w:t>
      </w:r>
      <w:r>
        <w:rPr>
          <w:rFonts w:hint="default" w:ascii="Times New Roman" w:hAnsi="Times New Roman" w:cs="Times New Roman"/>
        </w:rPr>
        <w:t xml:space="preserve"> 0.00</w:t>
      </w:r>
      <w:r>
        <w:rPr>
          <w:rFonts w:hint="default" w:ascii="Times New Roman" w:hAnsi="Times New Roman" w:eastAsia="宋体" w:cs="Times New Roman"/>
          <w:lang w:val="en-US" w:eastAsia="zh-CN"/>
        </w:rPr>
        <w:t>0</w:t>
      </w:r>
      <w:r>
        <w:rPr>
          <w:rFonts w:hint="default" w:ascii="Times New Roman" w:hAnsi="Times New Roman" w:cs="Times New Roman"/>
        </w:rPr>
        <w:t>，表明技术创新在数字化转型提升 TFP 的过程中确实发挥了中介作用。</w:t>
      </w:r>
    </w:p>
    <w:p w14:paraId="78475F91">
      <w:pPr>
        <w:pStyle w:val="10"/>
        <w:keepNext w:val="0"/>
        <w:keepLines w:val="0"/>
        <w:widowControl/>
        <w:suppressLineNumbers w:val="0"/>
        <w:jc w:val="both"/>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此外，</w:t>
      </w:r>
      <w:r>
        <w:rPr>
          <w:rFonts w:hint="default" w:ascii="Times New Roman" w:hAnsi="Times New Roman" w:cs="Times New Roman"/>
        </w:rPr>
        <w:t>Lei &amp; Wang（2023）的机制分析亦提供了有力佐证，指出数字化转型通过加强技术创新</w:t>
      </w:r>
      <w:r>
        <w:rPr>
          <w:rFonts w:hint="default" w:ascii="Times New Roman" w:hAnsi="Times New Roman" w:eastAsia="宋体" w:cs="Times New Roman"/>
          <w:lang w:val="en-US" w:eastAsia="zh-CN"/>
        </w:rPr>
        <w:t>来</w:t>
      </w:r>
      <w:r>
        <w:rPr>
          <w:rFonts w:hint="default" w:ascii="Times New Roman" w:hAnsi="Times New Roman" w:cs="Times New Roman"/>
        </w:rPr>
        <w:t>提升全要素生产率。</w:t>
      </w:r>
      <w:r>
        <w:rPr>
          <w:rFonts w:ascii="宋体" w:hAnsi="宋体" w:eastAsia="宋体" w:cs="宋体"/>
          <w:sz w:val="24"/>
          <w:szCs w:val="24"/>
        </w:rPr>
        <w:t>Pandit, Wasley, &amp; Zach</w:t>
      </w:r>
      <w:r>
        <w:rPr>
          <w:rFonts w:hint="eastAsia" w:ascii="宋体" w:hAnsi="宋体" w:eastAsia="宋体" w:cs="宋体"/>
          <w:sz w:val="24"/>
          <w:szCs w:val="24"/>
          <w:lang w:eastAsia="zh-CN"/>
        </w:rPr>
        <w:t>（</w:t>
      </w:r>
      <w:r>
        <w:rPr>
          <w:rFonts w:ascii="宋体" w:hAnsi="宋体" w:eastAsia="宋体" w:cs="宋体"/>
          <w:sz w:val="24"/>
          <w:szCs w:val="24"/>
        </w:rPr>
        <w:t>2011</w:t>
      </w:r>
      <w:r>
        <w:rPr>
          <w:rFonts w:hint="eastAsia" w:ascii="宋体" w:hAnsi="宋体" w:eastAsia="宋体" w:cs="宋体"/>
          <w:sz w:val="24"/>
          <w:szCs w:val="24"/>
          <w:lang w:eastAsia="zh-CN"/>
        </w:rPr>
        <w:t>）</w:t>
      </w:r>
      <w:r>
        <w:rPr>
          <w:rFonts w:ascii="宋体" w:hAnsi="宋体" w:eastAsia="宋体" w:cs="宋体"/>
          <w:sz w:val="24"/>
          <w:szCs w:val="24"/>
        </w:rPr>
        <w:t>的研究进一步表明，高质量的研发产出有助于提升企业未来绩效</w:t>
      </w:r>
      <w:r>
        <w:rPr>
          <w:rFonts w:hint="eastAsia" w:ascii="宋体" w:hAnsi="宋体" w:eastAsia="宋体" w:cs="宋体"/>
          <w:sz w:val="24"/>
          <w:szCs w:val="24"/>
          <w:lang w:eastAsia="zh-CN"/>
        </w:rPr>
        <w:t>，</w:t>
      </w:r>
      <w:r>
        <w:rPr>
          <w:rFonts w:ascii="宋体" w:hAnsi="宋体" w:eastAsia="宋体" w:cs="宋体"/>
          <w:sz w:val="24"/>
          <w:szCs w:val="24"/>
        </w:rPr>
        <w:t>为技术创新在数字化转型与全要素生产率提升之间的中介作用提供了</w:t>
      </w:r>
      <w:r>
        <w:rPr>
          <w:rFonts w:hint="eastAsia" w:ascii="宋体" w:hAnsi="宋体" w:eastAsia="宋体" w:cs="宋体"/>
          <w:sz w:val="24"/>
          <w:szCs w:val="24"/>
          <w:lang w:val="en-US" w:eastAsia="zh-CN"/>
        </w:rPr>
        <w:t>实证</w:t>
      </w:r>
      <w:r>
        <w:rPr>
          <w:rFonts w:ascii="宋体" w:hAnsi="宋体" w:eastAsia="宋体" w:cs="宋体"/>
          <w:sz w:val="24"/>
          <w:szCs w:val="24"/>
        </w:rPr>
        <w:t>支持</w:t>
      </w:r>
      <w:r>
        <w:rPr>
          <w:rFonts w:hint="eastAsia" w:ascii="宋体" w:hAnsi="宋体" w:eastAsia="宋体" w:cs="宋体"/>
          <w:sz w:val="24"/>
          <w:szCs w:val="24"/>
          <w:lang w:eastAsia="zh-CN"/>
        </w:rPr>
        <w:t>。</w:t>
      </w:r>
    </w:p>
    <w:p w14:paraId="638765A4">
      <w:pPr>
        <w:pStyle w:val="10"/>
        <w:keepNext w:val="0"/>
        <w:keepLines w:val="0"/>
        <w:widowControl/>
        <w:suppressLineNumbers w:val="0"/>
      </w:pPr>
      <w:r>
        <w:t>机制分析进一步表明，</w:t>
      </w:r>
      <w:r>
        <w:rPr>
          <w:rFonts w:ascii="宋体" w:hAnsi="宋体" w:eastAsia="宋体" w:cs="宋体"/>
          <w:sz w:val="24"/>
          <w:szCs w:val="24"/>
        </w:rPr>
        <w:t>数字化转型增强了企业对市场需求与消费者行为的实时感知能力，帮助企业更精准地识别外部变化与潜在机会，从而更有针对性地规划研发方向与技术路径。更重要的是，随着研发投入的提升，企业在技术改进、工艺优化和产品升级等方面取得了一系列成果，推动了数字化转型。这些创新成果不仅形成新增长点，也提升了企业的整体运行效率。这样由新产出所形成的正反馈</w:t>
      </w:r>
      <w:r>
        <w:rPr>
          <w:rFonts w:hint="eastAsia" w:ascii="宋体" w:hAnsi="宋体" w:eastAsia="宋体" w:cs="宋体"/>
          <w:sz w:val="24"/>
          <w:szCs w:val="24"/>
          <w:lang w:eastAsia="zh-CN"/>
        </w:rPr>
        <w:t>，</w:t>
      </w:r>
      <w:r>
        <w:rPr>
          <w:rFonts w:ascii="宋体" w:hAnsi="宋体" w:eastAsia="宋体" w:cs="宋体"/>
          <w:sz w:val="24"/>
          <w:szCs w:val="24"/>
        </w:rPr>
        <w:t>会进一步增强了企业盈利能力与持续创新投入意愿，进而形成研发—创新—效率提升的良性循环，最终促进全要素生产率持续增长。因此，技术创新是数字化转型释放生产率红利的重要中介。</w:t>
      </w:r>
      <w:r>
        <w:t>假设二</w:t>
      </w:r>
      <w:r>
        <w:rPr>
          <w:rFonts w:hint="eastAsia" w:eastAsia="宋体"/>
          <w:lang w:val="en-US" w:eastAsia="zh-CN"/>
        </w:rPr>
        <w:t>因此</w:t>
      </w:r>
      <w:r>
        <w:t>得到了验证。</w:t>
      </w:r>
    </w:p>
    <w:p w14:paraId="4A2BC467">
      <w:pPr>
        <w:pStyle w:val="10"/>
        <w:keepNext w:val="0"/>
        <w:keepLines w:val="0"/>
        <w:widowControl/>
        <w:suppressLineNumbers w:val="0"/>
      </w:pPr>
    </w:p>
    <w:p w14:paraId="307301C8">
      <w:pPr>
        <w:pStyle w:val="10"/>
        <w:keepNext w:val="0"/>
        <w:keepLines w:val="0"/>
        <w:widowControl/>
        <w:suppressLineNumbers w:val="0"/>
      </w:pPr>
    </w:p>
    <w:p w14:paraId="1DA801D5">
      <w:pPr>
        <w:keepNext w:val="0"/>
        <w:keepLines w:val="0"/>
        <w:widowControl/>
        <w:suppressLineNumbers w:val="0"/>
        <w:jc w:val="both"/>
        <w:rPr>
          <w:rFonts w:hint="default" w:ascii="Times New Roman" w:hAnsi="Times New Roman" w:eastAsia="宋体" w:cs="Times New Roman"/>
          <w:sz w:val="24"/>
          <w:szCs w:val="24"/>
          <w:lang w:val="en-US" w:eastAsia="zh-CN"/>
        </w:rPr>
      </w:pPr>
    </w:p>
    <w:p w14:paraId="2C2A3F59">
      <w:pPr>
        <w:keepNext w:val="0"/>
        <w:keepLines w:val="0"/>
        <w:widowControl/>
        <w:suppressLineNumbers w:val="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Lei, Z., &amp; Wang, D. (2023). Digital transformation and total factor productivity: Empirical evidence from China. Plos one, 18(10), e0292972.</w:t>
      </w:r>
    </w:p>
    <w:p w14:paraId="7FE504BA">
      <w:pPr>
        <w:keepNext w:val="0"/>
        <w:keepLines w:val="0"/>
        <w:widowControl/>
        <w:suppressLineNumbers w:val="0"/>
        <w:jc w:val="both"/>
        <w:rPr>
          <w:rFonts w:hint="default" w:ascii="Times New Roman" w:hAnsi="Times New Roman" w:eastAsia="宋体" w:cs="Times New Roman"/>
          <w:sz w:val="24"/>
          <w:szCs w:val="24"/>
        </w:rPr>
      </w:pPr>
    </w:p>
    <w:p w14:paraId="2B8826CA">
      <w:pPr>
        <w:keepNext w:val="0"/>
        <w:keepLines w:val="0"/>
        <w:widowControl/>
        <w:suppressLineNumbers w:val="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Pandit, S., Wasley, C. E., &amp; Zach, T. (2011). The effect of research and development (R&amp;D) inputs and outputs on the relation between the uncertainty of future operating performance and R&amp;D expenditures. Journal of Accounting, Auditing &amp; Finance, 26(1), 121-144.</w:t>
      </w:r>
    </w:p>
    <w:p w14:paraId="3844398E">
      <w:pPr>
        <w:keepNext w:val="0"/>
        <w:keepLines w:val="0"/>
        <w:widowControl/>
        <w:suppressLineNumbers w:val="0"/>
        <w:jc w:val="left"/>
        <w:rPr>
          <w:rFonts w:hint="default" w:ascii="黑体" w:hAnsi="宋体" w:eastAsia="黑体" w:cs="黑体"/>
          <w:color w:val="000000"/>
          <w:kern w:val="0"/>
          <w:sz w:val="28"/>
          <w:szCs w:val="28"/>
          <w:lang w:val="en-US" w:eastAsia="zh-CN" w:bidi="ar"/>
        </w:rPr>
      </w:pPr>
    </w:p>
    <w:p w14:paraId="710C8D10">
      <w:pPr>
        <w:keepNext w:val="0"/>
        <w:keepLines w:val="0"/>
        <w:widowControl/>
        <w:suppressLineNumbers w:val="0"/>
        <w:jc w:val="left"/>
        <w:rPr>
          <w:rFonts w:hint="default" w:ascii="黑体" w:hAnsi="宋体" w:eastAsia="黑体" w:cs="黑体"/>
          <w:color w:val="000000"/>
          <w:kern w:val="0"/>
          <w:sz w:val="28"/>
          <w:szCs w:val="28"/>
          <w:lang w:val="en-US" w:eastAsia="zh-CN" w:bidi="ar"/>
        </w:rPr>
      </w:pPr>
    </w:p>
    <w:p w14:paraId="3D50AEFB">
      <w:pPr>
        <w:keepNext w:val="0"/>
        <w:keepLines w:val="0"/>
        <w:widowControl/>
        <w:suppressLineNumbers w:val="0"/>
        <w:jc w:val="left"/>
        <w:rPr>
          <w:rFonts w:hint="default" w:ascii="黑体" w:hAnsi="宋体" w:eastAsia="黑体" w:cs="黑体"/>
          <w:color w:val="000000"/>
          <w:kern w:val="0"/>
          <w:sz w:val="28"/>
          <w:szCs w:val="28"/>
          <w:lang w:val="en-US" w:eastAsia="zh-CN" w:bidi="ar"/>
        </w:rPr>
      </w:pPr>
    </w:p>
    <w:p w14:paraId="7D58940A">
      <w:pPr>
        <w:keepNext w:val="0"/>
        <w:keepLines w:val="0"/>
        <w:widowControl/>
        <w:suppressLineNumbers w:val="0"/>
        <w:jc w:val="left"/>
        <w:rPr>
          <w:rFonts w:hint="default" w:ascii="黑体" w:hAnsi="宋体" w:eastAsia="黑体" w:cs="黑体"/>
          <w:color w:val="000000"/>
          <w:kern w:val="0"/>
          <w:sz w:val="28"/>
          <w:szCs w:val="28"/>
          <w:lang w:val="en-US" w:eastAsia="zh-CN" w:bidi="ar"/>
        </w:rPr>
      </w:pPr>
    </w:p>
    <w:p w14:paraId="607508EE">
      <w:pPr>
        <w:keepNext w:val="0"/>
        <w:keepLines w:val="0"/>
        <w:widowControl/>
        <w:suppressLineNumbers w:val="0"/>
        <w:jc w:val="left"/>
        <w:rPr>
          <w:rFonts w:hint="default" w:ascii="黑体" w:hAnsi="宋体" w:eastAsia="黑体" w:cs="黑体"/>
          <w:color w:val="000000"/>
          <w:kern w:val="0"/>
          <w:sz w:val="28"/>
          <w:szCs w:val="28"/>
          <w:lang w:val="en-US" w:eastAsia="zh-CN" w:bidi="ar"/>
        </w:rPr>
      </w:pPr>
    </w:p>
    <w:p w14:paraId="5E394DBB">
      <w:pPr>
        <w:keepNext w:val="0"/>
        <w:keepLines w:val="0"/>
        <w:widowControl/>
        <w:suppressLineNumbers w:val="0"/>
        <w:jc w:val="left"/>
        <w:rPr>
          <w:rFonts w:hint="default" w:ascii="黑体" w:hAnsi="宋体" w:eastAsia="黑体" w:cs="黑体"/>
          <w:color w:val="000000"/>
          <w:kern w:val="0"/>
          <w:sz w:val="28"/>
          <w:szCs w:val="28"/>
          <w:lang w:val="en-US" w:eastAsia="zh-CN" w:bidi="ar"/>
        </w:rPr>
      </w:pPr>
    </w:p>
    <w:p w14:paraId="4A3A6A83">
      <w:pPr>
        <w:keepNext w:val="0"/>
        <w:keepLines w:val="0"/>
        <w:widowControl/>
        <w:numPr>
          <w:ilvl w:val="0"/>
          <w:numId w:val="0"/>
        </w:numPr>
        <w:suppressLineNumbers w:val="0"/>
        <w:jc w:val="left"/>
        <w:rPr>
          <w:rFonts w:hint="eastAsia" w:ascii="黑体" w:hAnsi="宋体" w:eastAsia="黑体" w:cs="黑体"/>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(2)</w:t>
      </w:r>
      <w:r>
        <w:rPr>
          <w:rFonts w:hint="eastAsia" w:ascii="黑体" w:hAnsi="宋体" w:eastAsia="黑体" w:cs="黑体"/>
          <w:color w:val="000000"/>
          <w:kern w:val="0"/>
          <w:sz w:val="28"/>
          <w:szCs w:val="28"/>
          <w:lang w:val="en-US" w:eastAsia="zh-CN" w:bidi="ar"/>
        </w:rPr>
        <w:t>融资约束WW指数</w:t>
      </w:r>
    </w:p>
    <w:p w14:paraId="742D00EE">
      <w:pPr>
        <w:pStyle w:val="10"/>
        <w:keepNext w:val="0"/>
        <w:keepLines w:val="0"/>
        <w:widowControl/>
        <w:suppressLineNumbers w:val="0"/>
        <w:rPr>
          <w:rFonts w:hint="eastAsia" w:ascii="黑体" w:hAnsi="宋体" w:eastAsia="黑体" w:cs="黑体"/>
          <w:color w:val="000000"/>
          <w:kern w:val="0"/>
          <w:sz w:val="28"/>
          <w:szCs w:val="28"/>
          <w:lang w:val="en-US" w:eastAsia="zh-CN" w:bidi="ar"/>
        </w:rPr>
      </w:pPr>
      <w:r>
        <w:t>为分析融资约束在数字化转型影响全要素生产率过程中的作用机制，本文采用 Whited-Wu 指数（WW ）衡量企业融资约束水平，并据此开展机制检验。回归结果见表 4-16。</w:t>
      </w:r>
    </w:p>
    <w:p w14:paraId="748BE961">
      <w:pPr>
        <w:keepNext w:val="0"/>
        <w:keepLines w:val="0"/>
        <w:widowControl/>
        <w:numPr>
          <w:numId w:val="0"/>
        </w:numPr>
        <w:suppressLineNumbers w:val="0"/>
        <w:ind w:firstLine="2640" w:firstLineChars="1100"/>
        <w:jc w:val="left"/>
        <w:rPr>
          <w:rFonts w:hint="default" w:ascii="宋体" w:hAnsi="宋体" w:eastAsia="宋体" w:cs="宋体"/>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Tab</w:t>
      </w:r>
      <w:r>
        <w:rPr>
          <w:rFonts w:hint="eastAsia" w:ascii="Times New Roman" w:hAnsi="Times New Roman" w:eastAsia="宋体" w:cs="Times New Roman"/>
          <w:color w:val="000000"/>
          <w:kern w:val="0"/>
          <w:sz w:val="24"/>
          <w:szCs w:val="24"/>
          <w:lang w:val="en-US" w:eastAsia="zh-CN" w:bidi="ar"/>
        </w:rPr>
        <w:t>le</w:t>
      </w:r>
      <w:r>
        <w:rPr>
          <w:rFonts w:hint="default" w:ascii="Times New Roman" w:hAnsi="Times New Roman" w:eastAsia="宋体" w:cs="Times New Roman"/>
          <w:color w:val="000000"/>
          <w:kern w:val="0"/>
          <w:sz w:val="24"/>
          <w:szCs w:val="24"/>
          <w:lang w:val="en-US" w:eastAsia="zh-CN" w:bidi="ar"/>
        </w:rPr>
        <w:t>. 4</w:t>
      </w:r>
      <w:r>
        <w:rPr>
          <w:rFonts w:hint="eastAsia" w:ascii="Times New Roman" w:hAnsi="Times New Roman" w:eastAsia="宋体" w:cs="Times New Roman"/>
          <w:color w:val="000000"/>
          <w:kern w:val="0"/>
          <w:sz w:val="24"/>
          <w:szCs w:val="24"/>
          <w:lang w:val="en-US" w:eastAsia="zh-CN" w:bidi="ar"/>
        </w:rPr>
        <w:t>-16</w:t>
      </w:r>
      <w:r>
        <w:rPr>
          <w:rFonts w:hint="default" w:ascii="Times New Roman" w:hAnsi="Times New Roman" w:eastAsia="宋体" w:cs="Times New Roman"/>
          <w:color w:val="000000"/>
          <w:kern w:val="0"/>
          <w:sz w:val="24"/>
          <w:szCs w:val="24"/>
          <w:lang w:val="en-US" w:eastAsia="zh-CN" w:bidi="ar"/>
        </w:rPr>
        <w:t xml:space="preserve"> Analysis of mediating effect</w:t>
      </w:r>
      <w:r>
        <w:rPr>
          <w:rFonts w:hint="eastAsia" w:ascii="Times New Roman" w:hAnsi="Times New Roman" w:eastAsia="宋体" w:cs="Times New Roman"/>
          <w:color w:val="000000"/>
          <w:kern w:val="0"/>
          <w:sz w:val="24"/>
          <w:szCs w:val="24"/>
          <w:lang w:val="en-US" w:eastAsia="zh-CN" w:bidi="ar"/>
        </w:rPr>
        <w:t>-WW</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64"/>
        <w:gridCol w:w="3354"/>
        <w:gridCol w:w="3354"/>
      </w:tblGrid>
      <w:tr w14:paraId="08FCD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96" w:type="pct"/>
            <w:tcBorders>
              <w:top w:val="single" w:color="000000" w:sz="12" w:space="0"/>
              <w:left w:val="nil"/>
              <w:bottom w:val="single" w:color="000000" w:sz="4" w:space="0"/>
              <w:right w:val="nil"/>
              <w:tl2br w:val="nil"/>
              <w:tr2bl w:val="nil"/>
            </w:tcBorders>
            <w:shd w:val="clear" w:color="auto" w:fill="FFFFFF"/>
            <w:noWrap w:val="0"/>
            <w:vAlign w:val="top"/>
          </w:tcPr>
          <w:p w14:paraId="5B3D48F7">
            <w:pPr>
              <w:spacing w:beforeLines="0" w:afterLines="0"/>
              <w:jc w:val="left"/>
              <w:rPr>
                <w:rFonts w:hint="default"/>
                <w:b w:val="0"/>
                <w:color w:val="000000"/>
                <w:sz w:val="24"/>
                <w:szCs w:val="24"/>
              </w:rPr>
            </w:pPr>
            <w:r>
              <w:rPr>
                <w:rFonts w:hint="default"/>
                <w:b w:val="0"/>
                <w:color w:val="000000"/>
                <w:sz w:val="24"/>
                <w:szCs w:val="24"/>
              </w:rPr>
              <w:cr/>
            </w:r>
            <w:r>
              <w:rPr>
                <w:rFonts w:hint="default"/>
                <w:b w:val="0"/>
                <w:color w:val="000000"/>
                <w:sz w:val="24"/>
                <w:szCs w:val="24"/>
              </w:rPr>
              <w:t>
</w:t>
            </w:r>
          </w:p>
        </w:tc>
        <w:tc>
          <w:tcPr>
            <w:tcW w:w="1751" w:type="pct"/>
            <w:tcBorders>
              <w:top w:val="single" w:color="000000" w:sz="12" w:space="0"/>
              <w:left w:val="nil"/>
              <w:bottom w:val="single" w:color="000000" w:sz="4" w:space="0"/>
              <w:right w:val="nil"/>
              <w:tl2br w:val="nil"/>
              <w:tr2bl w:val="nil"/>
            </w:tcBorders>
            <w:shd w:val="clear" w:color="auto" w:fill="FFFFFF"/>
            <w:noWrap w:val="0"/>
            <w:vAlign w:val="top"/>
          </w:tcPr>
          <w:p w14:paraId="53CBD451">
            <w:pPr>
              <w:spacing w:beforeLines="0" w:afterLines="0"/>
              <w:jc w:val="center"/>
              <w:rPr>
                <w:rFonts w:hint="default"/>
                <w:b w:val="0"/>
                <w:color w:val="000000"/>
                <w:sz w:val="24"/>
                <w:szCs w:val="24"/>
              </w:rPr>
            </w:pPr>
            <w:r>
              <w:rPr>
                <w:rFonts w:hint="default"/>
                <w:b w:val="0"/>
                <w:color w:val="000000"/>
                <w:sz w:val="24"/>
                <w:szCs w:val="24"/>
              </w:rPr>
              <w:t>(1)</w:t>
            </w:r>
          </w:p>
          <w:p w14:paraId="4F27CB94">
            <w:pPr>
              <w:spacing w:beforeLines="0" w:afterLines="0"/>
              <w:jc w:val="center"/>
              <w:rPr>
                <w:rFonts w:hint="default"/>
                <w:b w:val="0"/>
                <w:color w:val="000000"/>
                <w:sz w:val="24"/>
                <w:szCs w:val="24"/>
              </w:rPr>
            </w:pPr>
            <w:r>
              <w:rPr>
                <w:rFonts w:hint="default"/>
                <w:b w:val="0"/>
                <w:color w:val="000000"/>
                <w:sz w:val="24"/>
                <w:szCs w:val="24"/>
              </w:rPr>
              <w:t>TFP_LP</w:t>
            </w:r>
          </w:p>
        </w:tc>
        <w:tc>
          <w:tcPr>
            <w:tcW w:w="1751" w:type="pct"/>
            <w:tcBorders>
              <w:top w:val="single" w:color="000000" w:sz="12" w:space="0"/>
              <w:left w:val="nil"/>
              <w:bottom w:val="single" w:color="000000" w:sz="4" w:space="0"/>
              <w:right w:val="nil"/>
              <w:tl2br w:val="nil"/>
              <w:tr2bl w:val="nil"/>
            </w:tcBorders>
            <w:shd w:val="clear" w:color="auto" w:fill="FFFFFF"/>
            <w:noWrap w:val="0"/>
            <w:vAlign w:val="top"/>
          </w:tcPr>
          <w:p w14:paraId="73226A90">
            <w:pPr>
              <w:spacing w:beforeLines="0" w:afterLines="0"/>
              <w:jc w:val="center"/>
              <w:rPr>
                <w:rFonts w:hint="default"/>
                <w:b w:val="0"/>
                <w:color w:val="000000"/>
                <w:sz w:val="24"/>
                <w:szCs w:val="24"/>
              </w:rPr>
            </w:pPr>
            <w:r>
              <w:rPr>
                <w:rFonts w:hint="default"/>
                <w:b w:val="0"/>
                <w:color w:val="000000"/>
                <w:sz w:val="24"/>
                <w:szCs w:val="24"/>
              </w:rPr>
              <w:t>(2)</w:t>
            </w:r>
          </w:p>
          <w:p w14:paraId="65A09730">
            <w:pPr>
              <w:spacing w:beforeLines="0" w:afterLines="0"/>
              <w:jc w:val="center"/>
              <w:rPr>
                <w:rFonts w:hint="eastAsia" w:eastAsia="宋体"/>
                <w:b w:val="0"/>
                <w:color w:val="000000"/>
                <w:sz w:val="24"/>
                <w:szCs w:val="24"/>
                <w:lang w:val="en-US" w:eastAsia="zh-CN"/>
              </w:rPr>
            </w:pPr>
            <w:r>
              <w:rPr>
                <w:rFonts w:hint="default"/>
                <w:b w:val="0"/>
                <w:color w:val="000000"/>
                <w:sz w:val="24"/>
                <w:szCs w:val="24"/>
              </w:rPr>
              <w:t>WW</w:t>
            </w:r>
            <w:r>
              <w:rPr>
                <w:rFonts w:hint="eastAsia" w:eastAsia="宋体"/>
                <w:b w:val="0"/>
                <w:color w:val="000000"/>
                <w:sz w:val="24"/>
                <w:szCs w:val="24"/>
                <w:lang w:val="en-US" w:eastAsia="zh-CN"/>
              </w:rPr>
              <w:t>指数</w:t>
            </w:r>
          </w:p>
        </w:tc>
      </w:tr>
      <w:tr w14:paraId="4AADF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96" w:type="pct"/>
            <w:tcBorders>
              <w:top w:val="nil"/>
              <w:left w:val="nil"/>
              <w:bottom w:val="nil"/>
              <w:right w:val="nil"/>
              <w:tl2br w:val="nil"/>
              <w:tr2bl w:val="nil"/>
            </w:tcBorders>
            <w:shd w:val="clear" w:color="auto" w:fill="FFFFFF"/>
            <w:noWrap w:val="0"/>
            <w:vAlign w:val="top"/>
          </w:tcPr>
          <w:p w14:paraId="1134C6C6">
            <w:pPr>
              <w:spacing w:beforeLines="0" w:afterLines="0"/>
              <w:jc w:val="left"/>
              <w:rPr>
                <w:rFonts w:hint="default"/>
                <w:b w:val="0"/>
                <w:color w:val="000000"/>
                <w:sz w:val="24"/>
                <w:szCs w:val="24"/>
              </w:rPr>
            </w:pPr>
            <w:r>
              <w:rPr>
                <w:rFonts w:hint="default"/>
                <w:b w:val="0"/>
                <w:color w:val="000000"/>
                <w:sz w:val="24"/>
                <w:szCs w:val="24"/>
              </w:rPr>
              <w:t>Digit</w:t>
            </w:r>
          </w:p>
        </w:tc>
        <w:tc>
          <w:tcPr>
            <w:tcW w:w="1751" w:type="pct"/>
            <w:tcBorders>
              <w:top w:val="nil"/>
              <w:left w:val="nil"/>
              <w:bottom w:val="nil"/>
              <w:right w:val="nil"/>
              <w:tl2br w:val="nil"/>
              <w:tr2bl w:val="nil"/>
            </w:tcBorders>
            <w:shd w:val="clear" w:color="auto" w:fill="FFFFFF"/>
            <w:noWrap w:val="0"/>
            <w:vAlign w:val="top"/>
          </w:tcPr>
          <w:p w14:paraId="734C5DB9">
            <w:pPr>
              <w:spacing w:beforeLines="0" w:afterLines="0"/>
              <w:jc w:val="center"/>
              <w:rPr>
                <w:rFonts w:hint="default"/>
                <w:b w:val="0"/>
                <w:color w:val="000000"/>
                <w:sz w:val="24"/>
                <w:szCs w:val="24"/>
              </w:rPr>
            </w:pPr>
            <w:r>
              <w:rPr>
                <w:rFonts w:hint="default"/>
                <w:b w:val="0"/>
                <w:color w:val="000000"/>
                <w:sz w:val="24"/>
                <w:szCs w:val="24"/>
              </w:rPr>
              <w:t>0.087</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2E10F1D0">
            <w:pPr>
              <w:spacing w:beforeLines="0" w:afterLines="0"/>
              <w:jc w:val="center"/>
              <w:rPr>
                <w:rFonts w:hint="default"/>
                <w:b w:val="0"/>
                <w:color w:val="000000"/>
                <w:sz w:val="24"/>
                <w:szCs w:val="24"/>
              </w:rPr>
            </w:pPr>
            <w:r>
              <w:rPr>
                <w:rFonts w:hint="default"/>
                <w:b w:val="0"/>
                <w:color w:val="000000"/>
                <w:sz w:val="24"/>
                <w:szCs w:val="24"/>
              </w:rPr>
              <w:t>-0.006</w:t>
            </w:r>
            <w:r>
              <w:rPr>
                <w:rFonts w:hint="default"/>
                <w:b w:val="0"/>
                <w:color w:val="000000"/>
                <w:sz w:val="24"/>
                <w:szCs w:val="24"/>
                <w:vertAlign w:val="superscript"/>
              </w:rPr>
              <w:t>***</w:t>
            </w:r>
          </w:p>
        </w:tc>
      </w:tr>
      <w:tr w14:paraId="21050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96" w:type="pct"/>
            <w:tcBorders>
              <w:top w:val="nil"/>
              <w:left w:val="nil"/>
              <w:bottom w:val="nil"/>
              <w:right w:val="nil"/>
              <w:tl2br w:val="nil"/>
              <w:tr2bl w:val="nil"/>
            </w:tcBorders>
            <w:shd w:val="clear" w:color="auto" w:fill="FFFFFF"/>
            <w:noWrap w:val="0"/>
            <w:vAlign w:val="top"/>
          </w:tcPr>
          <w:p w14:paraId="33DC3117">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3DBCC22D">
            <w:pPr>
              <w:spacing w:beforeLines="0" w:afterLines="0"/>
              <w:jc w:val="center"/>
              <w:rPr>
                <w:rFonts w:hint="default"/>
                <w:b w:val="0"/>
                <w:color w:val="000000"/>
                <w:sz w:val="24"/>
                <w:szCs w:val="24"/>
              </w:rPr>
            </w:pPr>
            <w:r>
              <w:rPr>
                <w:rFonts w:hint="default"/>
                <w:b w:val="0"/>
                <w:color w:val="000000"/>
                <w:sz w:val="24"/>
                <w:szCs w:val="24"/>
              </w:rPr>
              <w:t>(9.527)</w:t>
            </w:r>
          </w:p>
        </w:tc>
        <w:tc>
          <w:tcPr>
            <w:tcW w:w="1751" w:type="pct"/>
            <w:tcBorders>
              <w:top w:val="nil"/>
              <w:left w:val="nil"/>
              <w:bottom w:val="nil"/>
              <w:right w:val="nil"/>
              <w:tl2br w:val="nil"/>
              <w:tr2bl w:val="nil"/>
            </w:tcBorders>
            <w:shd w:val="clear" w:color="auto" w:fill="FFFFFF"/>
            <w:noWrap w:val="0"/>
            <w:vAlign w:val="top"/>
          </w:tcPr>
          <w:p w14:paraId="4BEBB9C8">
            <w:pPr>
              <w:spacing w:beforeLines="0" w:afterLines="0"/>
              <w:jc w:val="center"/>
              <w:rPr>
                <w:rFonts w:hint="default"/>
                <w:b w:val="0"/>
                <w:color w:val="000000"/>
                <w:sz w:val="24"/>
                <w:szCs w:val="24"/>
              </w:rPr>
            </w:pPr>
            <w:r>
              <w:rPr>
                <w:rFonts w:hint="default"/>
                <w:b w:val="0"/>
                <w:color w:val="000000"/>
                <w:sz w:val="24"/>
                <w:szCs w:val="24"/>
              </w:rPr>
              <w:t>(-9.346)</w:t>
            </w:r>
          </w:p>
        </w:tc>
      </w:tr>
      <w:tr w14:paraId="44D53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96" w:type="pct"/>
            <w:tcBorders>
              <w:top w:val="nil"/>
              <w:left w:val="nil"/>
              <w:bottom w:val="nil"/>
              <w:right w:val="nil"/>
              <w:tl2br w:val="nil"/>
              <w:tr2bl w:val="nil"/>
            </w:tcBorders>
            <w:shd w:val="clear" w:color="auto" w:fill="FFFFFF"/>
            <w:noWrap w:val="0"/>
            <w:vAlign w:val="top"/>
          </w:tcPr>
          <w:p w14:paraId="1D25B350">
            <w:pPr>
              <w:spacing w:beforeLines="0" w:afterLines="0"/>
              <w:jc w:val="left"/>
              <w:rPr>
                <w:rFonts w:hint="default"/>
                <w:b w:val="0"/>
                <w:color w:val="000000"/>
                <w:sz w:val="24"/>
                <w:szCs w:val="24"/>
              </w:rPr>
            </w:pPr>
            <w:r>
              <w:rPr>
                <w:rFonts w:hint="default"/>
                <w:b w:val="0"/>
                <w:color w:val="000000"/>
                <w:sz w:val="24"/>
                <w:szCs w:val="24"/>
              </w:rPr>
              <w:t>ROA</w:t>
            </w:r>
          </w:p>
        </w:tc>
        <w:tc>
          <w:tcPr>
            <w:tcW w:w="1751" w:type="pct"/>
            <w:tcBorders>
              <w:top w:val="nil"/>
              <w:left w:val="nil"/>
              <w:bottom w:val="nil"/>
              <w:right w:val="nil"/>
              <w:tl2br w:val="nil"/>
              <w:tr2bl w:val="nil"/>
            </w:tcBorders>
            <w:shd w:val="clear" w:color="auto" w:fill="FFFFFF"/>
            <w:noWrap w:val="0"/>
            <w:vAlign w:val="top"/>
          </w:tcPr>
          <w:p w14:paraId="0D38FD7E">
            <w:pPr>
              <w:spacing w:beforeLines="0" w:afterLines="0"/>
              <w:jc w:val="center"/>
              <w:rPr>
                <w:rFonts w:hint="default"/>
                <w:b w:val="0"/>
                <w:color w:val="000000"/>
                <w:sz w:val="24"/>
                <w:szCs w:val="24"/>
              </w:rPr>
            </w:pPr>
            <w:r>
              <w:rPr>
                <w:rFonts w:hint="default"/>
                <w:b w:val="0"/>
                <w:color w:val="000000"/>
                <w:sz w:val="24"/>
                <w:szCs w:val="24"/>
              </w:rPr>
              <w:t>6.115</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35EF18DB">
            <w:pPr>
              <w:spacing w:beforeLines="0" w:afterLines="0"/>
              <w:jc w:val="center"/>
              <w:rPr>
                <w:rFonts w:hint="default"/>
                <w:b w:val="0"/>
                <w:color w:val="000000"/>
                <w:sz w:val="24"/>
                <w:szCs w:val="24"/>
              </w:rPr>
            </w:pPr>
            <w:r>
              <w:rPr>
                <w:rFonts w:hint="default"/>
                <w:b w:val="0"/>
                <w:color w:val="000000"/>
                <w:sz w:val="24"/>
                <w:szCs w:val="24"/>
              </w:rPr>
              <w:t>-0.581</w:t>
            </w:r>
            <w:r>
              <w:rPr>
                <w:rFonts w:hint="default"/>
                <w:b w:val="0"/>
                <w:color w:val="000000"/>
                <w:sz w:val="24"/>
                <w:szCs w:val="24"/>
                <w:vertAlign w:val="superscript"/>
              </w:rPr>
              <w:t>***</w:t>
            </w:r>
          </w:p>
        </w:tc>
      </w:tr>
      <w:tr w14:paraId="1671B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96" w:type="pct"/>
            <w:tcBorders>
              <w:top w:val="nil"/>
              <w:left w:val="nil"/>
              <w:bottom w:val="nil"/>
              <w:right w:val="nil"/>
              <w:tl2br w:val="nil"/>
              <w:tr2bl w:val="nil"/>
            </w:tcBorders>
            <w:shd w:val="clear" w:color="auto" w:fill="FFFFFF"/>
            <w:noWrap w:val="0"/>
            <w:vAlign w:val="top"/>
          </w:tcPr>
          <w:p w14:paraId="1865919B">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290F4B4B">
            <w:pPr>
              <w:spacing w:beforeLines="0" w:afterLines="0"/>
              <w:jc w:val="center"/>
              <w:rPr>
                <w:rFonts w:hint="default"/>
                <w:b w:val="0"/>
                <w:color w:val="000000"/>
                <w:sz w:val="24"/>
                <w:szCs w:val="24"/>
              </w:rPr>
            </w:pPr>
            <w:r>
              <w:rPr>
                <w:rFonts w:hint="default"/>
                <w:b w:val="0"/>
                <w:color w:val="000000"/>
                <w:sz w:val="24"/>
                <w:szCs w:val="24"/>
              </w:rPr>
              <w:t>(37.568)</w:t>
            </w:r>
          </w:p>
        </w:tc>
        <w:tc>
          <w:tcPr>
            <w:tcW w:w="1751" w:type="pct"/>
            <w:tcBorders>
              <w:top w:val="nil"/>
              <w:left w:val="nil"/>
              <w:bottom w:val="nil"/>
              <w:right w:val="nil"/>
              <w:tl2br w:val="nil"/>
              <w:tr2bl w:val="nil"/>
            </w:tcBorders>
            <w:shd w:val="clear" w:color="auto" w:fill="FFFFFF"/>
            <w:noWrap w:val="0"/>
            <w:vAlign w:val="top"/>
          </w:tcPr>
          <w:p w14:paraId="2CF0A9FF">
            <w:pPr>
              <w:spacing w:beforeLines="0" w:afterLines="0"/>
              <w:jc w:val="center"/>
              <w:rPr>
                <w:rFonts w:hint="default"/>
                <w:b w:val="0"/>
                <w:color w:val="000000"/>
                <w:sz w:val="24"/>
                <w:szCs w:val="24"/>
              </w:rPr>
            </w:pPr>
            <w:r>
              <w:rPr>
                <w:rFonts w:hint="default"/>
                <w:b w:val="0"/>
                <w:color w:val="000000"/>
                <w:sz w:val="24"/>
                <w:szCs w:val="24"/>
              </w:rPr>
              <w:t>(-50.091)</w:t>
            </w:r>
          </w:p>
        </w:tc>
      </w:tr>
      <w:tr w14:paraId="2BC74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96" w:type="pct"/>
            <w:tcBorders>
              <w:top w:val="nil"/>
              <w:left w:val="nil"/>
              <w:bottom w:val="nil"/>
              <w:right w:val="nil"/>
              <w:tl2br w:val="nil"/>
              <w:tr2bl w:val="nil"/>
            </w:tcBorders>
            <w:shd w:val="clear" w:color="auto" w:fill="FFFFFF"/>
            <w:noWrap w:val="0"/>
            <w:vAlign w:val="top"/>
          </w:tcPr>
          <w:p w14:paraId="34DA1261">
            <w:pPr>
              <w:spacing w:beforeLines="0" w:afterLines="0"/>
              <w:jc w:val="left"/>
              <w:rPr>
                <w:rFonts w:hint="default"/>
                <w:b w:val="0"/>
                <w:color w:val="000000"/>
                <w:sz w:val="24"/>
                <w:szCs w:val="24"/>
              </w:rPr>
            </w:pPr>
            <w:r>
              <w:rPr>
                <w:rFonts w:hint="default"/>
                <w:b w:val="0"/>
                <w:color w:val="000000"/>
                <w:sz w:val="24"/>
                <w:szCs w:val="24"/>
              </w:rPr>
              <w:t>Lev</w:t>
            </w:r>
          </w:p>
        </w:tc>
        <w:tc>
          <w:tcPr>
            <w:tcW w:w="1751" w:type="pct"/>
            <w:tcBorders>
              <w:top w:val="nil"/>
              <w:left w:val="nil"/>
              <w:bottom w:val="nil"/>
              <w:right w:val="nil"/>
              <w:tl2br w:val="nil"/>
              <w:tr2bl w:val="nil"/>
            </w:tcBorders>
            <w:shd w:val="clear" w:color="auto" w:fill="FFFFFF"/>
            <w:noWrap w:val="0"/>
            <w:vAlign w:val="top"/>
          </w:tcPr>
          <w:p w14:paraId="67FC1D91">
            <w:pPr>
              <w:spacing w:beforeLines="0" w:afterLines="0"/>
              <w:jc w:val="center"/>
              <w:rPr>
                <w:rFonts w:hint="default"/>
                <w:b w:val="0"/>
                <w:color w:val="000000"/>
                <w:sz w:val="24"/>
                <w:szCs w:val="24"/>
              </w:rPr>
            </w:pPr>
            <w:r>
              <w:rPr>
                <w:rFonts w:hint="default"/>
                <w:b w:val="0"/>
                <w:color w:val="000000"/>
                <w:sz w:val="24"/>
                <w:szCs w:val="24"/>
              </w:rPr>
              <w:t>2.260</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656568BB">
            <w:pPr>
              <w:spacing w:beforeLines="0" w:afterLines="0"/>
              <w:jc w:val="center"/>
              <w:rPr>
                <w:rFonts w:hint="default"/>
                <w:b w:val="0"/>
                <w:color w:val="000000"/>
                <w:sz w:val="24"/>
                <w:szCs w:val="24"/>
              </w:rPr>
            </w:pPr>
            <w:r>
              <w:rPr>
                <w:rFonts w:hint="default"/>
                <w:b w:val="0"/>
                <w:color w:val="000000"/>
                <w:sz w:val="24"/>
                <w:szCs w:val="24"/>
              </w:rPr>
              <w:t>-0.120</w:t>
            </w:r>
            <w:r>
              <w:rPr>
                <w:rFonts w:hint="default"/>
                <w:b w:val="0"/>
                <w:color w:val="000000"/>
                <w:sz w:val="24"/>
                <w:szCs w:val="24"/>
                <w:vertAlign w:val="superscript"/>
              </w:rPr>
              <w:t>***</w:t>
            </w:r>
          </w:p>
        </w:tc>
      </w:tr>
      <w:tr w14:paraId="70D70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96" w:type="pct"/>
            <w:tcBorders>
              <w:top w:val="nil"/>
              <w:left w:val="nil"/>
              <w:bottom w:val="nil"/>
              <w:right w:val="nil"/>
              <w:tl2br w:val="nil"/>
              <w:tr2bl w:val="nil"/>
            </w:tcBorders>
            <w:shd w:val="clear" w:color="auto" w:fill="FFFFFF"/>
            <w:noWrap w:val="0"/>
            <w:vAlign w:val="top"/>
          </w:tcPr>
          <w:p w14:paraId="22E355AF">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24C26136">
            <w:pPr>
              <w:spacing w:beforeLines="0" w:afterLines="0"/>
              <w:jc w:val="center"/>
              <w:rPr>
                <w:rFonts w:hint="default"/>
                <w:b w:val="0"/>
                <w:color w:val="000000"/>
                <w:sz w:val="24"/>
                <w:szCs w:val="24"/>
              </w:rPr>
            </w:pPr>
            <w:r>
              <w:rPr>
                <w:rFonts w:hint="default"/>
                <w:b w:val="0"/>
                <w:color w:val="000000"/>
                <w:sz w:val="24"/>
                <w:szCs w:val="24"/>
              </w:rPr>
              <w:t>(31.867)</w:t>
            </w:r>
          </w:p>
        </w:tc>
        <w:tc>
          <w:tcPr>
            <w:tcW w:w="1751" w:type="pct"/>
            <w:tcBorders>
              <w:top w:val="nil"/>
              <w:left w:val="nil"/>
              <w:bottom w:val="nil"/>
              <w:right w:val="nil"/>
              <w:tl2br w:val="nil"/>
              <w:tr2bl w:val="nil"/>
            </w:tcBorders>
            <w:shd w:val="clear" w:color="auto" w:fill="FFFFFF"/>
            <w:noWrap w:val="0"/>
            <w:vAlign w:val="top"/>
          </w:tcPr>
          <w:p w14:paraId="006C1C4F">
            <w:pPr>
              <w:spacing w:beforeLines="0" w:afterLines="0"/>
              <w:jc w:val="center"/>
              <w:rPr>
                <w:rFonts w:hint="default"/>
                <w:b w:val="0"/>
                <w:color w:val="000000"/>
                <w:sz w:val="24"/>
                <w:szCs w:val="24"/>
              </w:rPr>
            </w:pPr>
            <w:r>
              <w:rPr>
                <w:rFonts w:hint="default"/>
                <w:b w:val="0"/>
                <w:color w:val="000000"/>
                <w:sz w:val="24"/>
                <w:szCs w:val="24"/>
              </w:rPr>
              <w:t>(-21.622)</w:t>
            </w:r>
          </w:p>
        </w:tc>
      </w:tr>
      <w:tr w14:paraId="03CE7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96" w:type="pct"/>
            <w:tcBorders>
              <w:top w:val="nil"/>
              <w:left w:val="nil"/>
              <w:bottom w:val="nil"/>
              <w:right w:val="nil"/>
              <w:tl2br w:val="nil"/>
              <w:tr2bl w:val="nil"/>
            </w:tcBorders>
            <w:shd w:val="clear" w:color="auto" w:fill="FFFFFF"/>
            <w:noWrap w:val="0"/>
            <w:vAlign w:val="top"/>
          </w:tcPr>
          <w:p w14:paraId="61FF3615">
            <w:pPr>
              <w:spacing w:beforeLines="0" w:afterLines="0"/>
              <w:jc w:val="left"/>
              <w:rPr>
                <w:rFonts w:hint="default"/>
                <w:b w:val="0"/>
                <w:color w:val="000000"/>
                <w:sz w:val="24"/>
                <w:szCs w:val="24"/>
              </w:rPr>
            </w:pPr>
            <w:r>
              <w:rPr>
                <w:rFonts w:hint="default"/>
                <w:b w:val="0"/>
                <w:color w:val="000000"/>
                <w:sz w:val="24"/>
                <w:szCs w:val="24"/>
              </w:rPr>
              <w:t>FIXED</w:t>
            </w:r>
          </w:p>
        </w:tc>
        <w:tc>
          <w:tcPr>
            <w:tcW w:w="1751" w:type="pct"/>
            <w:tcBorders>
              <w:top w:val="nil"/>
              <w:left w:val="nil"/>
              <w:bottom w:val="nil"/>
              <w:right w:val="nil"/>
              <w:tl2br w:val="nil"/>
              <w:tr2bl w:val="nil"/>
            </w:tcBorders>
            <w:shd w:val="clear" w:color="auto" w:fill="FFFFFF"/>
            <w:noWrap w:val="0"/>
            <w:vAlign w:val="top"/>
          </w:tcPr>
          <w:p w14:paraId="54A9EEDF">
            <w:pPr>
              <w:spacing w:beforeLines="0" w:afterLines="0"/>
              <w:jc w:val="center"/>
              <w:rPr>
                <w:rFonts w:hint="default"/>
                <w:b w:val="0"/>
                <w:color w:val="000000"/>
                <w:sz w:val="24"/>
                <w:szCs w:val="24"/>
              </w:rPr>
            </w:pPr>
            <w:r>
              <w:rPr>
                <w:rFonts w:hint="default"/>
                <w:b w:val="0"/>
                <w:color w:val="000000"/>
                <w:sz w:val="24"/>
                <w:szCs w:val="24"/>
              </w:rPr>
              <w:t>-1.065</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04BF5028">
            <w:pPr>
              <w:spacing w:beforeLines="0" w:afterLines="0"/>
              <w:jc w:val="center"/>
              <w:rPr>
                <w:rFonts w:hint="default"/>
                <w:b w:val="0"/>
                <w:color w:val="000000"/>
                <w:sz w:val="24"/>
                <w:szCs w:val="24"/>
              </w:rPr>
            </w:pPr>
            <w:r>
              <w:rPr>
                <w:rFonts w:hint="default"/>
                <w:b w:val="0"/>
                <w:color w:val="000000"/>
                <w:sz w:val="24"/>
                <w:szCs w:val="24"/>
              </w:rPr>
              <w:t>-0.007</w:t>
            </w:r>
          </w:p>
        </w:tc>
      </w:tr>
      <w:tr w14:paraId="55ED4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96" w:type="pct"/>
            <w:tcBorders>
              <w:top w:val="nil"/>
              <w:left w:val="nil"/>
              <w:bottom w:val="nil"/>
              <w:right w:val="nil"/>
              <w:tl2br w:val="nil"/>
              <w:tr2bl w:val="nil"/>
            </w:tcBorders>
            <w:shd w:val="clear" w:color="auto" w:fill="FFFFFF"/>
            <w:noWrap w:val="0"/>
            <w:vAlign w:val="top"/>
          </w:tcPr>
          <w:p w14:paraId="564221FD">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510BA171">
            <w:pPr>
              <w:spacing w:beforeLines="0" w:afterLines="0"/>
              <w:jc w:val="center"/>
              <w:rPr>
                <w:rFonts w:hint="default"/>
                <w:b w:val="0"/>
                <w:color w:val="000000"/>
                <w:sz w:val="24"/>
                <w:szCs w:val="24"/>
              </w:rPr>
            </w:pPr>
            <w:r>
              <w:rPr>
                <w:rFonts w:hint="default"/>
                <w:b w:val="0"/>
                <w:color w:val="000000"/>
                <w:sz w:val="24"/>
                <w:szCs w:val="24"/>
              </w:rPr>
              <w:t>(-11.234)</w:t>
            </w:r>
          </w:p>
        </w:tc>
        <w:tc>
          <w:tcPr>
            <w:tcW w:w="1751" w:type="pct"/>
            <w:tcBorders>
              <w:top w:val="nil"/>
              <w:left w:val="nil"/>
              <w:bottom w:val="nil"/>
              <w:right w:val="nil"/>
              <w:tl2br w:val="nil"/>
              <w:tr2bl w:val="nil"/>
            </w:tcBorders>
            <w:shd w:val="clear" w:color="auto" w:fill="FFFFFF"/>
            <w:noWrap w:val="0"/>
            <w:vAlign w:val="top"/>
          </w:tcPr>
          <w:p w14:paraId="2EE3E88C">
            <w:pPr>
              <w:spacing w:beforeLines="0" w:afterLines="0"/>
              <w:jc w:val="center"/>
              <w:rPr>
                <w:rFonts w:hint="default"/>
                <w:b w:val="0"/>
                <w:color w:val="000000"/>
                <w:sz w:val="24"/>
                <w:szCs w:val="24"/>
              </w:rPr>
            </w:pPr>
            <w:r>
              <w:rPr>
                <w:rFonts w:hint="default"/>
                <w:b w:val="0"/>
                <w:color w:val="000000"/>
                <w:sz w:val="24"/>
                <w:szCs w:val="24"/>
              </w:rPr>
              <w:t>(-0.907)</w:t>
            </w:r>
          </w:p>
        </w:tc>
      </w:tr>
      <w:tr w14:paraId="0529A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96" w:type="pct"/>
            <w:tcBorders>
              <w:top w:val="nil"/>
              <w:left w:val="nil"/>
              <w:bottom w:val="nil"/>
              <w:right w:val="nil"/>
              <w:tl2br w:val="nil"/>
              <w:tr2bl w:val="nil"/>
            </w:tcBorders>
            <w:shd w:val="clear" w:color="auto" w:fill="FFFFFF"/>
            <w:noWrap w:val="0"/>
            <w:vAlign w:val="top"/>
          </w:tcPr>
          <w:p w14:paraId="1AC2D052">
            <w:pPr>
              <w:spacing w:beforeLines="0" w:afterLines="0"/>
              <w:jc w:val="left"/>
              <w:rPr>
                <w:rFonts w:hint="default"/>
                <w:b w:val="0"/>
                <w:color w:val="000000"/>
                <w:sz w:val="24"/>
                <w:szCs w:val="24"/>
              </w:rPr>
            </w:pPr>
            <w:r>
              <w:rPr>
                <w:rFonts w:hint="default"/>
                <w:b w:val="0"/>
                <w:color w:val="000000"/>
                <w:sz w:val="24"/>
                <w:szCs w:val="24"/>
              </w:rPr>
              <w:t>TobinQ</w:t>
            </w:r>
          </w:p>
        </w:tc>
        <w:tc>
          <w:tcPr>
            <w:tcW w:w="1751" w:type="pct"/>
            <w:tcBorders>
              <w:top w:val="nil"/>
              <w:left w:val="nil"/>
              <w:bottom w:val="nil"/>
              <w:right w:val="nil"/>
              <w:tl2br w:val="nil"/>
              <w:tr2bl w:val="nil"/>
            </w:tcBorders>
            <w:shd w:val="clear" w:color="auto" w:fill="FFFFFF"/>
            <w:noWrap w:val="0"/>
            <w:vAlign w:val="top"/>
          </w:tcPr>
          <w:p w14:paraId="235F865A">
            <w:pPr>
              <w:spacing w:beforeLines="0" w:afterLines="0"/>
              <w:jc w:val="center"/>
              <w:rPr>
                <w:rFonts w:hint="default"/>
                <w:b w:val="0"/>
                <w:color w:val="000000"/>
                <w:sz w:val="24"/>
                <w:szCs w:val="24"/>
              </w:rPr>
            </w:pPr>
            <w:r>
              <w:rPr>
                <w:rFonts w:hint="default"/>
                <w:b w:val="0"/>
                <w:color w:val="000000"/>
                <w:sz w:val="24"/>
                <w:szCs w:val="24"/>
              </w:rPr>
              <w:t>-0.131</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11678C82">
            <w:pPr>
              <w:spacing w:beforeLines="0" w:afterLines="0"/>
              <w:jc w:val="center"/>
              <w:rPr>
                <w:rFonts w:hint="default"/>
                <w:b w:val="0"/>
                <w:color w:val="000000"/>
                <w:sz w:val="24"/>
                <w:szCs w:val="24"/>
              </w:rPr>
            </w:pPr>
            <w:r>
              <w:rPr>
                <w:rFonts w:hint="default"/>
                <w:b w:val="0"/>
                <w:color w:val="000000"/>
                <w:sz w:val="24"/>
                <w:szCs w:val="24"/>
              </w:rPr>
              <w:t>0.012</w:t>
            </w:r>
            <w:r>
              <w:rPr>
                <w:rFonts w:hint="default"/>
                <w:b w:val="0"/>
                <w:color w:val="000000"/>
                <w:sz w:val="24"/>
                <w:szCs w:val="24"/>
                <w:vertAlign w:val="superscript"/>
              </w:rPr>
              <w:t>***</w:t>
            </w:r>
          </w:p>
        </w:tc>
      </w:tr>
      <w:tr w14:paraId="35C0D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96" w:type="pct"/>
            <w:tcBorders>
              <w:top w:val="nil"/>
              <w:left w:val="nil"/>
              <w:bottom w:val="nil"/>
              <w:right w:val="nil"/>
              <w:tl2br w:val="nil"/>
              <w:tr2bl w:val="nil"/>
            </w:tcBorders>
            <w:shd w:val="clear" w:color="auto" w:fill="FFFFFF"/>
            <w:noWrap w:val="0"/>
            <w:vAlign w:val="top"/>
          </w:tcPr>
          <w:p w14:paraId="4827DF8C">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165411DD">
            <w:pPr>
              <w:spacing w:beforeLines="0" w:afterLines="0"/>
              <w:jc w:val="center"/>
              <w:rPr>
                <w:rFonts w:hint="default"/>
                <w:b w:val="0"/>
                <w:color w:val="000000"/>
                <w:sz w:val="24"/>
                <w:szCs w:val="24"/>
              </w:rPr>
            </w:pPr>
            <w:r>
              <w:rPr>
                <w:rFonts w:hint="default"/>
                <w:b w:val="0"/>
                <w:color w:val="000000"/>
                <w:sz w:val="24"/>
                <w:szCs w:val="24"/>
              </w:rPr>
              <w:t>(-14.328)</w:t>
            </w:r>
          </w:p>
        </w:tc>
        <w:tc>
          <w:tcPr>
            <w:tcW w:w="1751" w:type="pct"/>
            <w:tcBorders>
              <w:top w:val="nil"/>
              <w:left w:val="nil"/>
              <w:bottom w:val="nil"/>
              <w:right w:val="nil"/>
              <w:tl2br w:val="nil"/>
              <w:tr2bl w:val="nil"/>
            </w:tcBorders>
            <w:shd w:val="clear" w:color="auto" w:fill="FFFFFF"/>
            <w:noWrap w:val="0"/>
            <w:vAlign w:val="top"/>
          </w:tcPr>
          <w:p w14:paraId="3149ED44">
            <w:pPr>
              <w:spacing w:beforeLines="0" w:afterLines="0"/>
              <w:jc w:val="center"/>
              <w:rPr>
                <w:rFonts w:hint="default"/>
                <w:b w:val="0"/>
                <w:color w:val="000000"/>
                <w:sz w:val="24"/>
                <w:szCs w:val="24"/>
              </w:rPr>
            </w:pPr>
            <w:r>
              <w:rPr>
                <w:rFonts w:hint="default"/>
                <w:b w:val="0"/>
                <w:color w:val="000000"/>
                <w:sz w:val="24"/>
                <w:szCs w:val="24"/>
              </w:rPr>
              <w:t>(16.282)</w:t>
            </w:r>
          </w:p>
        </w:tc>
      </w:tr>
      <w:tr w14:paraId="64819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96" w:type="pct"/>
            <w:tcBorders>
              <w:top w:val="nil"/>
              <w:left w:val="nil"/>
              <w:bottom w:val="nil"/>
              <w:right w:val="nil"/>
              <w:tl2br w:val="nil"/>
              <w:tr2bl w:val="nil"/>
            </w:tcBorders>
            <w:shd w:val="clear" w:color="auto" w:fill="FFFFFF"/>
            <w:noWrap w:val="0"/>
            <w:vAlign w:val="top"/>
          </w:tcPr>
          <w:p w14:paraId="2215DC31">
            <w:pPr>
              <w:spacing w:beforeLines="0" w:afterLines="0"/>
              <w:jc w:val="left"/>
              <w:rPr>
                <w:rFonts w:hint="default"/>
                <w:b w:val="0"/>
                <w:color w:val="000000"/>
                <w:sz w:val="24"/>
                <w:szCs w:val="24"/>
              </w:rPr>
            </w:pPr>
            <w:r>
              <w:rPr>
                <w:rFonts w:hint="default"/>
                <w:b w:val="0"/>
                <w:color w:val="000000"/>
                <w:sz w:val="24"/>
                <w:szCs w:val="24"/>
              </w:rPr>
              <w:t>Board</w:t>
            </w:r>
          </w:p>
        </w:tc>
        <w:tc>
          <w:tcPr>
            <w:tcW w:w="1751" w:type="pct"/>
            <w:tcBorders>
              <w:top w:val="nil"/>
              <w:left w:val="nil"/>
              <w:bottom w:val="nil"/>
              <w:right w:val="nil"/>
              <w:tl2br w:val="nil"/>
              <w:tr2bl w:val="nil"/>
            </w:tcBorders>
            <w:shd w:val="clear" w:color="auto" w:fill="FFFFFF"/>
            <w:noWrap w:val="0"/>
            <w:vAlign w:val="top"/>
          </w:tcPr>
          <w:p w14:paraId="53BBC6B5">
            <w:pPr>
              <w:spacing w:beforeLines="0" w:afterLines="0"/>
              <w:jc w:val="center"/>
              <w:rPr>
                <w:rFonts w:hint="default"/>
                <w:b w:val="0"/>
                <w:color w:val="000000"/>
                <w:sz w:val="24"/>
                <w:szCs w:val="24"/>
              </w:rPr>
            </w:pPr>
            <w:r>
              <w:rPr>
                <w:rFonts w:hint="default"/>
                <w:b w:val="0"/>
                <w:color w:val="000000"/>
                <w:sz w:val="24"/>
                <w:szCs w:val="24"/>
              </w:rPr>
              <w:t>0.416</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30532695">
            <w:pPr>
              <w:spacing w:beforeLines="0" w:afterLines="0"/>
              <w:jc w:val="center"/>
              <w:rPr>
                <w:rFonts w:hint="default"/>
                <w:b w:val="0"/>
                <w:color w:val="000000"/>
                <w:sz w:val="24"/>
                <w:szCs w:val="24"/>
              </w:rPr>
            </w:pPr>
            <w:r>
              <w:rPr>
                <w:rFonts w:hint="default"/>
                <w:b w:val="0"/>
                <w:color w:val="000000"/>
                <w:sz w:val="24"/>
                <w:szCs w:val="24"/>
              </w:rPr>
              <w:t>-0.037</w:t>
            </w:r>
            <w:r>
              <w:rPr>
                <w:rFonts w:hint="default"/>
                <w:b w:val="0"/>
                <w:color w:val="000000"/>
                <w:sz w:val="24"/>
                <w:szCs w:val="24"/>
                <w:vertAlign w:val="superscript"/>
              </w:rPr>
              <w:t>***</w:t>
            </w:r>
          </w:p>
        </w:tc>
      </w:tr>
      <w:tr w14:paraId="51E3D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96" w:type="pct"/>
            <w:tcBorders>
              <w:top w:val="nil"/>
              <w:left w:val="nil"/>
              <w:bottom w:val="nil"/>
              <w:right w:val="nil"/>
              <w:tl2br w:val="nil"/>
              <w:tr2bl w:val="nil"/>
            </w:tcBorders>
            <w:shd w:val="clear" w:color="auto" w:fill="FFFFFF"/>
            <w:noWrap w:val="0"/>
            <w:vAlign w:val="top"/>
          </w:tcPr>
          <w:p w14:paraId="63DDDCD9">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135025F3">
            <w:pPr>
              <w:spacing w:beforeLines="0" w:afterLines="0"/>
              <w:jc w:val="center"/>
              <w:rPr>
                <w:rFonts w:hint="default"/>
                <w:b w:val="0"/>
                <w:color w:val="000000"/>
                <w:sz w:val="24"/>
                <w:szCs w:val="24"/>
              </w:rPr>
            </w:pPr>
            <w:r>
              <w:rPr>
                <w:rFonts w:hint="default"/>
                <w:b w:val="0"/>
                <w:color w:val="000000"/>
                <w:sz w:val="24"/>
                <w:szCs w:val="24"/>
              </w:rPr>
              <w:t>(7.185)</w:t>
            </w:r>
          </w:p>
        </w:tc>
        <w:tc>
          <w:tcPr>
            <w:tcW w:w="1751" w:type="pct"/>
            <w:tcBorders>
              <w:top w:val="nil"/>
              <w:left w:val="nil"/>
              <w:bottom w:val="nil"/>
              <w:right w:val="nil"/>
              <w:tl2br w:val="nil"/>
              <w:tr2bl w:val="nil"/>
            </w:tcBorders>
            <w:shd w:val="clear" w:color="auto" w:fill="FFFFFF"/>
            <w:noWrap w:val="0"/>
            <w:vAlign w:val="top"/>
          </w:tcPr>
          <w:p w14:paraId="557AFA9D">
            <w:pPr>
              <w:spacing w:beforeLines="0" w:afterLines="0"/>
              <w:jc w:val="center"/>
              <w:rPr>
                <w:rFonts w:hint="default"/>
                <w:b w:val="0"/>
                <w:color w:val="000000"/>
                <w:sz w:val="24"/>
                <w:szCs w:val="24"/>
              </w:rPr>
            </w:pPr>
            <w:r>
              <w:rPr>
                <w:rFonts w:hint="default"/>
                <w:b w:val="0"/>
                <w:color w:val="000000"/>
                <w:sz w:val="24"/>
                <w:szCs w:val="24"/>
              </w:rPr>
              <w:t>(-7.794)</w:t>
            </w:r>
          </w:p>
        </w:tc>
      </w:tr>
      <w:tr w14:paraId="4A239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96" w:type="pct"/>
            <w:tcBorders>
              <w:top w:val="nil"/>
              <w:left w:val="nil"/>
              <w:bottom w:val="nil"/>
              <w:right w:val="nil"/>
              <w:tl2br w:val="nil"/>
              <w:tr2bl w:val="nil"/>
            </w:tcBorders>
            <w:shd w:val="clear" w:color="auto" w:fill="FFFFFF"/>
            <w:noWrap w:val="0"/>
            <w:vAlign w:val="top"/>
          </w:tcPr>
          <w:p w14:paraId="5FF37A93">
            <w:pPr>
              <w:spacing w:beforeLines="0" w:afterLines="0"/>
              <w:jc w:val="left"/>
              <w:rPr>
                <w:rFonts w:hint="default"/>
                <w:b w:val="0"/>
                <w:color w:val="000000"/>
                <w:sz w:val="24"/>
                <w:szCs w:val="24"/>
              </w:rPr>
            </w:pPr>
            <w:r>
              <w:rPr>
                <w:rFonts w:hint="default"/>
                <w:b w:val="0"/>
                <w:color w:val="000000"/>
                <w:sz w:val="24"/>
                <w:szCs w:val="24"/>
              </w:rPr>
              <w:t>SOE</w:t>
            </w:r>
          </w:p>
        </w:tc>
        <w:tc>
          <w:tcPr>
            <w:tcW w:w="1751" w:type="pct"/>
            <w:tcBorders>
              <w:top w:val="nil"/>
              <w:left w:val="nil"/>
              <w:bottom w:val="nil"/>
              <w:right w:val="nil"/>
              <w:tl2br w:val="nil"/>
              <w:tr2bl w:val="nil"/>
            </w:tcBorders>
            <w:shd w:val="clear" w:color="auto" w:fill="FFFFFF"/>
            <w:noWrap w:val="0"/>
            <w:vAlign w:val="top"/>
          </w:tcPr>
          <w:p w14:paraId="689D116C">
            <w:pPr>
              <w:spacing w:beforeLines="0" w:afterLines="0"/>
              <w:jc w:val="center"/>
              <w:rPr>
                <w:rFonts w:hint="default"/>
                <w:b w:val="0"/>
                <w:color w:val="000000"/>
                <w:sz w:val="24"/>
                <w:szCs w:val="24"/>
              </w:rPr>
            </w:pPr>
            <w:r>
              <w:rPr>
                <w:rFonts w:hint="default"/>
                <w:b w:val="0"/>
                <w:color w:val="000000"/>
                <w:sz w:val="24"/>
                <w:szCs w:val="24"/>
              </w:rPr>
              <w:t>0.208</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7A872559">
            <w:pPr>
              <w:spacing w:beforeLines="0" w:afterLines="0"/>
              <w:jc w:val="center"/>
              <w:rPr>
                <w:rFonts w:hint="default"/>
                <w:b w:val="0"/>
                <w:color w:val="000000"/>
                <w:sz w:val="24"/>
                <w:szCs w:val="24"/>
              </w:rPr>
            </w:pPr>
            <w:r>
              <w:rPr>
                <w:rFonts w:hint="default"/>
                <w:b w:val="0"/>
                <w:color w:val="000000"/>
                <w:sz w:val="24"/>
                <w:szCs w:val="24"/>
              </w:rPr>
              <w:t>-0.014</w:t>
            </w:r>
            <w:r>
              <w:rPr>
                <w:rFonts w:hint="default"/>
                <w:b w:val="0"/>
                <w:color w:val="000000"/>
                <w:sz w:val="24"/>
                <w:szCs w:val="24"/>
                <w:vertAlign w:val="superscript"/>
              </w:rPr>
              <w:t>***</w:t>
            </w:r>
          </w:p>
        </w:tc>
      </w:tr>
      <w:tr w14:paraId="2BAA9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96" w:type="pct"/>
            <w:tcBorders>
              <w:top w:val="nil"/>
              <w:left w:val="nil"/>
              <w:bottom w:val="nil"/>
              <w:right w:val="nil"/>
              <w:tl2br w:val="nil"/>
              <w:tr2bl w:val="nil"/>
            </w:tcBorders>
            <w:shd w:val="clear" w:color="auto" w:fill="FFFFFF"/>
            <w:noWrap w:val="0"/>
            <w:vAlign w:val="top"/>
          </w:tcPr>
          <w:p w14:paraId="17CE1E79">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2847E097">
            <w:pPr>
              <w:spacing w:beforeLines="0" w:afterLines="0"/>
              <w:jc w:val="center"/>
              <w:rPr>
                <w:rFonts w:hint="default"/>
                <w:b w:val="0"/>
                <w:color w:val="000000"/>
                <w:sz w:val="24"/>
                <w:szCs w:val="24"/>
              </w:rPr>
            </w:pPr>
            <w:r>
              <w:rPr>
                <w:rFonts w:hint="default"/>
                <w:b w:val="0"/>
                <w:color w:val="000000"/>
                <w:sz w:val="24"/>
                <w:szCs w:val="24"/>
              </w:rPr>
              <w:t>(7.002)</w:t>
            </w:r>
          </w:p>
        </w:tc>
        <w:tc>
          <w:tcPr>
            <w:tcW w:w="1751" w:type="pct"/>
            <w:tcBorders>
              <w:top w:val="nil"/>
              <w:left w:val="nil"/>
              <w:bottom w:val="nil"/>
              <w:right w:val="nil"/>
              <w:tl2br w:val="nil"/>
              <w:tr2bl w:val="nil"/>
            </w:tcBorders>
            <w:shd w:val="clear" w:color="auto" w:fill="FFFFFF"/>
            <w:noWrap w:val="0"/>
            <w:vAlign w:val="top"/>
          </w:tcPr>
          <w:p w14:paraId="56F1C54E">
            <w:pPr>
              <w:spacing w:beforeLines="0" w:afterLines="0"/>
              <w:jc w:val="center"/>
              <w:rPr>
                <w:rFonts w:hint="default"/>
                <w:b w:val="0"/>
                <w:color w:val="000000"/>
                <w:sz w:val="24"/>
                <w:szCs w:val="24"/>
              </w:rPr>
            </w:pPr>
            <w:r>
              <w:rPr>
                <w:rFonts w:hint="default"/>
                <w:b w:val="0"/>
                <w:color w:val="000000"/>
                <w:sz w:val="24"/>
                <w:szCs w:val="24"/>
              </w:rPr>
              <w:t>(-6.329)</w:t>
            </w:r>
          </w:p>
        </w:tc>
      </w:tr>
      <w:tr w14:paraId="795D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96" w:type="pct"/>
            <w:tcBorders>
              <w:top w:val="nil"/>
              <w:left w:val="nil"/>
              <w:bottom w:val="nil"/>
              <w:right w:val="nil"/>
              <w:tl2br w:val="nil"/>
              <w:tr2bl w:val="nil"/>
            </w:tcBorders>
            <w:shd w:val="clear" w:color="auto" w:fill="FFFFFF"/>
            <w:noWrap w:val="0"/>
            <w:vAlign w:val="top"/>
          </w:tcPr>
          <w:p w14:paraId="5EF6F343">
            <w:pPr>
              <w:spacing w:beforeLines="0" w:afterLines="0"/>
              <w:jc w:val="left"/>
              <w:rPr>
                <w:rFonts w:hint="default"/>
                <w:b w:val="0"/>
                <w:color w:val="000000"/>
                <w:sz w:val="24"/>
                <w:szCs w:val="24"/>
              </w:rPr>
            </w:pPr>
            <w:r>
              <w:rPr>
                <w:rFonts w:hint="default"/>
                <w:b w:val="0"/>
                <w:color w:val="000000"/>
                <w:sz w:val="24"/>
                <w:szCs w:val="24"/>
              </w:rPr>
              <w:t>Age</w:t>
            </w:r>
          </w:p>
        </w:tc>
        <w:tc>
          <w:tcPr>
            <w:tcW w:w="1751" w:type="pct"/>
            <w:tcBorders>
              <w:top w:val="nil"/>
              <w:left w:val="nil"/>
              <w:bottom w:val="nil"/>
              <w:right w:val="nil"/>
              <w:tl2br w:val="nil"/>
              <w:tr2bl w:val="nil"/>
            </w:tcBorders>
            <w:shd w:val="clear" w:color="auto" w:fill="FFFFFF"/>
            <w:noWrap w:val="0"/>
            <w:vAlign w:val="top"/>
          </w:tcPr>
          <w:p w14:paraId="19943A8E">
            <w:pPr>
              <w:spacing w:beforeLines="0" w:afterLines="0"/>
              <w:jc w:val="center"/>
              <w:rPr>
                <w:rFonts w:hint="default"/>
                <w:b w:val="0"/>
                <w:color w:val="000000"/>
                <w:sz w:val="24"/>
                <w:szCs w:val="24"/>
              </w:rPr>
            </w:pPr>
            <w:r>
              <w:rPr>
                <w:rFonts w:hint="default"/>
                <w:b w:val="0"/>
                <w:color w:val="000000"/>
                <w:sz w:val="24"/>
                <w:szCs w:val="24"/>
              </w:rPr>
              <w:t>0.232</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29686B54">
            <w:pPr>
              <w:spacing w:beforeLines="0" w:afterLines="0"/>
              <w:jc w:val="center"/>
              <w:rPr>
                <w:rFonts w:hint="default"/>
                <w:b w:val="0"/>
                <w:color w:val="000000"/>
                <w:sz w:val="24"/>
                <w:szCs w:val="24"/>
              </w:rPr>
            </w:pPr>
            <w:r>
              <w:rPr>
                <w:rFonts w:hint="default"/>
                <w:b w:val="0"/>
                <w:color w:val="000000"/>
                <w:sz w:val="24"/>
                <w:szCs w:val="24"/>
              </w:rPr>
              <w:t>-0.006</w:t>
            </w:r>
            <w:r>
              <w:rPr>
                <w:rFonts w:hint="default"/>
                <w:b w:val="0"/>
                <w:color w:val="000000"/>
                <w:sz w:val="24"/>
                <w:szCs w:val="24"/>
                <w:vertAlign w:val="superscript"/>
              </w:rPr>
              <w:t>*</w:t>
            </w:r>
          </w:p>
        </w:tc>
      </w:tr>
      <w:tr w14:paraId="537B6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96" w:type="pct"/>
            <w:tcBorders>
              <w:top w:val="nil"/>
              <w:left w:val="nil"/>
              <w:bottom w:val="nil"/>
              <w:right w:val="nil"/>
              <w:tl2br w:val="nil"/>
              <w:tr2bl w:val="nil"/>
            </w:tcBorders>
            <w:shd w:val="clear" w:color="auto" w:fill="FFFFFF"/>
            <w:noWrap w:val="0"/>
            <w:vAlign w:val="top"/>
          </w:tcPr>
          <w:p w14:paraId="0E57CB03">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192391DD">
            <w:pPr>
              <w:spacing w:beforeLines="0" w:afterLines="0"/>
              <w:jc w:val="center"/>
              <w:rPr>
                <w:rFonts w:hint="default"/>
                <w:b w:val="0"/>
                <w:color w:val="000000"/>
                <w:sz w:val="24"/>
                <w:szCs w:val="24"/>
              </w:rPr>
            </w:pPr>
            <w:r>
              <w:rPr>
                <w:rFonts w:hint="default"/>
                <w:b w:val="0"/>
                <w:color w:val="000000"/>
                <w:sz w:val="24"/>
                <w:szCs w:val="24"/>
              </w:rPr>
              <w:t>(5.299)</w:t>
            </w:r>
          </w:p>
        </w:tc>
        <w:tc>
          <w:tcPr>
            <w:tcW w:w="1751" w:type="pct"/>
            <w:tcBorders>
              <w:top w:val="nil"/>
              <w:left w:val="nil"/>
              <w:bottom w:val="nil"/>
              <w:right w:val="nil"/>
              <w:tl2br w:val="nil"/>
              <w:tr2bl w:val="nil"/>
            </w:tcBorders>
            <w:shd w:val="clear" w:color="auto" w:fill="FFFFFF"/>
            <w:noWrap w:val="0"/>
            <w:vAlign w:val="top"/>
          </w:tcPr>
          <w:p w14:paraId="6653C3AE">
            <w:pPr>
              <w:spacing w:beforeLines="0" w:afterLines="0"/>
              <w:jc w:val="center"/>
              <w:rPr>
                <w:rFonts w:hint="default"/>
                <w:b w:val="0"/>
                <w:color w:val="000000"/>
                <w:sz w:val="24"/>
                <w:szCs w:val="24"/>
              </w:rPr>
            </w:pPr>
            <w:r>
              <w:rPr>
                <w:rFonts w:hint="default"/>
                <w:b w:val="0"/>
                <w:color w:val="000000"/>
                <w:sz w:val="24"/>
                <w:szCs w:val="24"/>
              </w:rPr>
              <w:t>(-1.690)</w:t>
            </w:r>
          </w:p>
        </w:tc>
      </w:tr>
      <w:tr w14:paraId="39C86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96" w:type="pct"/>
            <w:tcBorders>
              <w:top w:val="nil"/>
              <w:left w:val="nil"/>
              <w:bottom w:val="nil"/>
              <w:right w:val="nil"/>
              <w:tl2br w:val="nil"/>
              <w:tr2bl w:val="nil"/>
            </w:tcBorders>
            <w:shd w:val="clear" w:color="auto" w:fill="FFFFFF"/>
            <w:noWrap w:val="0"/>
            <w:vAlign w:val="top"/>
          </w:tcPr>
          <w:p w14:paraId="40A8E7E7">
            <w:pPr>
              <w:spacing w:beforeLines="0" w:afterLines="0"/>
              <w:jc w:val="left"/>
              <w:rPr>
                <w:rFonts w:hint="default"/>
                <w:b w:val="0"/>
                <w:color w:val="000000"/>
                <w:sz w:val="24"/>
                <w:szCs w:val="24"/>
              </w:rPr>
            </w:pPr>
            <w:r>
              <w:rPr>
                <w:rFonts w:hint="default"/>
                <w:b w:val="0"/>
                <w:color w:val="000000"/>
                <w:sz w:val="24"/>
                <w:szCs w:val="24"/>
              </w:rPr>
              <w:t>_cons</w:t>
            </w:r>
          </w:p>
        </w:tc>
        <w:tc>
          <w:tcPr>
            <w:tcW w:w="1751" w:type="pct"/>
            <w:tcBorders>
              <w:top w:val="nil"/>
              <w:left w:val="nil"/>
              <w:bottom w:val="nil"/>
              <w:right w:val="nil"/>
              <w:tl2br w:val="nil"/>
              <w:tr2bl w:val="nil"/>
            </w:tcBorders>
            <w:shd w:val="clear" w:color="auto" w:fill="FFFFFF"/>
            <w:noWrap w:val="0"/>
            <w:vAlign w:val="top"/>
          </w:tcPr>
          <w:p w14:paraId="1F4FEBFA">
            <w:pPr>
              <w:spacing w:beforeLines="0" w:afterLines="0"/>
              <w:jc w:val="center"/>
              <w:rPr>
                <w:rFonts w:hint="default"/>
                <w:b w:val="0"/>
                <w:color w:val="000000"/>
                <w:sz w:val="24"/>
                <w:szCs w:val="24"/>
              </w:rPr>
            </w:pPr>
            <w:r>
              <w:rPr>
                <w:rFonts w:hint="default"/>
                <w:b w:val="0"/>
                <w:color w:val="000000"/>
                <w:sz w:val="24"/>
                <w:szCs w:val="24"/>
              </w:rPr>
              <w:t>2.429</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4E6C3198">
            <w:pPr>
              <w:spacing w:beforeLines="0" w:afterLines="0"/>
              <w:jc w:val="center"/>
              <w:rPr>
                <w:rFonts w:hint="default"/>
                <w:b w:val="0"/>
                <w:color w:val="000000"/>
                <w:sz w:val="24"/>
                <w:szCs w:val="24"/>
              </w:rPr>
            </w:pPr>
            <w:r>
              <w:rPr>
                <w:rFonts w:hint="default"/>
                <w:b w:val="0"/>
                <w:color w:val="000000"/>
                <w:sz w:val="24"/>
                <w:szCs w:val="24"/>
              </w:rPr>
              <w:t>-0.867</w:t>
            </w:r>
            <w:r>
              <w:rPr>
                <w:rFonts w:hint="default"/>
                <w:b w:val="0"/>
                <w:color w:val="000000"/>
                <w:sz w:val="24"/>
                <w:szCs w:val="24"/>
                <w:vertAlign w:val="superscript"/>
              </w:rPr>
              <w:t>***</w:t>
            </w:r>
          </w:p>
        </w:tc>
      </w:tr>
      <w:tr w14:paraId="5C930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96" w:type="pct"/>
            <w:tcBorders>
              <w:top w:val="nil"/>
              <w:left w:val="nil"/>
              <w:bottom w:val="nil"/>
              <w:right w:val="nil"/>
              <w:tl2br w:val="nil"/>
              <w:tr2bl w:val="nil"/>
            </w:tcBorders>
            <w:shd w:val="clear" w:color="auto" w:fill="FFFFFF"/>
            <w:noWrap w:val="0"/>
            <w:vAlign w:val="top"/>
          </w:tcPr>
          <w:p w14:paraId="4E12BEDB">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7B76BB90">
            <w:pPr>
              <w:spacing w:beforeLines="0" w:afterLines="0"/>
              <w:jc w:val="center"/>
              <w:rPr>
                <w:rFonts w:hint="default"/>
                <w:b w:val="0"/>
                <w:color w:val="000000"/>
                <w:sz w:val="24"/>
                <w:szCs w:val="24"/>
              </w:rPr>
            </w:pPr>
            <w:r>
              <w:rPr>
                <w:rFonts w:hint="default"/>
                <w:b w:val="0"/>
                <w:color w:val="000000"/>
                <w:sz w:val="24"/>
                <w:szCs w:val="24"/>
              </w:rPr>
              <w:t>(14.039)</w:t>
            </w:r>
          </w:p>
        </w:tc>
        <w:tc>
          <w:tcPr>
            <w:tcW w:w="1751" w:type="pct"/>
            <w:tcBorders>
              <w:top w:val="nil"/>
              <w:left w:val="nil"/>
              <w:bottom w:val="nil"/>
              <w:right w:val="nil"/>
              <w:tl2br w:val="nil"/>
              <w:tr2bl w:val="nil"/>
            </w:tcBorders>
            <w:shd w:val="clear" w:color="auto" w:fill="FFFFFF"/>
            <w:noWrap w:val="0"/>
            <w:vAlign w:val="top"/>
          </w:tcPr>
          <w:p w14:paraId="6906D4F8">
            <w:pPr>
              <w:spacing w:beforeLines="0" w:afterLines="0"/>
              <w:jc w:val="center"/>
              <w:rPr>
                <w:rFonts w:hint="default"/>
                <w:b w:val="0"/>
                <w:color w:val="000000"/>
                <w:sz w:val="24"/>
                <w:szCs w:val="24"/>
              </w:rPr>
            </w:pPr>
            <w:r>
              <w:rPr>
                <w:rFonts w:hint="default"/>
                <w:b w:val="0"/>
                <w:color w:val="000000"/>
                <w:sz w:val="24"/>
                <w:szCs w:val="24"/>
              </w:rPr>
              <w:t>(-61.652)</w:t>
            </w:r>
          </w:p>
        </w:tc>
      </w:tr>
      <w:tr w14:paraId="2D2C1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96" w:type="pct"/>
            <w:tcBorders>
              <w:top w:val="nil"/>
              <w:left w:val="nil"/>
              <w:bottom w:val="nil"/>
              <w:right w:val="nil"/>
              <w:tl2br w:val="nil"/>
              <w:tr2bl w:val="nil"/>
            </w:tcBorders>
            <w:shd w:val="clear" w:color="auto" w:fill="FFFFFF"/>
            <w:noWrap w:val="0"/>
            <w:vAlign w:val="top"/>
          </w:tcPr>
          <w:p w14:paraId="42C69C66">
            <w:pPr>
              <w:spacing w:beforeLines="0" w:afterLines="0"/>
              <w:jc w:val="left"/>
              <w:rPr>
                <w:rFonts w:hint="default"/>
                <w:b w:val="0"/>
                <w:color w:val="000000"/>
                <w:sz w:val="24"/>
                <w:szCs w:val="24"/>
              </w:rPr>
            </w:pPr>
            <w:r>
              <w:rPr>
                <w:rFonts w:hint="default"/>
                <w:b w:val="0"/>
                <w:color w:val="000000"/>
                <w:sz w:val="24"/>
                <w:szCs w:val="24"/>
              </w:rPr>
              <w:t>N</w:t>
            </w:r>
          </w:p>
        </w:tc>
        <w:tc>
          <w:tcPr>
            <w:tcW w:w="1751" w:type="pct"/>
            <w:tcBorders>
              <w:top w:val="nil"/>
              <w:left w:val="nil"/>
              <w:bottom w:val="nil"/>
              <w:right w:val="nil"/>
              <w:tl2br w:val="nil"/>
              <w:tr2bl w:val="nil"/>
            </w:tcBorders>
            <w:shd w:val="clear" w:color="auto" w:fill="FFFFFF"/>
            <w:noWrap w:val="0"/>
            <w:vAlign w:val="top"/>
          </w:tcPr>
          <w:p w14:paraId="5FDAE35D">
            <w:pPr>
              <w:spacing w:beforeLines="0" w:afterLines="0"/>
              <w:jc w:val="center"/>
              <w:rPr>
                <w:rFonts w:hint="default"/>
                <w:b w:val="0"/>
                <w:color w:val="000000"/>
                <w:sz w:val="24"/>
                <w:szCs w:val="24"/>
              </w:rPr>
            </w:pPr>
            <w:r>
              <w:rPr>
                <w:rFonts w:hint="default"/>
                <w:b w:val="0"/>
                <w:color w:val="000000"/>
                <w:sz w:val="24"/>
                <w:szCs w:val="24"/>
              </w:rPr>
              <w:t>16991.000</w:t>
            </w:r>
          </w:p>
        </w:tc>
        <w:tc>
          <w:tcPr>
            <w:tcW w:w="1751" w:type="pct"/>
            <w:tcBorders>
              <w:top w:val="nil"/>
              <w:left w:val="nil"/>
              <w:bottom w:val="nil"/>
              <w:right w:val="nil"/>
              <w:tl2br w:val="nil"/>
              <w:tr2bl w:val="nil"/>
            </w:tcBorders>
            <w:shd w:val="clear" w:color="auto" w:fill="FFFFFF"/>
            <w:noWrap w:val="0"/>
            <w:vAlign w:val="top"/>
          </w:tcPr>
          <w:p w14:paraId="4BFF6505">
            <w:pPr>
              <w:spacing w:beforeLines="0" w:afterLines="0"/>
              <w:jc w:val="center"/>
              <w:rPr>
                <w:rFonts w:hint="default"/>
                <w:b w:val="0"/>
                <w:color w:val="000000"/>
                <w:sz w:val="24"/>
                <w:szCs w:val="24"/>
              </w:rPr>
            </w:pPr>
            <w:r>
              <w:rPr>
                <w:rFonts w:hint="default"/>
                <w:b w:val="0"/>
                <w:color w:val="000000"/>
                <w:sz w:val="24"/>
                <w:szCs w:val="24"/>
              </w:rPr>
              <w:t>16991.000</w:t>
            </w:r>
          </w:p>
        </w:tc>
      </w:tr>
      <w:tr w14:paraId="72380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96" w:type="pct"/>
            <w:tcBorders>
              <w:top w:val="nil"/>
              <w:left w:val="nil"/>
              <w:bottom w:val="single" w:color="000000" w:sz="12" w:space="0"/>
              <w:right w:val="nil"/>
              <w:tl2br w:val="nil"/>
              <w:tr2bl w:val="nil"/>
            </w:tcBorders>
            <w:shd w:val="clear" w:color="auto" w:fill="FFFFFF"/>
            <w:noWrap w:val="0"/>
            <w:vAlign w:val="top"/>
          </w:tcPr>
          <w:p w14:paraId="497AF217">
            <w:pPr>
              <w:numPr>
                <w:ilvl w:val="0"/>
                <w:numId w:val="0"/>
              </w:numPr>
              <w:spacing w:beforeLines="0" w:afterLines="0"/>
              <w:ind w:left="0" w:leftChars="0" w:firstLine="0" w:firstLineChars="0"/>
              <w:jc w:val="left"/>
              <w:rPr>
                <w:rFonts w:hint="default"/>
                <w:b w:val="0"/>
                <w:color w:val="000000"/>
                <w:sz w:val="24"/>
                <w:szCs w:val="24"/>
              </w:rPr>
            </w:pPr>
            <w:r>
              <w:rPr>
                <w:rFonts w:hint="eastAsia" w:eastAsia="宋体" w:cs="Arial"/>
                <w:b w:val="0"/>
                <w:color w:val="000000"/>
                <w:sz w:val="24"/>
                <w:szCs w:val="24"/>
                <w:lang w:val="en-US" w:eastAsia="zh-CN"/>
              </w:rPr>
              <w:t>R</w:t>
            </w:r>
            <w:r>
              <w:rPr>
                <w:rFonts w:hint="default" w:ascii="Arial" w:hAnsi="Arial" w:eastAsia="Arial" w:cs="Arial"/>
                <w:b w:val="0"/>
                <w:color w:val="000000"/>
                <w:sz w:val="24"/>
                <w:szCs w:val="24"/>
                <w:lang w:val="en"/>
              </w:rPr>
              <w:t>-</w:t>
            </w:r>
            <w:r>
              <w:rPr>
                <w:rFonts w:hint="default"/>
                <w:b w:val="0"/>
                <w:color w:val="000000"/>
                <w:sz w:val="24"/>
                <w:szCs w:val="24"/>
              </w:rPr>
              <w:t>Squared</w:t>
            </w:r>
          </w:p>
          <w:p w14:paraId="7F69D813">
            <w:pPr>
              <w:numPr>
                <w:numId w:val="0"/>
              </w:numPr>
              <w:spacing w:beforeLines="0" w:afterLines="0"/>
              <w:ind w:leftChars="0"/>
              <w:jc w:val="left"/>
              <w:rPr>
                <w:rFonts w:hint="eastAsia" w:eastAsia="宋体"/>
                <w:b w:val="0"/>
                <w:color w:val="000000"/>
                <w:sz w:val="24"/>
                <w:szCs w:val="24"/>
                <w:lang w:val="en-US" w:eastAsia="zh-CN"/>
              </w:rPr>
            </w:pPr>
            <w:r>
              <w:rPr>
                <w:rFonts w:hint="eastAsia" w:eastAsia="宋体"/>
                <w:b w:val="0"/>
                <w:color w:val="000000"/>
                <w:sz w:val="24"/>
                <w:szCs w:val="24"/>
                <w:lang w:val="en-US" w:eastAsia="zh-CN"/>
              </w:rPr>
              <w:t>Sobel Test</w:t>
            </w:r>
          </w:p>
          <w:p w14:paraId="078C8C3E">
            <w:pPr>
              <w:numPr>
                <w:numId w:val="0"/>
              </w:numPr>
              <w:spacing w:beforeLines="0" w:afterLines="0"/>
              <w:ind w:leftChars="0"/>
              <w:jc w:val="left"/>
              <w:rPr>
                <w:rFonts w:hint="eastAsia" w:eastAsia="宋体"/>
                <w:b w:val="0"/>
                <w:color w:val="000000"/>
                <w:sz w:val="24"/>
                <w:szCs w:val="24"/>
                <w:lang w:val="en-US" w:eastAsia="zh-CN"/>
              </w:rPr>
            </w:pPr>
            <w:r>
              <w:rPr>
                <w:rFonts w:hint="eastAsia" w:eastAsia="宋体"/>
                <w:b w:val="0"/>
                <w:color w:val="000000"/>
                <w:sz w:val="24"/>
                <w:szCs w:val="24"/>
                <w:lang w:val="en-US" w:eastAsia="zh-CN"/>
              </w:rPr>
              <w:t>Year</w:t>
            </w:r>
          </w:p>
          <w:p w14:paraId="07F0B544">
            <w:pPr>
              <w:numPr>
                <w:numId w:val="0"/>
              </w:numPr>
              <w:spacing w:beforeLines="0" w:afterLines="0"/>
              <w:ind w:leftChars="0"/>
              <w:jc w:val="left"/>
              <w:rPr>
                <w:rFonts w:hint="default" w:eastAsia="宋体"/>
                <w:b w:val="0"/>
                <w:color w:val="000000"/>
                <w:sz w:val="24"/>
                <w:szCs w:val="24"/>
                <w:lang w:val="en-US" w:eastAsia="zh-CN"/>
              </w:rPr>
            </w:pPr>
            <w:r>
              <w:rPr>
                <w:rFonts w:hint="eastAsia" w:eastAsia="宋体"/>
                <w:b w:val="0"/>
                <w:color w:val="000000"/>
                <w:sz w:val="24"/>
                <w:szCs w:val="24"/>
                <w:lang w:val="en-US" w:eastAsia="zh-CN"/>
              </w:rPr>
              <w:t>industry</w:t>
            </w:r>
          </w:p>
        </w:tc>
        <w:tc>
          <w:tcPr>
            <w:tcW w:w="1751" w:type="pct"/>
            <w:tcBorders>
              <w:top w:val="nil"/>
              <w:left w:val="nil"/>
              <w:bottom w:val="single" w:color="000000" w:sz="12" w:space="0"/>
              <w:right w:val="nil"/>
              <w:tl2br w:val="nil"/>
              <w:tr2bl w:val="nil"/>
            </w:tcBorders>
            <w:shd w:val="clear" w:color="auto" w:fill="FFFFFF"/>
            <w:noWrap w:val="0"/>
            <w:vAlign w:val="top"/>
          </w:tcPr>
          <w:p w14:paraId="3B098FEB">
            <w:pPr>
              <w:spacing w:beforeLines="0" w:afterLines="0"/>
              <w:jc w:val="center"/>
              <w:rPr>
                <w:rFonts w:hint="default"/>
                <w:b w:val="0"/>
                <w:color w:val="000000"/>
                <w:sz w:val="24"/>
                <w:szCs w:val="24"/>
              </w:rPr>
            </w:pPr>
            <w:r>
              <w:rPr>
                <w:rFonts w:hint="default"/>
                <w:b w:val="0"/>
                <w:color w:val="000000"/>
                <w:sz w:val="24"/>
                <w:szCs w:val="24"/>
              </w:rPr>
              <w:t>0.530</w:t>
            </w:r>
          </w:p>
          <w:p w14:paraId="25E211AF">
            <w:pPr>
              <w:spacing w:beforeLines="0" w:afterLines="0"/>
              <w:jc w:val="center"/>
              <w:rPr>
                <w:rFonts w:hint="default" w:eastAsia="宋体"/>
                <w:b w:val="0"/>
                <w:color w:val="000000"/>
                <w:sz w:val="24"/>
                <w:szCs w:val="24"/>
                <w:lang w:val="en-US" w:eastAsia="zh-CN"/>
              </w:rPr>
            </w:pPr>
            <w:r>
              <w:rPr>
                <w:rFonts w:hint="eastAsia" w:eastAsia="宋体"/>
                <w:b w:val="0"/>
                <w:color w:val="000000"/>
                <w:sz w:val="24"/>
                <w:szCs w:val="24"/>
                <w:lang w:val="en-US" w:eastAsia="zh-CN"/>
              </w:rPr>
              <w:t xml:space="preserve">   Z</w:t>
            </w:r>
            <w:r>
              <w:rPr>
                <w:rFonts w:hint="default"/>
                <w:b w:val="0"/>
                <w:color w:val="000000"/>
                <w:sz w:val="24"/>
                <w:szCs w:val="24"/>
              </w:rPr>
              <w:t>=</w:t>
            </w:r>
            <w:r>
              <w:rPr>
                <w:rFonts w:hint="eastAsia" w:eastAsia="宋体"/>
                <w:b w:val="0"/>
                <w:color w:val="000000"/>
                <w:sz w:val="24"/>
                <w:szCs w:val="24"/>
                <w:lang w:val="en-US" w:eastAsia="zh-CN"/>
              </w:rPr>
              <w:t>18.774</w:t>
            </w:r>
            <w:r>
              <w:rPr>
                <w:rFonts w:hint="default"/>
                <w:b w:val="0"/>
                <w:color w:val="000000"/>
                <w:sz w:val="24"/>
                <w:szCs w:val="24"/>
              </w:rPr>
              <w:t>;</w:t>
            </w:r>
            <w:r>
              <w:rPr>
                <w:rFonts w:hint="eastAsia" w:eastAsia="宋体"/>
                <w:b w:val="0"/>
                <w:color w:val="000000"/>
                <w:sz w:val="24"/>
                <w:szCs w:val="24"/>
                <w:lang w:val="en-US" w:eastAsia="zh-CN"/>
              </w:rPr>
              <w:t>P</w:t>
            </w:r>
            <w:r>
              <w:rPr>
                <w:rFonts w:hint="default"/>
                <w:b w:val="0"/>
                <w:color w:val="000000"/>
                <w:sz w:val="24"/>
                <w:szCs w:val="24"/>
              </w:rPr>
              <w:t>=</w:t>
            </w:r>
            <w:r>
              <w:rPr>
                <w:rFonts w:hint="eastAsia" w:eastAsia="宋体"/>
                <w:b w:val="0"/>
                <w:color w:val="000000"/>
                <w:sz w:val="24"/>
                <w:szCs w:val="24"/>
                <w:lang w:val="en-US" w:eastAsia="zh-CN"/>
              </w:rPr>
              <w:t>0.000</w:t>
            </w:r>
          </w:p>
          <w:p w14:paraId="08B60D24">
            <w:pPr>
              <w:spacing w:beforeLines="0" w:afterLines="0"/>
              <w:jc w:val="center"/>
              <w:rPr>
                <w:rFonts w:hint="eastAsia" w:eastAsia="宋体"/>
                <w:b w:val="0"/>
                <w:color w:val="000000"/>
                <w:sz w:val="24"/>
                <w:szCs w:val="24"/>
                <w:lang w:val="en-US" w:eastAsia="zh-CN"/>
              </w:rPr>
            </w:pPr>
            <w:r>
              <w:rPr>
                <w:rFonts w:hint="eastAsia" w:eastAsia="宋体"/>
                <w:b w:val="0"/>
                <w:color w:val="000000"/>
                <w:sz w:val="24"/>
                <w:szCs w:val="24"/>
                <w:lang w:val="en-US" w:eastAsia="zh-CN"/>
              </w:rPr>
              <w:t>YES</w:t>
            </w:r>
          </w:p>
          <w:p w14:paraId="46D21E57">
            <w:pPr>
              <w:spacing w:beforeLines="0" w:afterLines="0"/>
              <w:jc w:val="center"/>
              <w:rPr>
                <w:rFonts w:hint="default" w:eastAsia="宋体"/>
                <w:b w:val="0"/>
                <w:color w:val="000000"/>
                <w:sz w:val="24"/>
                <w:szCs w:val="24"/>
                <w:lang w:val="en-US" w:eastAsia="zh-CN"/>
              </w:rPr>
            </w:pPr>
            <w:r>
              <w:rPr>
                <w:rFonts w:hint="eastAsia" w:eastAsia="宋体"/>
                <w:b w:val="0"/>
                <w:color w:val="000000"/>
                <w:sz w:val="24"/>
                <w:szCs w:val="24"/>
                <w:lang w:val="en-US" w:eastAsia="zh-CN"/>
              </w:rPr>
              <w:t>YES</w:t>
            </w:r>
          </w:p>
          <w:p w14:paraId="38AB4281">
            <w:pPr>
              <w:spacing w:beforeLines="0" w:afterLines="0"/>
              <w:jc w:val="center"/>
              <w:rPr>
                <w:rFonts w:hint="default"/>
                <w:b w:val="0"/>
                <w:color w:val="000000"/>
                <w:sz w:val="24"/>
                <w:szCs w:val="24"/>
              </w:rPr>
            </w:pPr>
          </w:p>
        </w:tc>
        <w:tc>
          <w:tcPr>
            <w:tcW w:w="1751" w:type="pct"/>
            <w:tcBorders>
              <w:top w:val="nil"/>
              <w:left w:val="nil"/>
              <w:bottom w:val="single" w:color="000000" w:sz="12" w:space="0"/>
              <w:right w:val="nil"/>
              <w:tl2br w:val="nil"/>
              <w:tr2bl w:val="nil"/>
            </w:tcBorders>
            <w:shd w:val="clear" w:color="auto" w:fill="FFFFFF"/>
            <w:noWrap w:val="0"/>
            <w:vAlign w:val="top"/>
          </w:tcPr>
          <w:p w14:paraId="1ED50F1F">
            <w:pPr>
              <w:spacing w:beforeLines="0" w:afterLines="0"/>
              <w:jc w:val="center"/>
              <w:rPr>
                <w:rFonts w:hint="default"/>
                <w:b w:val="0"/>
                <w:color w:val="000000"/>
                <w:sz w:val="24"/>
                <w:szCs w:val="24"/>
              </w:rPr>
            </w:pPr>
            <w:r>
              <w:rPr>
                <w:rFonts w:hint="default"/>
                <w:b w:val="0"/>
                <w:color w:val="000000"/>
                <w:sz w:val="24"/>
                <w:szCs w:val="24"/>
              </w:rPr>
              <w:t>0.426</w:t>
            </w:r>
          </w:p>
          <w:p w14:paraId="1D30D3D9">
            <w:pPr>
              <w:spacing w:beforeLines="0" w:afterLines="0"/>
              <w:jc w:val="center"/>
              <w:rPr>
                <w:rFonts w:hint="default"/>
                <w:b w:val="0"/>
                <w:color w:val="000000"/>
                <w:sz w:val="24"/>
                <w:szCs w:val="24"/>
              </w:rPr>
            </w:pPr>
          </w:p>
          <w:p w14:paraId="289004FD">
            <w:pPr>
              <w:spacing w:beforeLines="0" w:afterLines="0"/>
              <w:jc w:val="center"/>
              <w:rPr>
                <w:rFonts w:hint="eastAsia" w:eastAsia="宋体"/>
                <w:b w:val="0"/>
                <w:color w:val="000000"/>
                <w:sz w:val="24"/>
                <w:szCs w:val="24"/>
                <w:lang w:val="en-US" w:eastAsia="zh-CN"/>
              </w:rPr>
            </w:pPr>
            <w:r>
              <w:rPr>
                <w:rFonts w:hint="eastAsia" w:eastAsia="宋体"/>
                <w:b w:val="0"/>
                <w:color w:val="000000"/>
                <w:sz w:val="24"/>
                <w:szCs w:val="24"/>
                <w:lang w:val="en-US" w:eastAsia="zh-CN"/>
              </w:rPr>
              <w:t>YES</w:t>
            </w:r>
          </w:p>
          <w:p w14:paraId="6908687A">
            <w:pPr>
              <w:spacing w:beforeLines="0" w:afterLines="0"/>
              <w:jc w:val="center"/>
              <w:rPr>
                <w:rFonts w:hint="default" w:eastAsia="宋体"/>
                <w:b w:val="0"/>
                <w:color w:val="000000"/>
                <w:sz w:val="24"/>
                <w:szCs w:val="24"/>
                <w:lang w:val="en-US" w:eastAsia="zh-CN"/>
              </w:rPr>
            </w:pPr>
            <w:r>
              <w:rPr>
                <w:rFonts w:hint="eastAsia" w:eastAsia="宋体"/>
                <w:b w:val="0"/>
                <w:color w:val="000000"/>
                <w:sz w:val="24"/>
                <w:szCs w:val="24"/>
                <w:lang w:val="en-US" w:eastAsia="zh-CN"/>
              </w:rPr>
              <w:t>YES</w:t>
            </w:r>
          </w:p>
        </w:tc>
      </w:tr>
    </w:tbl>
    <w:p w14:paraId="6616ECD5">
      <w:pPr>
        <w:spacing w:beforeLines="0" w:afterLines="0"/>
        <w:jc w:val="left"/>
        <w:rPr>
          <w:rFonts w:hint="default"/>
          <w:sz w:val="20"/>
          <w:szCs w:val="24"/>
        </w:rPr>
      </w:pPr>
      <w:r>
        <w:rPr>
          <w:rFonts w:hint="default"/>
          <w:i/>
          <w:sz w:val="20"/>
          <w:szCs w:val="24"/>
        </w:rPr>
        <w:t>t</w:t>
      </w:r>
      <w:r>
        <w:rPr>
          <w:rFonts w:hint="default"/>
          <w:sz w:val="20"/>
          <w:szCs w:val="24"/>
        </w:rPr>
        <w:t xml:space="preserve"> statistics in parentheses</w:t>
      </w:r>
    </w:p>
    <w:p w14:paraId="520E2C7E">
      <w:pPr>
        <w:spacing w:beforeLines="0" w:afterLines="0"/>
        <w:jc w:val="left"/>
        <w:rPr>
          <w:rFonts w:hint="default"/>
          <w:sz w:val="20"/>
          <w:szCs w:val="24"/>
        </w:rPr>
      </w:pP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0.1, </w:t>
      </w: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0.05, </w:t>
      </w: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0.01</w:t>
      </w:r>
    </w:p>
    <w:p w14:paraId="56B874B3">
      <w:pPr>
        <w:spacing w:beforeLines="0" w:afterLines="0"/>
        <w:jc w:val="left"/>
        <w:rPr>
          <w:rFonts w:hint="default"/>
          <w:sz w:val="24"/>
          <w:szCs w:val="24"/>
        </w:rPr>
      </w:pPr>
    </w:p>
    <w:p w14:paraId="026C986C">
      <w:pPr>
        <w:keepNext w:val="0"/>
        <w:keepLines w:val="0"/>
        <w:widowControl/>
        <w:suppressLineNumbers w:val="0"/>
        <w:jc w:val="left"/>
        <w:rPr>
          <w:rFonts w:ascii="黑体" w:hAnsi="宋体" w:eastAsia="黑体" w:cs="黑体"/>
          <w:color w:val="000000"/>
          <w:kern w:val="0"/>
          <w:sz w:val="28"/>
          <w:szCs w:val="28"/>
          <w:lang w:val="en-US" w:eastAsia="zh-CN" w:bidi="ar"/>
        </w:rPr>
      </w:pPr>
    </w:p>
    <w:p w14:paraId="475201E1">
      <w:pPr>
        <w:keepNext w:val="0"/>
        <w:keepLines w:val="0"/>
        <w:widowControl/>
        <w:suppressLineNumbers w:val="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如表 4-16 所示，列（1）显示，数字化转型（Digit）对企业全要素生产率（TFP_LP）具有显著正向影响（系数为 0.087，t = 9.527），验证了其</w:t>
      </w:r>
      <w:r>
        <w:rPr>
          <w:rFonts w:hint="default" w:ascii="Times New Roman" w:hAnsi="Times New Roman" w:eastAsia="宋体" w:cs="Times New Roman"/>
          <w:sz w:val="24"/>
          <w:szCs w:val="24"/>
          <w:lang w:val="en-US" w:eastAsia="zh-CN"/>
        </w:rPr>
        <w:t>总</w:t>
      </w:r>
      <w:r>
        <w:rPr>
          <w:rFonts w:hint="default" w:ascii="Times New Roman" w:hAnsi="Times New Roman" w:eastAsia="宋体" w:cs="Times New Roman"/>
          <w:sz w:val="24"/>
          <w:szCs w:val="24"/>
        </w:rPr>
        <w:t>效应。列（2）将 Digit 回归于融资约束</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WW）</w:t>
      </w:r>
      <w:r>
        <w:rPr>
          <w:rFonts w:hint="default" w:ascii="Times New Roman" w:hAnsi="Times New Roman" w:eastAsia="宋体" w:cs="Times New Roman"/>
          <w:sz w:val="24"/>
          <w:szCs w:val="24"/>
        </w:rPr>
        <w:t>，结果表明 Digit 显著降低了企业的融资约束水平（系数为 -0.006，t = -9.346），表明数字化转型对缓解企业融资约束具有显著作用。进一步采用 Sobel-Goodman 检验验证中介效应的显著性，结果显示 Z = 18.774，P = 0.000，说明融资约束在数字化转型促进 TFP 的路径中确实发挥了显著的中介作用。</w:t>
      </w:r>
    </w:p>
    <w:p w14:paraId="2660B193">
      <w:pPr>
        <w:keepNext w:val="0"/>
        <w:keepLines w:val="0"/>
        <w:widowControl/>
        <w:suppressLineNumbers w:val="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这一发现表明，随着企业数字化进程的不断深入，数字技术的应用不断加强，使得企业在资本市场中的信息不对称程度显著下降，从而增强了外部投资者与金融机构对企业经营状况与发展前景的认知和信心。在此基础上，企业所面临的融资约束得到了有效缓解，融资渠道更加通畅，融资成本有所降低，使企业能够更加高效地</w:t>
      </w:r>
      <w:r>
        <w:rPr>
          <w:rFonts w:hint="default" w:ascii="Times New Roman" w:hAnsi="Times New Roman" w:eastAsia="宋体" w:cs="Times New Roman"/>
          <w:sz w:val="24"/>
          <w:szCs w:val="24"/>
          <w:lang w:val="en-US" w:eastAsia="zh-CN"/>
        </w:rPr>
        <w:t>分配</w:t>
      </w:r>
      <w:r>
        <w:rPr>
          <w:rFonts w:hint="default" w:ascii="Times New Roman" w:hAnsi="Times New Roman" w:eastAsia="宋体" w:cs="Times New Roman"/>
          <w:sz w:val="24"/>
          <w:szCs w:val="24"/>
        </w:rPr>
        <w:t>和利用资本资源，将有限的资金投入到技术研发、生产升级等关键领域，最终推动全要素生产率的持续提升。相关研究亦在机制层面提供了佐证，例如 Cheng, Zhou, and Li（2023）发现，融资约束正是数字化转型影响企业 TFP 的关键传导机制之一，进一步印证了本文实证结果的合理性。</w:t>
      </w:r>
      <w:r>
        <w:rPr>
          <w:rFonts w:hint="default" w:ascii="Times New Roman" w:hAnsi="Times New Roman" w:eastAsia="宋体" w:cs="Times New Roman"/>
          <w:sz w:val="24"/>
          <w:szCs w:val="24"/>
          <w:lang w:val="en-US" w:eastAsia="zh-CN"/>
        </w:rPr>
        <w:t>说明企业通过数字化转型可以有效缓解融资约束，进而提升全要素生产率。基于此，本文假设三得到了验证。</w:t>
      </w:r>
    </w:p>
    <w:p w14:paraId="79FF76D8">
      <w:pPr>
        <w:keepNext w:val="0"/>
        <w:keepLines w:val="0"/>
        <w:widowControl/>
        <w:suppressLineNumbers w:val="0"/>
        <w:jc w:val="left"/>
      </w:pPr>
    </w:p>
    <w:p w14:paraId="6C14A28E">
      <w:pPr>
        <w:keepNext w:val="0"/>
        <w:keepLines w:val="0"/>
        <w:widowControl/>
        <w:suppressLineNumbers w:val="0"/>
        <w:jc w:val="both"/>
        <w:rPr>
          <w:rFonts w:hint="default" w:ascii="Times New Roman" w:hAnsi="Times New Roman" w:eastAsia="黑体" w:cs="Times New Roman"/>
          <w:color w:val="000000"/>
          <w:kern w:val="0"/>
          <w:sz w:val="28"/>
          <w:szCs w:val="28"/>
          <w:lang w:val="en-US" w:eastAsia="zh-CN" w:bidi="ar"/>
        </w:rPr>
      </w:pPr>
    </w:p>
    <w:p w14:paraId="6B21EB5D">
      <w:pPr>
        <w:keepNext w:val="0"/>
        <w:keepLines w:val="0"/>
        <w:widowControl/>
        <w:suppressLineNumbers w:val="0"/>
        <w:jc w:val="left"/>
        <w:rPr>
          <w:rFonts w:hint="eastAsia" w:ascii="黑体" w:hAnsi="宋体" w:eastAsia="黑体" w:cs="黑体"/>
          <w:color w:val="000000"/>
          <w:kern w:val="0"/>
          <w:sz w:val="28"/>
          <w:szCs w:val="28"/>
          <w:lang w:val="en-US" w:eastAsia="zh-CN" w:bidi="ar"/>
        </w:rPr>
      </w:pPr>
    </w:p>
    <w:p w14:paraId="08B34EFE">
      <w:pPr>
        <w:keepNext w:val="0"/>
        <w:keepLines w:val="0"/>
        <w:widowControl/>
        <w:suppressLineNumbers w:val="0"/>
        <w:jc w:val="both"/>
        <w:rPr>
          <w:rFonts w:hint="default" w:ascii="Times New Roman" w:hAnsi="Times New Roman" w:eastAsia="黑体" w:cs="Times New Roman"/>
          <w:color w:val="000000"/>
          <w:kern w:val="0"/>
          <w:sz w:val="28"/>
          <w:szCs w:val="28"/>
          <w:lang w:val="en-US" w:eastAsia="zh-CN" w:bidi="ar"/>
        </w:rPr>
      </w:pPr>
      <w:r>
        <w:rPr>
          <w:rFonts w:hint="default" w:ascii="Times New Roman" w:hAnsi="Times New Roman" w:eastAsia="宋体" w:cs="Times New Roman"/>
          <w:sz w:val="24"/>
          <w:szCs w:val="24"/>
        </w:rPr>
        <w:t>Cheng, Y., Zhou, X., &amp; Li, Y. (2023). The effect of digital transformation on real economy enterprises’ total factor productivity. International Review of Economics &amp; Finance, 85, 488-501.</w:t>
      </w:r>
    </w:p>
    <w:p w14:paraId="20F55CBE">
      <w:pPr>
        <w:keepNext w:val="0"/>
        <w:keepLines w:val="0"/>
        <w:widowControl/>
        <w:suppressLineNumbers w:val="0"/>
        <w:jc w:val="left"/>
        <w:rPr>
          <w:rFonts w:hint="eastAsia" w:ascii="黑体" w:hAnsi="宋体" w:eastAsia="黑体" w:cs="黑体"/>
          <w:color w:val="000000"/>
          <w:kern w:val="0"/>
          <w:sz w:val="28"/>
          <w:szCs w:val="28"/>
          <w:lang w:val="en-US" w:eastAsia="zh-CN" w:bidi="ar"/>
        </w:rPr>
      </w:pPr>
    </w:p>
    <w:p w14:paraId="7EC78CF2">
      <w:pPr>
        <w:keepNext w:val="0"/>
        <w:keepLines w:val="0"/>
        <w:widowControl/>
        <w:suppressLineNumbers w:val="0"/>
        <w:jc w:val="left"/>
        <w:rPr>
          <w:rFonts w:hint="eastAsia" w:ascii="黑体" w:hAnsi="宋体" w:eastAsia="黑体" w:cs="黑体"/>
          <w:color w:val="000000"/>
          <w:kern w:val="0"/>
          <w:sz w:val="28"/>
          <w:szCs w:val="28"/>
          <w:lang w:val="en-US" w:eastAsia="zh-CN" w:bidi="ar"/>
        </w:rPr>
      </w:pPr>
    </w:p>
    <w:p w14:paraId="5928EE34">
      <w:pPr>
        <w:keepNext w:val="0"/>
        <w:keepLines w:val="0"/>
        <w:widowControl/>
        <w:suppressLineNumbers w:val="0"/>
        <w:jc w:val="left"/>
        <w:rPr>
          <w:rFonts w:hint="eastAsia" w:ascii="黑体" w:hAnsi="宋体" w:eastAsia="黑体" w:cs="黑体"/>
          <w:color w:val="000000"/>
          <w:kern w:val="0"/>
          <w:sz w:val="28"/>
          <w:szCs w:val="28"/>
          <w:lang w:val="en-US" w:eastAsia="zh-CN" w:bidi="ar"/>
        </w:rPr>
      </w:pPr>
    </w:p>
    <w:p w14:paraId="45BEB36D">
      <w:pPr>
        <w:keepNext w:val="0"/>
        <w:keepLines w:val="0"/>
        <w:widowControl/>
        <w:suppressLineNumbers w:val="0"/>
        <w:jc w:val="left"/>
        <w:rPr>
          <w:rFonts w:hint="eastAsia" w:ascii="黑体" w:hAnsi="宋体" w:eastAsia="黑体" w:cs="黑体"/>
          <w:color w:val="000000"/>
          <w:kern w:val="0"/>
          <w:sz w:val="28"/>
          <w:szCs w:val="28"/>
          <w:lang w:val="en-US" w:eastAsia="zh-CN" w:bidi="ar"/>
        </w:rPr>
      </w:pPr>
    </w:p>
    <w:p w14:paraId="0F831B6F">
      <w:pPr>
        <w:keepNext w:val="0"/>
        <w:keepLines w:val="0"/>
        <w:widowControl/>
        <w:suppressLineNumbers w:val="0"/>
        <w:jc w:val="left"/>
        <w:rPr>
          <w:rFonts w:hint="eastAsia" w:ascii="黑体" w:hAnsi="宋体" w:eastAsia="黑体" w:cs="黑体"/>
          <w:color w:val="000000"/>
          <w:kern w:val="0"/>
          <w:sz w:val="28"/>
          <w:szCs w:val="28"/>
          <w:lang w:val="en-US" w:eastAsia="zh-CN" w:bidi="ar"/>
        </w:rPr>
      </w:pPr>
    </w:p>
    <w:p w14:paraId="7EC884DC">
      <w:pPr>
        <w:keepNext w:val="0"/>
        <w:keepLines w:val="0"/>
        <w:widowControl/>
        <w:suppressLineNumbers w:val="0"/>
        <w:jc w:val="left"/>
        <w:rPr>
          <w:rFonts w:hint="eastAsia" w:ascii="黑体" w:hAnsi="宋体" w:eastAsia="黑体" w:cs="黑体"/>
          <w:color w:val="000000"/>
          <w:kern w:val="0"/>
          <w:sz w:val="28"/>
          <w:szCs w:val="28"/>
          <w:lang w:val="en-US" w:eastAsia="zh-CN" w:bidi="ar"/>
        </w:rPr>
      </w:pPr>
    </w:p>
    <w:p w14:paraId="2C474195">
      <w:pPr>
        <w:keepNext w:val="0"/>
        <w:keepLines w:val="0"/>
        <w:widowControl/>
        <w:suppressLineNumbers w:val="0"/>
        <w:jc w:val="left"/>
        <w:rPr>
          <w:rFonts w:hint="eastAsia" w:ascii="黑体" w:hAnsi="宋体" w:eastAsia="黑体" w:cs="黑体"/>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4.9.2调节效应</w:t>
      </w:r>
    </w:p>
    <w:p w14:paraId="2F0782F0">
      <w:pPr>
        <w:pStyle w:val="10"/>
        <w:keepNext w:val="0"/>
        <w:keepLines w:val="0"/>
        <w:widowControl/>
        <w:suppressLineNumbers w:val="0"/>
      </w:pPr>
      <w:r>
        <w:rPr>
          <w:rFonts w:ascii="宋体" w:hAnsi="宋体" w:eastAsia="宋体" w:cs="宋体"/>
          <w:sz w:val="24"/>
          <w:szCs w:val="24"/>
        </w:rPr>
        <w:t>为进一步探究企业数字化转型如何通过不同市场环境发挥作用，本文引入</w:t>
      </w:r>
      <w:r>
        <w:rPr>
          <w:rStyle w:val="15"/>
          <w:rFonts w:ascii="宋体" w:hAnsi="宋体" w:eastAsia="宋体" w:cs="宋体"/>
          <w:sz w:val="24"/>
          <w:szCs w:val="24"/>
        </w:rPr>
        <w:t>行业竞争性</w:t>
      </w:r>
      <w:r>
        <w:rPr>
          <w:rFonts w:ascii="宋体" w:hAnsi="宋体" w:eastAsia="宋体" w:cs="宋体"/>
          <w:sz w:val="24"/>
          <w:szCs w:val="24"/>
        </w:rPr>
        <w:t>作为调节变量，</w:t>
      </w:r>
      <w:r>
        <w:rPr>
          <w:rFonts w:hint="eastAsia" w:ascii="宋体" w:hAnsi="宋体" w:eastAsia="宋体" w:cs="宋体"/>
          <w:sz w:val="24"/>
          <w:szCs w:val="24"/>
          <w:lang w:val="en-US" w:eastAsia="zh-CN"/>
        </w:rPr>
        <w:t>并</w:t>
      </w:r>
      <w:r>
        <w:t xml:space="preserve">采用 </w:t>
      </w:r>
      <w:r>
        <w:rPr>
          <w:rFonts w:hint="eastAsia" w:eastAsia="宋体"/>
          <w:lang w:val="en-US" w:eastAsia="zh-CN"/>
        </w:rPr>
        <w:t>勒纳指数</w:t>
      </w:r>
      <w:r>
        <w:rPr>
          <w:rFonts w:ascii="宋体" w:hAnsi="宋体" w:eastAsia="宋体" w:cs="宋体"/>
          <w:sz w:val="24"/>
          <w:szCs w:val="24"/>
        </w:rPr>
        <w:t>作为衡量行业竞争性的代理变量</w:t>
      </w:r>
      <w:r>
        <w:rPr>
          <w:rFonts w:hint="eastAsia" w:eastAsia="宋体"/>
          <w:lang w:val="en-US" w:eastAsia="zh-CN"/>
        </w:rPr>
        <w:t>，</w:t>
      </w:r>
      <w:r>
        <w:rPr>
          <w:rFonts w:ascii="宋体" w:hAnsi="宋体" w:eastAsia="宋体" w:cs="宋体"/>
          <w:sz w:val="24"/>
          <w:szCs w:val="24"/>
        </w:rPr>
        <w:t>分析其在数字化转型影响全要素生产率（TFP）过程中的调节效应。</w:t>
      </w:r>
      <w:r>
        <w:t>回归结果见表 4-1</w:t>
      </w:r>
      <w:r>
        <w:rPr>
          <w:rFonts w:hint="eastAsia" w:eastAsia="宋体"/>
          <w:lang w:val="en-US" w:eastAsia="zh-CN"/>
        </w:rPr>
        <w:t>7</w:t>
      </w:r>
      <w:r>
        <w:t>。</w:t>
      </w:r>
    </w:p>
    <w:p w14:paraId="4FC76C5C">
      <w:pPr>
        <w:pStyle w:val="10"/>
        <w:keepNext w:val="0"/>
        <w:keepLines w:val="0"/>
        <w:widowControl/>
        <w:suppressLineNumbers w:val="0"/>
        <w:rPr>
          <w:rFonts w:hint="eastAsia"/>
          <w:lang w:val="en-US" w:eastAsia="zh-CN"/>
        </w:rPr>
      </w:pPr>
    </w:p>
    <w:p w14:paraId="30B57FC0">
      <w:pPr>
        <w:keepNext w:val="0"/>
        <w:keepLines w:val="0"/>
        <w:widowControl/>
        <w:suppressLineNumbers w:val="0"/>
        <w:jc w:val="left"/>
        <w:rPr>
          <w:rFonts w:hint="default" w:ascii="黑体" w:hAnsi="宋体" w:eastAsia="黑体" w:cs="黑体"/>
          <w:color w:val="000000"/>
          <w:kern w:val="0"/>
          <w:sz w:val="28"/>
          <w:szCs w:val="28"/>
          <w:lang w:val="en-US" w:eastAsia="zh-CN" w:bidi="ar"/>
        </w:rPr>
      </w:pPr>
    </w:p>
    <w:p w14:paraId="1BAB11B8">
      <w:pPr>
        <w:spacing w:beforeLines="0" w:afterLines="0"/>
        <w:jc w:val="left"/>
        <w:rPr>
          <w:rFonts w:hint="default"/>
          <w:sz w:val="24"/>
          <w:szCs w:val="24"/>
        </w:rPr>
      </w:pPr>
    </w:p>
    <w:p w14:paraId="3DB38A46">
      <w:pPr>
        <w:keepNext w:val="0"/>
        <w:keepLines w:val="0"/>
        <w:widowControl/>
        <w:suppressLineNumbers w:val="0"/>
        <w:ind w:firstLine="3920" w:firstLineChars="1400"/>
        <w:jc w:val="left"/>
        <w:rPr>
          <w:rFonts w:hint="default" w:ascii="Times New Roman" w:hAnsi="Times New Roman" w:eastAsia="黑体" w:cs="Times New Roman"/>
          <w:color w:val="000000"/>
          <w:kern w:val="0"/>
          <w:sz w:val="28"/>
          <w:szCs w:val="28"/>
          <w:lang w:val="en-US" w:eastAsia="zh-CN" w:bidi="ar"/>
        </w:rPr>
      </w:pPr>
      <w:r>
        <w:rPr>
          <w:rFonts w:hint="eastAsia" w:ascii="Times New Roman" w:hAnsi="Times New Roman" w:eastAsia="黑体" w:cs="Times New Roman"/>
          <w:color w:val="000000"/>
          <w:kern w:val="0"/>
          <w:sz w:val="28"/>
          <w:szCs w:val="28"/>
          <w:lang w:val="en-US" w:eastAsia="zh-CN" w:bidi="ar"/>
        </w:rPr>
        <w:t>Table 4-17</w:t>
      </w:r>
    </w:p>
    <w:tbl>
      <w:tblPr>
        <w:tblStyle w:val="1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64"/>
        <w:gridCol w:w="3354"/>
        <w:gridCol w:w="3354"/>
      </w:tblGrid>
      <w:tr w14:paraId="3DFCF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single" w:color="000000" w:sz="12" w:space="0"/>
              <w:left w:val="nil"/>
              <w:bottom w:val="single" w:color="000000" w:sz="4" w:space="0"/>
              <w:right w:val="nil"/>
              <w:tl2br w:val="nil"/>
              <w:tr2bl w:val="nil"/>
            </w:tcBorders>
            <w:shd w:val="clear" w:color="auto" w:fill="FFFFFF"/>
            <w:noWrap w:val="0"/>
            <w:vAlign w:val="top"/>
          </w:tcPr>
          <w:p w14:paraId="02C1F45F">
            <w:pPr>
              <w:spacing w:beforeLines="0" w:afterLines="0"/>
              <w:jc w:val="left"/>
              <w:rPr>
                <w:rFonts w:hint="default"/>
                <w:b w:val="0"/>
                <w:color w:val="000000"/>
                <w:sz w:val="24"/>
                <w:szCs w:val="24"/>
              </w:rPr>
            </w:pPr>
            <w:r>
              <w:rPr>
                <w:rFonts w:hint="default"/>
                <w:b w:val="0"/>
                <w:color w:val="000000"/>
                <w:sz w:val="24"/>
                <w:szCs w:val="24"/>
              </w:rPr>
              <w:cr/>
            </w:r>
            <w:r>
              <w:rPr>
                <w:rFonts w:hint="default"/>
                <w:b w:val="0"/>
                <w:color w:val="000000"/>
                <w:sz w:val="24"/>
                <w:szCs w:val="24"/>
              </w:rPr>
              <w:t>
</w:t>
            </w:r>
          </w:p>
        </w:tc>
        <w:tc>
          <w:tcPr>
            <w:tcW w:w="1751" w:type="pct"/>
            <w:tcBorders>
              <w:top w:val="single" w:color="000000" w:sz="12" w:space="0"/>
              <w:left w:val="nil"/>
              <w:bottom w:val="single" w:color="000000" w:sz="4" w:space="0"/>
              <w:right w:val="nil"/>
              <w:tl2br w:val="nil"/>
              <w:tr2bl w:val="nil"/>
            </w:tcBorders>
            <w:shd w:val="clear" w:color="auto" w:fill="FFFFFF"/>
            <w:noWrap w:val="0"/>
            <w:vAlign w:val="top"/>
          </w:tcPr>
          <w:p w14:paraId="7057306B">
            <w:pPr>
              <w:spacing w:beforeLines="0" w:afterLines="0"/>
              <w:jc w:val="center"/>
              <w:rPr>
                <w:rFonts w:hint="default"/>
                <w:b w:val="0"/>
                <w:color w:val="000000"/>
                <w:sz w:val="24"/>
                <w:szCs w:val="24"/>
              </w:rPr>
            </w:pPr>
            <w:r>
              <w:rPr>
                <w:rFonts w:hint="default"/>
                <w:b w:val="0"/>
                <w:color w:val="000000"/>
                <w:sz w:val="24"/>
                <w:szCs w:val="24"/>
              </w:rPr>
              <w:t>(1)</w:t>
            </w:r>
          </w:p>
          <w:p w14:paraId="07C02F56">
            <w:pPr>
              <w:spacing w:beforeLines="0" w:afterLines="0"/>
              <w:jc w:val="center"/>
              <w:rPr>
                <w:rFonts w:hint="default" w:eastAsia="宋体"/>
                <w:b w:val="0"/>
                <w:color w:val="000000"/>
                <w:sz w:val="24"/>
                <w:szCs w:val="24"/>
                <w:lang w:val="en-US" w:eastAsia="zh-CN"/>
              </w:rPr>
            </w:pPr>
            <w:r>
              <w:rPr>
                <w:rFonts w:hint="eastAsia" w:eastAsia="宋体"/>
                <w:b w:val="0"/>
                <w:color w:val="000000"/>
                <w:sz w:val="24"/>
                <w:szCs w:val="24"/>
                <w:lang w:val="en-US" w:eastAsia="zh-CN"/>
              </w:rPr>
              <w:t>TFP</w:t>
            </w:r>
          </w:p>
        </w:tc>
        <w:tc>
          <w:tcPr>
            <w:tcW w:w="1751" w:type="pct"/>
            <w:tcBorders>
              <w:top w:val="single" w:color="000000" w:sz="12" w:space="0"/>
              <w:left w:val="nil"/>
              <w:bottom w:val="single" w:color="000000" w:sz="4" w:space="0"/>
              <w:right w:val="nil"/>
              <w:tl2br w:val="nil"/>
              <w:tr2bl w:val="nil"/>
            </w:tcBorders>
            <w:shd w:val="clear" w:color="auto" w:fill="FFFFFF"/>
            <w:noWrap w:val="0"/>
            <w:vAlign w:val="top"/>
          </w:tcPr>
          <w:p w14:paraId="741D0E7F">
            <w:pPr>
              <w:spacing w:beforeLines="0" w:afterLines="0"/>
              <w:jc w:val="center"/>
              <w:rPr>
                <w:rFonts w:hint="default"/>
                <w:b w:val="0"/>
                <w:color w:val="000000"/>
                <w:sz w:val="24"/>
                <w:szCs w:val="24"/>
              </w:rPr>
            </w:pPr>
            <w:r>
              <w:rPr>
                <w:rFonts w:hint="default"/>
                <w:b w:val="0"/>
                <w:color w:val="000000"/>
                <w:sz w:val="24"/>
                <w:szCs w:val="24"/>
              </w:rPr>
              <w:t>(2)</w:t>
            </w:r>
          </w:p>
          <w:p w14:paraId="2F508168">
            <w:pPr>
              <w:spacing w:beforeLines="0" w:afterLines="0"/>
              <w:jc w:val="center"/>
              <w:rPr>
                <w:rFonts w:hint="default" w:eastAsia="宋体"/>
                <w:b w:val="0"/>
                <w:color w:val="000000"/>
                <w:sz w:val="24"/>
                <w:szCs w:val="24"/>
                <w:lang w:val="en-US" w:eastAsia="zh-CN"/>
              </w:rPr>
            </w:pPr>
            <w:r>
              <w:rPr>
                <w:rFonts w:hint="eastAsia" w:eastAsia="宋体"/>
                <w:b w:val="0"/>
                <w:color w:val="000000"/>
                <w:sz w:val="24"/>
                <w:szCs w:val="24"/>
                <w:lang w:val="en-US" w:eastAsia="zh-CN"/>
              </w:rPr>
              <w:t>TFP</w:t>
            </w:r>
          </w:p>
        </w:tc>
      </w:tr>
      <w:tr w14:paraId="22B2F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084ABEDF">
            <w:pPr>
              <w:spacing w:beforeLines="0" w:afterLines="0"/>
              <w:jc w:val="left"/>
              <w:rPr>
                <w:rFonts w:hint="default"/>
                <w:b w:val="0"/>
                <w:color w:val="000000"/>
                <w:sz w:val="24"/>
                <w:szCs w:val="24"/>
              </w:rPr>
            </w:pPr>
            <w:r>
              <w:rPr>
                <w:rFonts w:hint="default"/>
                <w:b w:val="0"/>
                <w:color w:val="000000"/>
                <w:sz w:val="24"/>
                <w:szCs w:val="24"/>
              </w:rPr>
              <w:t>Digit</w:t>
            </w:r>
          </w:p>
        </w:tc>
        <w:tc>
          <w:tcPr>
            <w:tcW w:w="1751" w:type="pct"/>
            <w:tcBorders>
              <w:top w:val="nil"/>
              <w:left w:val="nil"/>
              <w:bottom w:val="nil"/>
              <w:right w:val="nil"/>
              <w:tl2br w:val="nil"/>
              <w:tr2bl w:val="nil"/>
            </w:tcBorders>
            <w:shd w:val="clear" w:color="auto" w:fill="FFFFFF"/>
            <w:noWrap w:val="0"/>
            <w:vAlign w:val="top"/>
          </w:tcPr>
          <w:p w14:paraId="25E17841">
            <w:pPr>
              <w:spacing w:beforeLines="0" w:afterLines="0"/>
              <w:jc w:val="center"/>
              <w:rPr>
                <w:rFonts w:hint="default"/>
                <w:b w:val="0"/>
                <w:color w:val="000000"/>
                <w:sz w:val="24"/>
                <w:szCs w:val="24"/>
              </w:rPr>
            </w:pPr>
            <w:r>
              <w:rPr>
                <w:rFonts w:hint="default"/>
                <w:b w:val="0"/>
                <w:color w:val="000000"/>
                <w:sz w:val="24"/>
                <w:szCs w:val="24"/>
              </w:rPr>
              <w:t>0.024</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43375A0B">
            <w:pPr>
              <w:spacing w:beforeLines="0" w:afterLines="0"/>
              <w:jc w:val="center"/>
              <w:rPr>
                <w:rFonts w:hint="default"/>
                <w:b w:val="0"/>
                <w:color w:val="000000"/>
                <w:sz w:val="24"/>
                <w:szCs w:val="24"/>
              </w:rPr>
            </w:pPr>
            <w:r>
              <w:rPr>
                <w:rFonts w:hint="default"/>
                <w:b w:val="0"/>
                <w:color w:val="000000"/>
                <w:sz w:val="24"/>
                <w:szCs w:val="24"/>
              </w:rPr>
              <w:t>0.024</w:t>
            </w:r>
            <w:r>
              <w:rPr>
                <w:rFonts w:hint="default"/>
                <w:b w:val="0"/>
                <w:color w:val="000000"/>
                <w:sz w:val="24"/>
                <w:szCs w:val="24"/>
                <w:vertAlign w:val="superscript"/>
              </w:rPr>
              <w:t>***</w:t>
            </w:r>
          </w:p>
        </w:tc>
      </w:tr>
      <w:tr w14:paraId="1F64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54D507CF">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7B5960E7">
            <w:pPr>
              <w:spacing w:beforeLines="0" w:afterLines="0"/>
              <w:jc w:val="center"/>
              <w:rPr>
                <w:rFonts w:hint="default"/>
                <w:b w:val="0"/>
                <w:color w:val="000000"/>
                <w:sz w:val="24"/>
                <w:szCs w:val="24"/>
              </w:rPr>
            </w:pPr>
            <w:r>
              <w:rPr>
                <w:rFonts w:hint="default"/>
                <w:b w:val="0"/>
                <w:color w:val="000000"/>
                <w:sz w:val="24"/>
                <w:szCs w:val="24"/>
              </w:rPr>
              <w:t>(0.003)</w:t>
            </w:r>
          </w:p>
        </w:tc>
        <w:tc>
          <w:tcPr>
            <w:tcW w:w="1751" w:type="pct"/>
            <w:tcBorders>
              <w:top w:val="nil"/>
              <w:left w:val="nil"/>
              <w:bottom w:val="nil"/>
              <w:right w:val="nil"/>
              <w:tl2br w:val="nil"/>
              <w:tr2bl w:val="nil"/>
            </w:tcBorders>
            <w:shd w:val="clear" w:color="auto" w:fill="FFFFFF"/>
            <w:noWrap w:val="0"/>
            <w:vAlign w:val="top"/>
          </w:tcPr>
          <w:p w14:paraId="52996DE1">
            <w:pPr>
              <w:spacing w:beforeLines="0" w:afterLines="0"/>
              <w:jc w:val="center"/>
              <w:rPr>
                <w:rFonts w:hint="default"/>
                <w:b w:val="0"/>
                <w:color w:val="000000"/>
                <w:sz w:val="24"/>
                <w:szCs w:val="24"/>
              </w:rPr>
            </w:pPr>
            <w:r>
              <w:rPr>
                <w:rFonts w:hint="default"/>
                <w:b w:val="0"/>
                <w:color w:val="000000"/>
                <w:sz w:val="24"/>
                <w:szCs w:val="24"/>
              </w:rPr>
              <w:t>(0.003)</w:t>
            </w:r>
          </w:p>
        </w:tc>
      </w:tr>
      <w:tr w14:paraId="12037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789239F2">
            <w:pPr>
              <w:spacing w:beforeLines="0" w:afterLines="0"/>
              <w:jc w:val="left"/>
              <w:rPr>
                <w:rFonts w:hint="default"/>
                <w:b w:val="0"/>
                <w:color w:val="000000"/>
                <w:sz w:val="24"/>
                <w:szCs w:val="24"/>
              </w:rPr>
            </w:pPr>
            <w:r>
              <w:rPr>
                <w:rFonts w:hint="default"/>
                <w:b w:val="0"/>
                <w:color w:val="000000"/>
                <w:sz w:val="24"/>
                <w:szCs w:val="24"/>
              </w:rPr>
              <w:t>PCM</w:t>
            </w:r>
          </w:p>
        </w:tc>
        <w:tc>
          <w:tcPr>
            <w:tcW w:w="1751" w:type="pct"/>
            <w:tcBorders>
              <w:top w:val="nil"/>
              <w:left w:val="nil"/>
              <w:bottom w:val="nil"/>
              <w:right w:val="nil"/>
              <w:tl2br w:val="nil"/>
              <w:tr2bl w:val="nil"/>
            </w:tcBorders>
            <w:shd w:val="clear" w:color="auto" w:fill="FFFFFF"/>
            <w:noWrap w:val="0"/>
            <w:vAlign w:val="top"/>
          </w:tcPr>
          <w:p w14:paraId="186C6159">
            <w:pPr>
              <w:spacing w:beforeLines="0" w:afterLines="0"/>
              <w:jc w:val="center"/>
              <w:rPr>
                <w:rFonts w:hint="default"/>
                <w:b w:val="0"/>
                <w:color w:val="000000"/>
                <w:sz w:val="24"/>
                <w:szCs w:val="24"/>
              </w:rPr>
            </w:pPr>
            <w:r>
              <w:rPr>
                <w:rFonts w:hint="default"/>
                <w:b w:val="0"/>
                <w:color w:val="000000"/>
                <w:sz w:val="24"/>
                <w:szCs w:val="24"/>
              </w:rPr>
              <w:t>-0.345</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6AB428A9">
            <w:pPr>
              <w:spacing w:beforeLines="0" w:afterLines="0"/>
              <w:jc w:val="center"/>
              <w:rPr>
                <w:rFonts w:hint="default"/>
                <w:b w:val="0"/>
                <w:color w:val="000000"/>
                <w:sz w:val="24"/>
                <w:szCs w:val="24"/>
              </w:rPr>
            </w:pPr>
            <w:r>
              <w:rPr>
                <w:rFonts w:hint="default"/>
                <w:b w:val="0"/>
                <w:color w:val="000000"/>
                <w:sz w:val="24"/>
                <w:szCs w:val="24"/>
              </w:rPr>
              <w:t>-0.350</w:t>
            </w:r>
            <w:r>
              <w:rPr>
                <w:rFonts w:hint="default"/>
                <w:b w:val="0"/>
                <w:color w:val="000000"/>
                <w:sz w:val="24"/>
                <w:szCs w:val="24"/>
                <w:vertAlign w:val="superscript"/>
              </w:rPr>
              <w:t>***</w:t>
            </w:r>
          </w:p>
        </w:tc>
      </w:tr>
      <w:tr w14:paraId="27682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156E710D">
            <w:pPr>
              <w:spacing w:beforeLines="0" w:afterLines="0"/>
              <w:jc w:val="left"/>
              <w:rPr>
                <w:rFonts w:hint="default"/>
                <w:b w:val="0"/>
                <w:color w:val="000000"/>
                <w:sz w:val="24"/>
                <w:szCs w:val="24"/>
              </w:rPr>
            </w:pPr>
          </w:p>
          <w:p w14:paraId="1A6BC5C2">
            <w:pPr>
              <w:spacing w:beforeLines="0" w:afterLines="0"/>
              <w:jc w:val="left"/>
              <w:rPr>
                <w:rFonts w:hint="default" w:eastAsia="宋体"/>
                <w:b w:val="0"/>
                <w:color w:val="000000"/>
                <w:sz w:val="24"/>
                <w:szCs w:val="24"/>
                <w:lang w:val="en-US" w:eastAsia="zh-CN"/>
              </w:rPr>
            </w:pPr>
            <w:r>
              <w:rPr>
                <w:rFonts w:hint="eastAsia"/>
                <w:b w:val="0"/>
                <w:color w:val="000000"/>
                <w:sz w:val="24"/>
                <w:szCs w:val="24"/>
                <w:lang w:val="en-US" w:eastAsia="zh-CN"/>
              </w:rPr>
              <w:t>Digit*PCM</w:t>
            </w:r>
          </w:p>
        </w:tc>
        <w:tc>
          <w:tcPr>
            <w:tcW w:w="1751" w:type="pct"/>
            <w:tcBorders>
              <w:top w:val="nil"/>
              <w:left w:val="nil"/>
              <w:bottom w:val="nil"/>
              <w:right w:val="nil"/>
              <w:tl2br w:val="nil"/>
              <w:tr2bl w:val="nil"/>
            </w:tcBorders>
            <w:shd w:val="clear" w:color="auto" w:fill="FFFFFF"/>
            <w:noWrap w:val="0"/>
            <w:vAlign w:val="top"/>
          </w:tcPr>
          <w:p w14:paraId="12761382">
            <w:pPr>
              <w:spacing w:beforeLines="0" w:afterLines="0"/>
              <w:jc w:val="center"/>
              <w:rPr>
                <w:rFonts w:hint="default"/>
                <w:b w:val="0"/>
                <w:color w:val="000000"/>
                <w:sz w:val="24"/>
                <w:szCs w:val="24"/>
              </w:rPr>
            </w:pPr>
            <w:r>
              <w:rPr>
                <w:rFonts w:hint="default"/>
                <w:b w:val="0"/>
                <w:color w:val="000000"/>
                <w:sz w:val="24"/>
                <w:szCs w:val="24"/>
              </w:rPr>
              <w:t>(0.089)</w:t>
            </w:r>
          </w:p>
          <w:p w14:paraId="690F619F">
            <w:pPr>
              <w:spacing w:beforeLines="0" w:afterLines="0"/>
              <w:jc w:val="center"/>
              <w:rPr>
                <w:rFonts w:hint="default"/>
                <w:b w:val="0"/>
                <w:color w:val="000000"/>
                <w:sz w:val="24"/>
                <w:szCs w:val="24"/>
              </w:rPr>
            </w:pPr>
          </w:p>
          <w:p w14:paraId="10E20A91">
            <w:pPr>
              <w:spacing w:beforeLines="0" w:afterLines="0"/>
              <w:jc w:val="center"/>
              <w:rPr>
                <w:rFonts w:hint="default"/>
                <w:b w:val="0"/>
                <w:color w:val="000000"/>
                <w:sz w:val="24"/>
                <w:szCs w:val="24"/>
              </w:rPr>
            </w:pPr>
          </w:p>
          <w:p w14:paraId="36E49E79">
            <w:pPr>
              <w:spacing w:beforeLines="0" w:afterLines="0"/>
              <w:jc w:val="center"/>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7400999F">
            <w:pPr>
              <w:spacing w:beforeLines="0" w:afterLines="0"/>
              <w:jc w:val="center"/>
              <w:rPr>
                <w:rFonts w:hint="default"/>
                <w:b w:val="0"/>
                <w:color w:val="000000"/>
                <w:sz w:val="24"/>
                <w:szCs w:val="24"/>
              </w:rPr>
            </w:pPr>
            <w:r>
              <w:rPr>
                <w:rFonts w:hint="default"/>
                <w:b w:val="0"/>
                <w:color w:val="000000"/>
                <w:sz w:val="24"/>
                <w:szCs w:val="24"/>
              </w:rPr>
              <w:t>(0.089)</w:t>
            </w:r>
          </w:p>
          <w:p w14:paraId="100DAF92">
            <w:pPr>
              <w:spacing w:beforeLines="0" w:afterLines="0"/>
              <w:jc w:val="center"/>
              <w:rPr>
                <w:rFonts w:hint="eastAsia"/>
                <w:b w:val="0"/>
                <w:color w:val="000000"/>
                <w:sz w:val="24"/>
                <w:szCs w:val="24"/>
                <w:lang w:val="en-US" w:eastAsia="zh-CN"/>
              </w:rPr>
            </w:pPr>
            <w:r>
              <w:rPr>
                <w:rFonts w:hint="eastAsia"/>
                <w:b w:val="0"/>
                <w:color w:val="000000"/>
                <w:sz w:val="24"/>
                <w:szCs w:val="24"/>
                <w:lang w:val="en-US" w:eastAsia="zh-CN"/>
              </w:rPr>
              <w:t>-0.093**</w:t>
            </w:r>
          </w:p>
          <w:p w14:paraId="29FEEFCB">
            <w:pPr>
              <w:spacing w:beforeLines="0" w:afterLines="0"/>
              <w:jc w:val="center"/>
              <w:rPr>
                <w:rFonts w:hint="default"/>
                <w:b w:val="0"/>
                <w:color w:val="000000"/>
                <w:sz w:val="24"/>
                <w:szCs w:val="24"/>
                <w:lang w:val="en-US" w:eastAsia="zh-CN"/>
              </w:rPr>
            </w:pPr>
            <w:r>
              <w:rPr>
                <w:rFonts w:hint="eastAsia"/>
                <w:b w:val="0"/>
                <w:color w:val="000000"/>
                <w:sz w:val="24"/>
                <w:szCs w:val="24"/>
                <w:lang w:val="en-US" w:eastAsia="zh-CN"/>
              </w:rPr>
              <w:t>(0.041)</w:t>
            </w:r>
          </w:p>
        </w:tc>
      </w:tr>
      <w:tr w14:paraId="6D198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1F3766FF">
            <w:pPr>
              <w:spacing w:beforeLines="0" w:afterLines="0"/>
              <w:jc w:val="left"/>
              <w:rPr>
                <w:rFonts w:hint="default"/>
                <w:b w:val="0"/>
                <w:color w:val="000000"/>
                <w:sz w:val="24"/>
                <w:szCs w:val="24"/>
              </w:rPr>
            </w:pPr>
            <w:r>
              <w:rPr>
                <w:rFonts w:hint="default"/>
                <w:b w:val="0"/>
                <w:color w:val="000000"/>
                <w:sz w:val="24"/>
                <w:szCs w:val="24"/>
              </w:rPr>
              <w:t>ROA</w:t>
            </w:r>
          </w:p>
        </w:tc>
        <w:tc>
          <w:tcPr>
            <w:tcW w:w="1751" w:type="pct"/>
            <w:tcBorders>
              <w:top w:val="nil"/>
              <w:left w:val="nil"/>
              <w:bottom w:val="nil"/>
              <w:right w:val="nil"/>
              <w:tl2br w:val="nil"/>
              <w:tr2bl w:val="nil"/>
            </w:tcBorders>
            <w:shd w:val="clear" w:color="auto" w:fill="FFFFFF"/>
            <w:noWrap w:val="0"/>
            <w:vAlign w:val="top"/>
          </w:tcPr>
          <w:p w14:paraId="336BB148">
            <w:pPr>
              <w:spacing w:beforeLines="0" w:afterLines="0"/>
              <w:jc w:val="center"/>
              <w:rPr>
                <w:rFonts w:hint="default"/>
                <w:b w:val="0"/>
                <w:color w:val="000000"/>
                <w:sz w:val="24"/>
                <w:szCs w:val="24"/>
              </w:rPr>
            </w:pPr>
            <w:r>
              <w:rPr>
                <w:rFonts w:hint="default"/>
                <w:b w:val="0"/>
                <w:color w:val="000000"/>
                <w:sz w:val="24"/>
                <w:szCs w:val="24"/>
              </w:rPr>
              <w:t>3.118</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55863DB5">
            <w:pPr>
              <w:spacing w:beforeLines="0" w:afterLines="0"/>
              <w:jc w:val="center"/>
              <w:rPr>
                <w:rFonts w:hint="default"/>
                <w:b w:val="0"/>
                <w:color w:val="000000"/>
                <w:sz w:val="24"/>
                <w:szCs w:val="24"/>
              </w:rPr>
            </w:pPr>
            <w:r>
              <w:rPr>
                <w:rFonts w:hint="default"/>
                <w:b w:val="0"/>
                <w:color w:val="000000"/>
                <w:sz w:val="24"/>
                <w:szCs w:val="24"/>
              </w:rPr>
              <w:t>3.115</w:t>
            </w:r>
            <w:r>
              <w:rPr>
                <w:rFonts w:hint="default"/>
                <w:b w:val="0"/>
                <w:color w:val="000000"/>
                <w:sz w:val="24"/>
                <w:szCs w:val="24"/>
                <w:vertAlign w:val="superscript"/>
              </w:rPr>
              <w:t>***</w:t>
            </w:r>
          </w:p>
        </w:tc>
      </w:tr>
      <w:tr w14:paraId="173A4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7F282142">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4C454EC7">
            <w:pPr>
              <w:spacing w:beforeLines="0" w:afterLines="0"/>
              <w:jc w:val="center"/>
              <w:rPr>
                <w:rFonts w:hint="default"/>
                <w:b w:val="0"/>
                <w:color w:val="000000"/>
                <w:sz w:val="24"/>
                <w:szCs w:val="24"/>
              </w:rPr>
            </w:pPr>
            <w:r>
              <w:rPr>
                <w:rFonts w:hint="default"/>
                <w:b w:val="0"/>
                <w:color w:val="000000"/>
                <w:sz w:val="24"/>
                <w:szCs w:val="24"/>
              </w:rPr>
              <w:t>(0.050)</w:t>
            </w:r>
          </w:p>
        </w:tc>
        <w:tc>
          <w:tcPr>
            <w:tcW w:w="1751" w:type="pct"/>
            <w:tcBorders>
              <w:top w:val="nil"/>
              <w:left w:val="nil"/>
              <w:bottom w:val="nil"/>
              <w:right w:val="nil"/>
              <w:tl2br w:val="nil"/>
              <w:tr2bl w:val="nil"/>
            </w:tcBorders>
            <w:shd w:val="clear" w:color="auto" w:fill="FFFFFF"/>
            <w:noWrap w:val="0"/>
            <w:vAlign w:val="top"/>
          </w:tcPr>
          <w:p w14:paraId="2D748CBD">
            <w:pPr>
              <w:spacing w:beforeLines="0" w:afterLines="0"/>
              <w:jc w:val="center"/>
              <w:rPr>
                <w:rFonts w:hint="default"/>
                <w:b w:val="0"/>
                <w:color w:val="000000"/>
                <w:sz w:val="24"/>
                <w:szCs w:val="24"/>
              </w:rPr>
            </w:pPr>
            <w:r>
              <w:rPr>
                <w:rFonts w:hint="default"/>
                <w:b w:val="0"/>
                <w:color w:val="000000"/>
                <w:sz w:val="24"/>
                <w:szCs w:val="24"/>
              </w:rPr>
              <w:t>(0.050)</w:t>
            </w:r>
          </w:p>
        </w:tc>
      </w:tr>
      <w:tr w14:paraId="26952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3BFDD0A3">
            <w:pPr>
              <w:spacing w:beforeLines="0" w:afterLines="0"/>
              <w:jc w:val="left"/>
              <w:rPr>
                <w:rFonts w:hint="default"/>
                <w:b w:val="0"/>
                <w:color w:val="000000"/>
                <w:sz w:val="24"/>
                <w:szCs w:val="24"/>
              </w:rPr>
            </w:pPr>
            <w:r>
              <w:rPr>
                <w:rFonts w:hint="default"/>
                <w:b w:val="0"/>
                <w:color w:val="000000"/>
                <w:sz w:val="24"/>
                <w:szCs w:val="24"/>
              </w:rPr>
              <w:t>Lev</w:t>
            </w:r>
          </w:p>
        </w:tc>
        <w:tc>
          <w:tcPr>
            <w:tcW w:w="1751" w:type="pct"/>
            <w:tcBorders>
              <w:top w:val="nil"/>
              <w:left w:val="nil"/>
              <w:bottom w:val="nil"/>
              <w:right w:val="nil"/>
              <w:tl2br w:val="nil"/>
              <w:tr2bl w:val="nil"/>
            </w:tcBorders>
            <w:shd w:val="clear" w:color="auto" w:fill="FFFFFF"/>
            <w:noWrap w:val="0"/>
            <w:vAlign w:val="top"/>
          </w:tcPr>
          <w:p w14:paraId="4D0A07C3">
            <w:pPr>
              <w:spacing w:beforeLines="0" w:afterLines="0"/>
              <w:jc w:val="center"/>
              <w:rPr>
                <w:rFonts w:hint="default"/>
                <w:b w:val="0"/>
                <w:color w:val="000000"/>
                <w:sz w:val="24"/>
                <w:szCs w:val="24"/>
              </w:rPr>
            </w:pPr>
            <w:r>
              <w:rPr>
                <w:rFonts w:hint="default"/>
                <w:b w:val="0"/>
                <w:color w:val="000000"/>
                <w:sz w:val="24"/>
                <w:szCs w:val="24"/>
              </w:rPr>
              <w:t>1.055</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311E4E65">
            <w:pPr>
              <w:spacing w:beforeLines="0" w:afterLines="0"/>
              <w:jc w:val="center"/>
              <w:rPr>
                <w:rFonts w:hint="default"/>
                <w:b w:val="0"/>
                <w:color w:val="000000"/>
                <w:sz w:val="24"/>
                <w:szCs w:val="24"/>
              </w:rPr>
            </w:pPr>
            <w:r>
              <w:rPr>
                <w:rFonts w:hint="default"/>
                <w:b w:val="0"/>
                <w:color w:val="000000"/>
                <w:sz w:val="24"/>
                <w:szCs w:val="24"/>
              </w:rPr>
              <w:t>1.054</w:t>
            </w:r>
            <w:r>
              <w:rPr>
                <w:rFonts w:hint="default"/>
                <w:b w:val="0"/>
                <w:color w:val="000000"/>
                <w:sz w:val="24"/>
                <w:szCs w:val="24"/>
                <w:vertAlign w:val="superscript"/>
              </w:rPr>
              <w:t>***</w:t>
            </w:r>
          </w:p>
        </w:tc>
      </w:tr>
      <w:tr w14:paraId="1A910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774B534B">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26E23301">
            <w:pPr>
              <w:spacing w:beforeLines="0" w:afterLines="0"/>
              <w:jc w:val="center"/>
              <w:rPr>
                <w:rFonts w:hint="default"/>
                <w:b w:val="0"/>
                <w:color w:val="000000"/>
                <w:sz w:val="24"/>
                <w:szCs w:val="24"/>
              </w:rPr>
            </w:pPr>
            <w:r>
              <w:rPr>
                <w:rFonts w:hint="default"/>
                <w:b w:val="0"/>
                <w:color w:val="000000"/>
                <w:sz w:val="24"/>
                <w:szCs w:val="24"/>
              </w:rPr>
              <w:t>(0.024)</w:t>
            </w:r>
          </w:p>
        </w:tc>
        <w:tc>
          <w:tcPr>
            <w:tcW w:w="1751" w:type="pct"/>
            <w:tcBorders>
              <w:top w:val="nil"/>
              <w:left w:val="nil"/>
              <w:bottom w:val="nil"/>
              <w:right w:val="nil"/>
              <w:tl2br w:val="nil"/>
              <w:tr2bl w:val="nil"/>
            </w:tcBorders>
            <w:shd w:val="clear" w:color="auto" w:fill="FFFFFF"/>
            <w:noWrap w:val="0"/>
            <w:vAlign w:val="top"/>
          </w:tcPr>
          <w:p w14:paraId="43617F38">
            <w:pPr>
              <w:spacing w:beforeLines="0" w:afterLines="0"/>
              <w:jc w:val="center"/>
              <w:rPr>
                <w:rFonts w:hint="default"/>
                <w:b w:val="0"/>
                <w:color w:val="000000"/>
                <w:sz w:val="24"/>
                <w:szCs w:val="24"/>
              </w:rPr>
            </w:pPr>
            <w:r>
              <w:rPr>
                <w:rFonts w:hint="default"/>
                <w:b w:val="0"/>
                <w:color w:val="000000"/>
                <w:sz w:val="24"/>
                <w:szCs w:val="24"/>
              </w:rPr>
              <w:t>(0.024)</w:t>
            </w:r>
          </w:p>
        </w:tc>
      </w:tr>
      <w:tr w14:paraId="291AC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25C2330B">
            <w:pPr>
              <w:spacing w:beforeLines="0" w:afterLines="0"/>
              <w:jc w:val="left"/>
              <w:rPr>
                <w:rFonts w:hint="default"/>
                <w:b w:val="0"/>
                <w:color w:val="000000"/>
                <w:sz w:val="24"/>
                <w:szCs w:val="24"/>
              </w:rPr>
            </w:pPr>
            <w:r>
              <w:rPr>
                <w:rFonts w:hint="default"/>
                <w:b w:val="0"/>
                <w:color w:val="000000"/>
                <w:sz w:val="24"/>
                <w:szCs w:val="24"/>
              </w:rPr>
              <w:t>FIXED</w:t>
            </w:r>
          </w:p>
        </w:tc>
        <w:tc>
          <w:tcPr>
            <w:tcW w:w="1751" w:type="pct"/>
            <w:tcBorders>
              <w:top w:val="nil"/>
              <w:left w:val="nil"/>
              <w:bottom w:val="nil"/>
              <w:right w:val="nil"/>
              <w:tl2br w:val="nil"/>
              <w:tr2bl w:val="nil"/>
            </w:tcBorders>
            <w:shd w:val="clear" w:color="auto" w:fill="FFFFFF"/>
            <w:noWrap w:val="0"/>
            <w:vAlign w:val="top"/>
          </w:tcPr>
          <w:p w14:paraId="52080063">
            <w:pPr>
              <w:spacing w:beforeLines="0" w:afterLines="0"/>
              <w:jc w:val="center"/>
              <w:rPr>
                <w:rFonts w:hint="default"/>
                <w:b w:val="0"/>
                <w:color w:val="000000"/>
                <w:sz w:val="24"/>
                <w:szCs w:val="24"/>
              </w:rPr>
            </w:pPr>
            <w:r>
              <w:rPr>
                <w:rFonts w:hint="default"/>
                <w:b w:val="0"/>
                <w:color w:val="000000"/>
                <w:sz w:val="24"/>
                <w:szCs w:val="24"/>
              </w:rPr>
              <w:t>-1.102</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79056203">
            <w:pPr>
              <w:spacing w:beforeLines="0" w:afterLines="0"/>
              <w:jc w:val="center"/>
              <w:rPr>
                <w:rFonts w:hint="default"/>
                <w:b w:val="0"/>
                <w:color w:val="000000"/>
                <w:sz w:val="24"/>
                <w:szCs w:val="24"/>
              </w:rPr>
            </w:pPr>
            <w:r>
              <w:rPr>
                <w:rFonts w:hint="default"/>
                <w:b w:val="0"/>
                <w:color w:val="000000"/>
                <w:sz w:val="24"/>
                <w:szCs w:val="24"/>
              </w:rPr>
              <w:t>-1.101</w:t>
            </w:r>
            <w:r>
              <w:rPr>
                <w:rFonts w:hint="default"/>
                <w:b w:val="0"/>
                <w:color w:val="000000"/>
                <w:sz w:val="24"/>
                <w:szCs w:val="24"/>
                <w:vertAlign w:val="superscript"/>
              </w:rPr>
              <w:t>***</w:t>
            </w:r>
          </w:p>
        </w:tc>
      </w:tr>
      <w:tr w14:paraId="796F1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2E353577">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37956ECE">
            <w:pPr>
              <w:spacing w:beforeLines="0" w:afterLines="0"/>
              <w:jc w:val="center"/>
              <w:rPr>
                <w:rFonts w:hint="default"/>
                <w:b w:val="0"/>
                <w:color w:val="000000"/>
                <w:sz w:val="24"/>
                <w:szCs w:val="24"/>
              </w:rPr>
            </w:pPr>
            <w:r>
              <w:rPr>
                <w:rFonts w:hint="default"/>
                <w:b w:val="0"/>
                <w:color w:val="000000"/>
                <w:sz w:val="24"/>
                <w:szCs w:val="24"/>
              </w:rPr>
              <w:t>(0.033)</w:t>
            </w:r>
          </w:p>
        </w:tc>
        <w:tc>
          <w:tcPr>
            <w:tcW w:w="1751" w:type="pct"/>
            <w:tcBorders>
              <w:top w:val="nil"/>
              <w:left w:val="nil"/>
              <w:bottom w:val="nil"/>
              <w:right w:val="nil"/>
              <w:tl2br w:val="nil"/>
              <w:tr2bl w:val="nil"/>
            </w:tcBorders>
            <w:shd w:val="clear" w:color="auto" w:fill="FFFFFF"/>
            <w:noWrap w:val="0"/>
            <w:vAlign w:val="top"/>
          </w:tcPr>
          <w:p w14:paraId="33556804">
            <w:pPr>
              <w:spacing w:beforeLines="0" w:afterLines="0"/>
              <w:jc w:val="center"/>
              <w:rPr>
                <w:rFonts w:hint="default"/>
                <w:b w:val="0"/>
                <w:color w:val="000000"/>
                <w:sz w:val="24"/>
                <w:szCs w:val="24"/>
              </w:rPr>
            </w:pPr>
            <w:r>
              <w:rPr>
                <w:rFonts w:hint="default"/>
                <w:b w:val="0"/>
                <w:color w:val="000000"/>
                <w:sz w:val="24"/>
                <w:szCs w:val="24"/>
              </w:rPr>
              <w:t>(0.033)</w:t>
            </w:r>
          </w:p>
        </w:tc>
      </w:tr>
      <w:tr w14:paraId="310D6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32674D37">
            <w:pPr>
              <w:spacing w:beforeLines="0" w:afterLines="0"/>
              <w:jc w:val="left"/>
              <w:rPr>
                <w:rFonts w:hint="default"/>
                <w:b w:val="0"/>
                <w:color w:val="000000"/>
                <w:sz w:val="24"/>
                <w:szCs w:val="24"/>
              </w:rPr>
            </w:pPr>
            <w:r>
              <w:rPr>
                <w:rFonts w:hint="default"/>
                <w:b w:val="0"/>
                <w:color w:val="000000"/>
                <w:sz w:val="24"/>
                <w:szCs w:val="24"/>
              </w:rPr>
              <w:t>TobinQ</w:t>
            </w:r>
          </w:p>
        </w:tc>
        <w:tc>
          <w:tcPr>
            <w:tcW w:w="1751" w:type="pct"/>
            <w:tcBorders>
              <w:top w:val="nil"/>
              <w:left w:val="nil"/>
              <w:bottom w:val="nil"/>
              <w:right w:val="nil"/>
              <w:tl2br w:val="nil"/>
              <w:tr2bl w:val="nil"/>
            </w:tcBorders>
            <w:shd w:val="clear" w:color="auto" w:fill="FFFFFF"/>
            <w:noWrap w:val="0"/>
            <w:vAlign w:val="top"/>
          </w:tcPr>
          <w:p w14:paraId="1DAFD58A">
            <w:pPr>
              <w:spacing w:beforeLines="0" w:afterLines="0"/>
              <w:jc w:val="center"/>
              <w:rPr>
                <w:rFonts w:hint="default"/>
                <w:b w:val="0"/>
                <w:color w:val="000000"/>
                <w:sz w:val="24"/>
                <w:szCs w:val="24"/>
              </w:rPr>
            </w:pPr>
            <w:r>
              <w:rPr>
                <w:rFonts w:hint="default"/>
                <w:b w:val="0"/>
                <w:color w:val="000000"/>
                <w:sz w:val="24"/>
                <w:szCs w:val="24"/>
              </w:rPr>
              <w:t>-0.029</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260447D4">
            <w:pPr>
              <w:spacing w:beforeLines="0" w:afterLines="0"/>
              <w:jc w:val="center"/>
              <w:rPr>
                <w:rFonts w:hint="default"/>
                <w:b w:val="0"/>
                <w:color w:val="000000"/>
                <w:sz w:val="24"/>
                <w:szCs w:val="24"/>
              </w:rPr>
            </w:pPr>
            <w:r>
              <w:rPr>
                <w:rFonts w:hint="default"/>
                <w:b w:val="0"/>
                <w:color w:val="000000"/>
                <w:sz w:val="24"/>
                <w:szCs w:val="24"/>
              </w:rPr>
              <w:t>-0.029</w:t>
            </w:r>
            <w:r>
              <w:rPr>
                <w:rFonts w:hint="default"/>
                <w:b w:val="0"/>
                <w:color w:val="000000"/>
                <w:sz w:val="24"/>
                <w:szCs w:val="24"/>
                <w:vertAlign w:val="superscript"/>
              </w:rPr>
              <w:t>***</w:t>
            </w:r>
          </w:p>
        </w:tc>
      </w:tr>
      <w:tr w14:paraId="6641A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72E6A5B8">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36A36029">
            <w:pPr>
              <w:spacing w:beforeLines="0" w:afterLines="0"/>
              <w:jc w:val="center"/>
              <w:rPr>
                <w:rFonts w:hint="default"/>
                <w:b w:val="0"/>
                <w:color w:val="000000"/>
                <w:sz w:val="24"/>
                <w:szCs w:val="24"/>
              </w:rPr>
            </w:pPr>
            <w:r>
              <w:rPr>
                <w:rFonts w:hint="default"/>
                <w:b w:val="0"/>
                <w:color w:val="000000"/>
                <w:sz w:val="24"/>
                <w:szCs w:val="24"/>
              </w:rPr>
              <w:t>(0.003)</w:t>
            </w:r>
          </w:p>
        </w:tc>
        <w:tc>
          <w:tcPr>
            <w:tcW w:w="1751" w:type="pct"/>
            <w:tcBorders>
              <w:top w:val="nil"/>
              <w:left w:val="nil"/>
              <w:bottom w:val="nil"/>
              <w:right w:val="nil"/>
              <w:tl2br w:val="nil"/>
              <w:tr2bl w:val="nil"/>
            </w:tcBorders>
            <w:shd w:val="clear" w:color="auto" w:fill="FFFFFF"/>
            <w:noWrap w:val="0"/>
            <w:vAlign w:val="top"/>
          </w:tcPr>
          <w:p w14:paraId="659F6E9D">
            <w:pPr>
              <w:spacing w:beforeLines="0" w:afterLines="0"/>
              <w:jc w:val="center"/>
              <w:rPr>
                <w:rFonts w:hint="default"/>
                <w:b w:val="0"/>
                <w:color w:val="000000"/>
                <w:sz w:val="24"/>
                <w:szCs w:val="24"/>
              </w:rPr>
            </w:pPr>
            <w:r>
              <w:rPr>
                <w:rFonts w:hint="default"/>
                <w:b w:val="0"/>
                <w:color w:val="000000"/>
                <w:sz w:val="24"/>
                <w:szCs w:val="24"/>
              </w:rPr>
              <w:t>(0.003)</w:t>
            </w:r>
          </w:p>
        </w:tc>
      </w:tr>
      <w:tr w14:paraId="5117D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3DE3DC7F">
            <w:pPr>
              <w:spacing w:beforeLines="0" w:afterLines="0"/>
              <w:jc w:val="left"/>
              <w:rPr>
                <w:rFonts w:hint="default"/>
                <w:b w:val="0"/>
                <w:color w:val="000000"/>
                <w:sz w:val="24"/>
                <w:szCs w:val="24"/>
              </w:rPr>
            </w:pPr>
            <w:r>
              <w:rPr>
                <w:rFonts w:hint="default"/>
                <w:b w:val="0"/>
                <w:color w:val="000000"/>
                <w:sz w:val="24"/>
                <w:szCs w:val="24"/>
              </w:rPr>
              <w:t>Board</w:t>
            </w:r>
          </w:p>
        </w:tc>
        <w:tc>
          <w:tcPr>
            <w:tcW w:w="1751" w:type="pct"/>
            <w:tcBorders>
              <w:top w:val="nil"/>
              <w:left w:val="nil"/>
              <w:bottom w:val="nil"/>
              <w:right w:val="nil"/>
              <w:tl2br w:val="nil"/>
              <w:tr2bl w:val="nil"/>
            </w:tcBorders>
            <w:shd w:val="clear" w:color="auto" w:fill="FFFFFF"/>
            <w:noWrap w:val="0"/>
            <w:vAlign w:val="top"/>
          </w:tcPr>
          <w:p w14:paraId="07C74BC1">
            <w:pPr>
              <w:spacing w:beforeLines="0" w:afterLines="0"/>
              <w:jc w:val="center"/>
              <w:rPr>
                <w:rFonts w:hint="default"/>
                <w:b w:val="0"/>
                <w:color w:val="000000"/>
                <w:sz w:val="24"/>
                <w:szCs w:val="24"/>
              </w:rPr>
            </w:pPr>
            <w:r>
              <w:rPr>
                <w:rFonts w:hint="default"/>
                <w:b w:val="0"/>
                <w:color w:val="000000"/>
                <w:sz w:val="24"/>
                <w:szCs w:val="24"/>
              </w:rPr>
              <w:t>0.172</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43BACA87">
            <w:pPr>
              <w:spacing w:beforeLines="0" w:afterLines="0"/>
              <w:jc w:val="center"/>
              <w:rPr>
                <w:rFonts w:hint="default"/>
                <w:b w:val="0"/>
                <w:color w:val="000000"/>
                <w:sz w:val="24"/>
                <w:szCs w:val="24"/>
              </w:rPr>
            </w:pPr>
            <w:r>
              <w:rPr>
                <w:rFonts w:hint="default"/>
                <w:b w:val="0"/>
                <w:color w:val="000000"/>
                <w:sz w:val="24"/>
                <w:szCs w:val="24"/>
              </w:rPr>
              <w:t>0.172</w:t>
            </w:r>
            <w:r>
              <w:rPr>
                <w:rFonts w:hint="default"/>
                <w:b w:val="0"/>
                <w:color w:val="000000"/>
                <w:sz w:val="24"/>
                <w:szCs w:val="24"/>
                <w:vertAlign w:val="superscript"/>
              </w:rPr>
              <w:t>***</w:t>
            </w:r>
          </w:p>
        </w:tc>
      </w:tr>
      <w:tr w14:paraId="7C63A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7F700C64">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3AB18044">
            <w:pPr>
              <w:spacing w:beforeLines="0" w:afterLines="0"/>
              <w:jc w:val="center"/>
              <w:rPr>
                <w:rFonts w:hint="default"/>
                <w:b w:val="0"/>
                <w:color w:val="000000"/>
                <w:sz w:val="24"/>
                <w:szCs w:val="24"/>
              </w:rPr>
            </w:pPr>
            <w:r>
              <w:rPr>
                <w:rFonts w:hint="default"/>
                <w:b w:val="0"/>
                <w:color w:val="000000"/>
                <w:sz w:val="24"/>
                <w:szCs w:val="24"/>
              </w:rPr>
              <w:t>(0.020)</w:t>
            </w:r>
          </w:p>
        </w:tc>
        <w:tc>
          <w:tcPr>
            <w:tcW w:w="1751" w:type="pct"/>
            <w:tcBorders>
              <w:top w:val="nil"/>
              <w:left w:val="nil"/>
              <w:bottom w:val="nil"/>
              <w:right w:val="nil"/>
              <w:tl2br w:val="nil"/>
              <w:tr2bl w:val="nil"/>
            </w:tcBorders>
            <w:shd w:val="clear" w:color="auto" w:fill="FFFFFF"/>
            <w:noWrap w:val="0"/>
            <w:vAlign w:val="top"/>
          </w:tcPr>
          <w:p w14:paraId="016DA7DF">
            <w:pPr>
              <w:spacing w:beforeLines="0" w:afterLines="0"/>
              <w:jc w:val="center"/>
              <w:rPr>
                <w:rFonts w:hint="default"/>
                <w:b w:val="0"/>
                <w:color w:val="000000"/>
                <w:sz w:val="24"/>
                <w:szCs w:val="24"/>
              </w:rPr>
            </w:pPr>
            <w:r>
              <w:rPr>
                <w:rFonts w:hint="default"/>
                <w:b w:val="0"/>
                <w:color w:val="000000"/>
                <w:sz w:val="24"/>
                <w:szCs w:val="24"/>
              </w:rPr>
              <w:t>(0.020)</w:t>
            </w:r>
          </w:p>
        </w:tc>
      </w:tr>
      <w:tr w14:paraId="65E90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324211BF">
            <w:pPr>
              <w:spacing w:beforeLines="0" w:afterLines="0"/>
              <w:jc w:val="left"/>
              <w:rPr>
                <w:rFonts w:hint="default"/>
                <w:b w:val="0"/>
                <w:color w:val="000000"/>
                <w:sz w:val="24"/>
                <w:szCs w:val="24"/>
              </w:rPr>
            </w:pPr>
            <w:r>
              <w:rPr>
                <w:rFonts w:hint="default"/>
                <w:b w:val="0"/>
                <w:color w:val="000000"/>
                <w:sz w:val="24"/>
                <w:szCs w:val="24"/>
              </w:rPr>
              <w:t>SOE</w:t>
            </w:r>
          </w:p>
        </w:tc>
        <w:tc>
          <w:tcPr>
            <w:tcW w:w="1751" w:type="pct"/>
            <w:tcBorders>
              <w:top w:val="nil"/>
              <w:left w:val="nil"/>
              <w:bottom w:val="nil"/>
              <w:right w:val="nil"/>
              <w:tl2br w:val="nil"/>
              <w:tr2bl w:val="nil"/>
            </w:tcBorders>
            <w:shd w:val="clear" w:color="auto" w:fill="FFFFFF"/>
            <w:noWrap w:val="0"/>
            <w:vAlign w:val="top"/>
          </w:tcPr>
          <w:p w14:paraId="66E485CF">
            <w:pPr>
              <w:spacing w:beforeLines="0" w:afterLines="0"/>
              <w:jc w:val="center"/>
              <w:rPr>
                <w:rFonts w:hint="default"/>
                <w:b w:val="0"/>
                <w:color w:val="000000"/>
                <w:sz w:val="24"/>
                <w:szCs w:val="24"/>
              </w:rPr>
            </w:pPr>
            <w:r>
              <w:rPr>
                <w:rFonts w:hint="default"/>
                <w:b w:val="0"/>
                <w:color w:val="000000"/>
                <w:sz w:val="24"/>
                <w:szCs w:val="24"/>
              </w:rPr>
              <w:t>0.297</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79441A63">
            <w:pPr>
              <w:spacing w:beforeLines="0" w:afterLines="0"/>
              <w:jc w:val="center"/>
              <w:rPr>
                <w:rFonts w:hint="default"/>
                <w:b w:val="0"/>
                <w:color w:val="000000"/>
                <w:sz w:val="24"/>
                <w:szCs w:val="24"/>
              </w:rPr>
            </w:pPr>
            <w:r>
              <w:rPr>
                <w:rFonts w:hint="default"/>
                <w:b w:val="0"/>
                <w:color w:val="000000"/>
                <w:sz w:val="24"/>
                <w:szCs w:val="24"/>
              </w:rPr>
              <w:t>0.297</w:t>
            </w:r>
            <w:r>
              <w:rPr>
                <w:rFonts w:hint="default"/>
                <w:b w:val="0"/>
                <w:color w:val="000000"/>
                <w:sz w:val="24"/>
                <w:szCs w:val="24"/>
                <w:vertAlign w:val="superscript"/>
              </w:rPr>
              <w:t>***</w:t>
            </w:r>
          </w:p>
        </w:tc>
      </w:tr>
      <w:tr w14:paraId="13E66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36C92644">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52BFA2BA">
            <w:pPr>
              <w:spacing w:beforeLines="0" w:afterLines="0"/>
              <w:jc w:val="center"/>
              <w:rPr>
                <w:rFonts w:hint="default"/>
                <w:b w:val="0"/>
                <w:color w:val="000000"/>
                <w:sz w:val="24"/>
                <w:szCs w:val="24"/>
              </w:rPr>
            </w:pPr>
            <w:r>
              <w:rPr>
                <w:rFonts w:hint="default"/>
                <w:b w:val="0"/>
                <w:color w:val="000000"/>
                <w:sz w:val="24"/>
                <w:szCs w:val="24"/>
              </w:rPr>
              <w:t>(0.025)</w:t>
            </w:r>
          </w:p>
        </w:tc>
        <w:tc>
          <w:tcPr>
            <w:tcW w:w="1751" w:type="pct"/>
            <w:tcBorders>
              <w:top w:val="nil"/>
              <w:left w:val="nil"/>
              <w:bottom w:val="nil"/>
              <w:right w:val="nil"/>
              <w:tl2br w:val="nil"/>
              <w:tr2bl w:val="nil"/>
            </w:tcBorders>
            <w:shd w:val="clear" w:color="auto" w:fill="FFFFFF"/>
            <w:noWrap w:val="0"/>
            <w:vAlign w:val="top"/>
          </w:tcPr>
          <w:p w14:paraId="1064A643">
            <w:pPr>
              <w:spacing w:beforeLines="0" w:afterLines="0"/>
              <w:jc w:val="center"/>
              <w:rPr>
                <w:rFonts w:hint="default"/>
                <w:b w:val="0"/>
                <w:color w:val="000000"/>
                <w:sz w:val="24"/>
                <w:szCs w:val="24"/>
              </w:rPr>
            </w:pPr>
            <w:r>
              <w:rPr>
                <w:rFonts w:hint="default"/>
                <w:b w:val="0"/>
                <w:color w:val="000000"/>
                <w:sz w:val="24"/>
                <w:szCs w:val="24"/>
              </w:rPr>
              <w:t>(0.025)</w:t>
            </w:r>
          </w:p>
        </w:tc>
      </w:tr>
      <w:tr w14:paraId="74F9F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46CC4DE7">
            <w:pPr>
              <w:spacing w:beforeLines="0" w:afterLines="0"/>
              <w:jc w:val="left"/>
              <w:rPr>
                <w:rFonts w:hint="default"/>
                <w:b w:val="0"/>
                <w:color w:val="000000"/>
                <w:sz w:val="24"/>
                <w:szCs w:val="24"/>
              </w:rPr>
            </w:pPr>
            <w:r>
              <w:rPr>
                <w:rFonts w:hint="default"/>
                <w:b w:val="0"/>
                <w:color w:val="000000"/>
                <w:sz w:val="24"/>
                <w:szCs w:val="24"/>
              </w:rPr>
              <w:t>Age</w:t>
            </w:r>
          </w:p>
        </w:tc>
        <w:tc>
          <w:tcPr>
            <w:tcW w:w="1751" w:type="pct"/>
            <w:tcBorders>
              <w:top w:val="nil"/>
              <w:left w:val="nil"/>
              <w:bottom w:val="nil"/>
              <w:right w:val="nil"/>
              <w:tl2br w:val="nil"/>
              <w:tr2bl w:val="nil"/>
            </w:tcBorders>
            <w:shd w:val="clear" w:color="auto" w:fill="FFFFFF"/>
            <w:noWrap w:val="0"/>
            <w:vAlign w:val="top"/>
          </w:tcPr>
          <w:p w14:paraId="6A18B03D">
            <w:pPr>
              <w:spacing w:beforeLines="0" w:afterLines="0"/>
              <w:jc w:val="center"/>
              <w:rPr>
                <w:rFonts w:hint="default"/>
                <w:b w:val="0"/>
                <w:color w:val="000000"/>
                <w:sz w:val="24"/>
                <w:szCs w:val="24"/>
              </w:rPr>
            </w:pPr>
            <w:r>
              <w:rPr>
                <w:rFonts w:hint="default"/>
                <w:b w:val="0"/>
                <w:color w:val="000000"/>
                <w:sz w:val="24"/>
                <w:szCs w:val="24"/>
              </w:rPr>
              <w:t>0.367</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491EAF1D">
            <w:pPr>
              <w:spacing w:beforeLines="0" w:afterLines="0"/>
              <w:jc w:val="center"/>
              <w:rPr>
                <w:rFonts w:hint="default"/>
                <w:b w:val="0"/>
                <w:color w:val="000000"/>
                <w:sz w:val="24"/>
                <w:szCs w:val="24"/>
              </w:rPr>
            </w:pPr>
            <w:r>
              <w:rPr>
                <w:rFonts w:hint="default"/>
                <w:b w:val="0"/>
                <w:color w:val="000000"/>
                <w:sz w:val="24"/>
                <w:szCs w:val="24"/>
              </w:rPr>
              <w:t>0.367</w:t>
            </w:r>
            <w:r>
              <w:rPr>
                <w:rFonts w:hint="default"/>
                <w:b w:val="0"/>
                <w:color w:val="000000"/>
                <w:sz w:val="24"/>
                <w:szCs w:val="24"/>
                <w:vertAlign w:val="superscript"/>
              </w:rPr>
              <w:t>***</w:t>
            </w:r>
          </w:p>
        </w:tc>
      </w:tr>
      <w:tr w14:paraId="259E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6BFCAB94">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4D45789E">
            <w:pPr>
              <w:spacing w:beforeLines="0" w:afterLines="0"/>
              <w:jc w:val="center"/>
              <w:rPr>
                <w:rFonts w:hint="default"/>
                <w:b w:val="0"/>
                <w:color w:val="000000"/>
                <w:sz w:val="24"/>
                <w:szCs w:val="24"/>
              </w:rPr>
            </w:pPr>
            <w:r>
              <w:rPr>
                <w:rFonts w:hint="default"/>
                <w:b w:val="0"/>
                <w:color w:val="000000"/>
                <w:sz w:val="24"/>
                <w:szCs w:val="24"/>
              </w:rPr>
              <w:t>(0.031)</w:t>
            </w:r>
          </w:p>
        </w:tc>
        <w:tc>
          <w:tcPr>
            <w:tcW w:w="1751" w:type="pct"/>
            <w:tcBorders>
              <w:top w:val="nil"/>
              <w:left w:val="nil"/>
              <w:bottom w:val="nil"/>
              <w:right w:val="nil"/>
              <w:tl2br w:val="nil"/>
              <w:tr2bl w:val="nil"/>
            </w:tcBorders>
            <w:shd w:val="clear" w:color="auto" w:fill="FFFFFF"/>
            <w:noWrap w:val="0"/>
            <w:vAlign w:val="top"/>
          </w:tcPr>
          <w:p w14:paraId="07845EEA">
            <w:pPr>
              <w:spacing w:beforeLines="0" w:afterLines="0"/>
              <w:jc w:val="center"/>
              <w:rPr>
                <w:rFonts w:hint="default"/>
                <w:b w:val="0"/>
                <w:color w:val="000000"/>
                <w:sz w:val="24"/>
                <w:szCs w:val="24"/>
              </w:rPr>
            </w:pPr>
            <w:r>
              <w:rPr>
                <w:rFonts w:hint="default"/>
                <w:b w:val="0"/>
                <w:color w:val="000000"/>
                <w:sz w:val="24"/>
                <w:szCs w:val="24"/>
              </w:rPr>
              <w:t>(0.031)</w:t>
            </w:r>
          </w:p>
        </w:tc>
      </w:tr>
      <w:tr w14:paraId="21F40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73488147">
            <w:pPr>
              <w:spacing w:beforeLines="0" w:afterLines="0"/>
              <w:jc w:val="left"/>
              <w:rPr>
                <w:rFonts w:hint="default"/>
                <w:b w:val="0"/>
                <w:color w:val="000000"/>
                <w:sz w:val="24"/>
                <w:szCs w:val="24"/>
              </w:rPr>
            </w:pPr>
            <w:r>
              <w:rPr>
                <w:rFonts w:hint="default"/>
                <w:b w:val="0"/>
                <w:color w:val="000000"/>
                <w:sz w:val="24"/>
                <w:szCs w:val="24"/>
              </w:rPr>
              <w:t>_cons</w:t>
            </w:r>
          </w:p>
        </w:tc>
        <w:tc>
          <w:tcPr>
            <w:tcW w:w="1751" w:type="pct"/>
            <w:tcBorders>
              <w:top w:val="nil"/>
              <w:left w:val="nil"/>
              <w:bottom w:val="nil"/>
              <w:right w:val="nil"/>
              <w:tl2br w:val="nil"/>
              <w:tr2bl w:val="nil"/>
            </w:tcBorders>
            <w:shd w:val="clear" w:color="auto" w:fill="FFFFFF"/>
            <w:noWrap w:val="0"/>
            <w:vAlign w:val="top"/>
          </w:tcPr>
          <w:p w14:paraId="6C4178F0">
            <w:pPr>
              <w:spacing w:beforeLines="0" w:afterLines="0"/>
              <w:jc w:val="center"/>
              <w:rPr>
                <w:rFonts w:hint="default"/>
                <w:b w:val="0"/>
                <w:color w:val="000000"/>
                <w:sz w:val="24"/>
                <w:szCs w:val="24"/>
              </w:rPr>
            </w:pPr>
            <w:r>
              <w:rPr>
                <w:rFonts w:hint="default"/>
                <w:b w:val="0"/>
                <w:color w:val="000000"/>
                <w:sz w:val="24"/>
                <w:szCs w:val="24"/>
              </w:rPr>
              <w:t>3.458</w:t>
            </w:r>
            <w:r>
              <w:rPr>
                <w:rFonts w:hint="default"/>
                <w:b w:val="0"/>
                <w:color w:val="000000"/>
                <w:sz w:val="24"/>
                <w:szCs w:val="24"/>
                <w:vertAlign w:val="superscript"/>
              </w:rPr>
              <w:t>***</w:t>
            </w:r>
          </w:p>
        </w:tc>
        <w:tc>
          <w:tcPr>
            <w:tcW w:w="1751" w:type="pct"/>
            <w:tcBorders>
              <w:top w:val="nil"/>
              <w:left w:val="nil"/>
              <w:bottom w:val="nil"/>
              <w:right w:val="nil"/>
              <w:tl2br w:val="nil"/>
              <w:tr2bl w:val="nil"/>
            </w:tcBorders>
            <w:shd w:val="clear" w:color="auto" w:fill="FFFFFF"/>
            <w:noWrap w:val="0"/>
            <w:vAlign w:val="top"/>
          </w:tcPr>
          <w:p w14:paraId="069127F3">
            <w:pPr>
              <w:spacing w:beforeLines="0" w:afterLines="0"/>
              <w:jc w:val="center"/>
              <w:rPr>
                <w:rFonts w:hint="default"/>
                <w:b w:val="0"/>
                <w:color w:val="000000"/>
                <w:sz w:val="24"/>
                <w:szCs w:val="24"/>
              </w:rPr>
            </w:pPr>
            <w:r>
              <w:rPr>
                <w:rFonts w:hint="default"/>
                <w:b w:val="0"/>
                <w:color w:val="000000"/>
                <w:sz w:val="24"/>
                <w:szCs w:val="24"/>
              </w:rPr>
              <w:t>3.460</w:t>
            </w:r>
            <w:r>
              <w:rPr>
                <w:rFonts w:hint="default"/>
                <w:b w:val="0"/>
                <w:color w:val="000000"/>
                <w:sz w:val="24"/>
                <w:szCs w:val="24"/>
                <w:vertAlign w:val="superscript"/>
              </w:rPr>
              <w:t>***</w:t>
            </w:r>
          </w:p>
        </w:tc>
      </w:tr>
      <w:tr w14:paraId="1062E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3C97A3CE">
            <w:pPr>
              <w:spacing w:beforeLines="0" w:afterLines="0"/>
              <w:jc w:val="left"/>
              <w:rPr>
                <w:rFonts w:hint="default"/>
                <w:b w:val="0"/>
                <w:color w:val="000000"/>
                <w:sz w:val="24"/>
                <w:szCs w:val="24"/>
              </w:rPr>
            </w:pPr>
          </w:p>
        </w:tc>
        <w:tc>
          <w:tcPr>
            <w:tcW w:w="1751" w:type="pct"/>
            <w:tcBorders>
              <w:top w:val="nil"/>
              <w:left w:val="nil"/>
              <w:bottom w:val="nil"/>
              <w:right w:val="nil"/>
              <w:tl2br w:val="nil"/>
              <w:tr2bl w:val="nil"/>
            </w:tcBorders>
            <w:shd w:val="clear" w:color="auto" w:fill="FFFFFF"/>
            <w:noWrap w:val="0"/>
            <w:vAlign w:val="top"/>
          </w:tcPr>
          <w:p w14:paraId="28AA441D">
            <w:pPr>
              <w:spacing w:beforeLines="0" w:afterLines="0"/>
              <w:jc w:val="center"/>
              <w:rPr>
                <w:rFonts w:hint="default"/>
                <w:b w:val="0"/>
                <w:color w:val="000000"/>
                <w:sz w:val="24"/>
                <w:szCs w:val="24"/>
              </w:rPr>
            </w:pPr>
            <w:r>
              <w:rPr>
                <w:rFonts w:hint="default"/>
                <w:b w:val="0"/>
                <w:color w:val="000000"/>
                <w:sz w:val="24"/>
                <w:szCs w:val="24"/>
              </w:rPr>
              <w:t>(0.123)</w:t>
            </w:r>
          </w:p>
        </w:tc>
        <w:tc>
          <w:tcPr>
            <w:tcW w:w="1751" w:type="pct"/>
            <w:tcBorders>
              <w:top w:val="nil"/>
              <w:left w:val="nil"/>
              <w:bottom w:val="nil"/>
              <w:right w:val="nil"/>
              <w:tl2br w:val="nil"/>
              <w:tr2bl w:val="nil"/>
            </w:tcBorders>
            <w:shd w:val="clear" w:color="auto" w:fill="FFFFFF"/>
            <w:noWrap w:val="0"/>
            <w:vAlign w:val="top"/>
          </w:tcPr>
          <w:p w14:paraId="71776088">
            <w:pPr>
              <w:spacing w:beforeLines="0" w:afterLines="0"/>
              <w:jc w:val="center"/>
              <w:rPr>
                <w:rFonts w:hint="default"/>
                <w:b w:val="0"/>
                <w:color w:val="000000"/>
                <w:sz w:val="24"/>
                <w:szCs w:val="24"/>
              </w:rPr>
            </w:pPr>
            <w:r>
              <w:rPr>
                <w:rFonts w:hint="default"/>
                <w:b w:val="0"/>
                <w:color w:val="000000"/>
                <w:sz w:val="24"/>
                <w:szCs w:val="24"/>
              </w:rPr>
              <w:t>(0.123)</w:t>
            </w:r>
          </w:p>
        </w:tc>
      </w:tr>
      <w:tr w14:paraId="0D2D3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nil"/>
              <w:right w:val="nil"/>
              <w:tl2br w:val="nil"/>
              <w:tr2bl w:val="nil"/>
            </w:tcBorders>
            <w:shd w:val="clear" w:color="auto" w:fill="FFFFFF"/>
            <w:noWrap w:val="0"/>
            <w:vAlign w:val="top"/>
          </w:tcPr>
          <w:p w14:paraId="79EB166A">
            <w:pPr>
              <w:spacing w:beforeLines="0" w:afterLines="0"/>
              <w:jc w:val="left"/>
              <w:rPr>
                <w:rFonts w:hint="default"/>
                <w:b w:val="0"/>
                <w:color w:val="000000"/>
                <w:sz w:val="24"/>
                <w:szCs w:val="24"/>
              </w:rPr>
            </w:pPr>
            <w:r>
              <w:rPr>
                <w:rFonts w:hint="default"/>
                <w:b w:val="0"/>
                <w:i/>
                <w:color w:val="000000"/>
                <w:sz w:val="24"/>
                <w:szCs w:val="24"/>
              </w:rPr>
              <w:t>N</w:t>
            </w:r>
          </w:p>
        </w:tc>
        <w:tc>
          <w:tcPr>
            <w:tcW w:w="1751" w:type="pct"/>
            <w:tcBorders>
              <w:top w:val="nil"/>
              <w:left w:val="nil"/>
              <w:bottom w:val="nil"/>
              <w:right w:val="nil"/>
              <w:tl2br w:val="nil"/>
              <w:tr2bl w:val="nil"/>
            </w:tcBorders>
            <w:shd w:val="clear" w:color="auto" w:fill="FFFFFF"/>
            <w:noWrap w:val="0"/>
            <w:vAlign w:val="top"/>
          </w:tcPr>
          <w:p w14:paraId="12C00886">
            <w:pPr>
              <w:spacing w:beforeLines="0" w:afterLines="0"/>
              <w:jc w:val="center"/>
              <w:rPr>
                <w:rFonts w:hint="default"/>
                <w:b w:val="0"/>
                <w:color w:val="000000"/>
                <w:sz w:val="24"/>
                <w:szCs w:val="24"/>
              </w:rPr>
            </w:pPr>
            <w:r>
              <w:rPr>
                <w:rFonts w:hint="default"/>
                <w:b w:val="0"/>
                <w:color w:val="000000"/>
                <w:sz w:val="24"/>
                <w:szCs w:val="24"/>
              </w:rPr>
              <w:t>16991</w:t>
            </w:r>
          </w:p>
        </w:tc>
        <w:tc>
          <w:tcPr>
            <w:tcW w:w="1751" w:type="pct"/>
            <w:tcBorders>
              <w:top w:val="nil"/>
              <w:left w:val="nil"/>
              <w:bottom w:val="nil"/>
              <w:right w:val="nil"/>
              <w:tl2br w:val="nil"/>
              <w:tr2bl w:val="nil"/>
            </w:tcBorders>
            <w:shd w:val="clear" w:color="auto" w:fill="FFFFFF"/>
            <w:noWrap w:val="0"/>
            <w:vAlign w:val="top"/>
          </w:tcPr>
          <w:p w14:paraId="322DF293">
            <w:pPr>
              <w:spacing w:beforeLines="0" w:afterLines="0"/>
              <w:jc w:val="center"/>
              <w:rPr>
                <w:rFonts w:hint="default"/>
                <w:b w:val="0"/>
                <w:color w:val="000000"/>
                <w:sz w:val="24"/>
                <w:szCs w:val="24"/>
              </w:rPr>
            </w:pPr>
            <w:r>
              <w:rPr>
                <w:rFonts w:hint="default"/>
                <w:b w:val="0"/>
                <w:color w:val="000000"/>
                <w:sz w:val="24"/>
                <w:szCs w:val="24"/>
              </w:rPr>
              <w:t>16991</w:t>
            </w:r>
          </w:p>
        </w:tc>
      </w:tr>
      <w:tr w14:paraId="7607E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96" w:type="pct"/>
            <w:tcBorders>
              <w:top w:val="nil"/>
              <w:left w:val="nil"/>
              <w:bottom w:val="single" w:color="000000" w:sz="12" w:space="0"/>
              <w:right w:val="nil"/>
              <w:tl2br w:val="nil"/>
              <w:tr2bl w:val="nil"/>
            </w:tcBorders>
            <w:shd w:val="clear" w:color="auto" w:fill="FFFFFF"/>
            <w:noWrap w:val="0"/>
            <w:vAlign w:val="top"/>
          </w:tcPr>
          <w:p w14:paraId="7FEC27AB">
            <w:pPr>
              <w:numPr>
                <w:ilvl w:val="0"/>
                <w:numId w:val="0"/>
              </w:numPr>
              <w:spacing w:beforeLines="0" w:afterLines="0"/>
              <w:ind w:left="0" w:leftChars="0" w:firstLine="0" w:firstLineChars="0"/>
              <w:jc w:val="left"/>
              <w:rPr>
                <w:rFonts w:hint="default"/>
                <w:b w:val="0"/>
                <w:color w:val="000000"/>
                <w:sz w:val="24"/>
                <w:szCs w:val="24"/>
              </w:rPr>
            </w:pPr>
            <w:r>
              <w:rPr>
                <w:rFonts w:hint="eastAsia" w:eastAsia="宋体" w:cs="Arial"/>
                <w:b w:val="0"/>
                <w:color w:val="000000"/>
                <w:sz w:val="24"/>
                <w:szCs w:val="24"/>
                <w:lang w:val="en-US" w:eastAsia="zh-CN"/>
              </w:rPr>
              <w:t>R</w:t>
            </w:r>
            <w:r>
              <w:rPr>
                <w:rFonts w:hint="default" w:ascii="Arial" w:hAnsi="Arial" w:eastAsia="Arial" w:cs="Arial"/>
                <w:b w:val="0"/>
                <w:color w:val="000000"/>
                <w:sz w:val="24"/>
                <w:szCs w:val="24"/>
                <w:lang w:val="en"/>
              </w:rPr>
              <w:t>-</w:t>
            </w:r>
            <w:r>
              <w:rPr>
                <w:rFonts w:hint="default"/>
                <w:b w:val="0"/>
                <w:color w:val="000000"/>
                <w:sz w:val="24"/>
                <w:szCs w:val="24"/>
              </w:rPr>
              <w:t>Squared</w:t>
            </w:r>
          </w:p>
          <w:p w14:paraId="0A4ADD72">
            <w:pPr>
              <w:spacing w:beforeLines="0" w:afterLines="0"/>
              <w:jc w:val="left"/>
              <w:rPr>
                <w:rFonts w:hint="default"/>
                <w:b w:val="0"/>
                <w:color w:val="000000"/>
                <w:sz w:val="24"/>
                <w:szCs w:val="24"/>
              </w:rPr>
            </w:pPr>
          </w:p>
        </w:tc>
        <w:tc>
          <w:tcPr>
            <w:tcW w:w="1751" w:type="pct"/>
            <w:tcBorders>
              <w:top w:val="nil"/>
              <w:left w:val="nil"/>
              <w:bottom w:val="single" w:color="000000" w:sz="12" w:space="0"/>
              <w:right w:val="nil"/>
              <w:tl2br w:val="nil"/>
              <w:tr2bl w:val="nil"/>
            </w:tcBorders>
            <w:shd w:val="clear" w:color="auto" w:fill="FFFFFF"/>
            <w:noWrap w:val="0"/>
            <w:vAlign w:val="top"/>
          </w:tcPr>
          <w:p w14:paraId="46B15C96">
            <w:pPr>
              <w:spacing w:beforeLines="0" w:afterLines="0"/>
              <w:jc w:val="center"/>
              <w:rPr>
                <w:rFonts w:hint="default" w:eastAsia="宋体"/>
                <w:b w:val="0"/>
                <w:color w:val="000000"/>
                <w:sz w:val="24"/>
                <w:szCs w:val="24"/>
                <w:lang w:val="en-US" w:eastAsia="zh-CN"/>
              </w:rPr>
            </w:pPr>
            <w:r>
              <w:rPr>
                <w:rFonts w:hint="eastAsia" w:eastAsia="宋体"/>
                <w:b w:val="0"/>
                <w:color w:val="000000"/>
                <w:sz w:val="24"/>
                <w:szCs w:val="24"/>
                <w:lang w:val="en-US" w:eastAsia="zh-CN"/>
              </w:rPr>
              <w:t>0.458</w:t>
            </w:r>
          </w:p>
        </w:tc>
        <w:tc>
          <w:tcPr>
            <w:tcW w:w="1751" w:type="pct"/>
            <w:tcBorders>
              <w:top w:val="nil"/>
              <w:left w:val="nil"/>
              <w:bottom w:val="single" w:color="000000" w:sz="12" w:space="0"/>
              <w:right w:val="nil"/>
              <w:tl2br w:val="nil"/>
              <w:tr2bl w:val="nil"/>
            </w:tcBorders>
            <w:shd w:val="clear" w:color="auto" w:fill="FFFFFF"/>
            <w:noWrap w:val="0"/>
            <w:vAlign w:val="top"/>
          </w:tcPr>
          <w:p w14:paraId="75F19E75">
            <w:pPr>
              <w:spacing w:beforeLines="0" w:afterLines="0"/>
              <w:jc w:val="center"/>
              <w:rPr>
                <w:rFonts w:hint="default" w:eastAsia="宋体"/>
                <w:b w:val="0"/>
                <w:color w:val="000000"/>
                <w:sz w:val="24"/>
                <w:szCs w:val="24"/>
                <w:lang w:val="en-US" w:eastAsia="zh-CN"/>
              </w:rPr>
            </w:pPr>
            <w:r>
              <w:rPr>
                <w:rFonts w:hint="eastAsia" w:eastAsia="宋体"/>
                <w:b w:val="0"/>
                <w:color w:val="000000"/>
                <w:sz w:val="24"/>
                <w:szCs w:val="24"/>
                <w:lang w:val="en-US" w:eastAsia="zh-CN"/>
              </w:rPr>
              <w:t>0.458</w:t>
            </w:r>
          </w:p>
        </w:tc>
      </w:tr>
    </w:tbl>
    <w:p w14:paraId="227479DD">
      <w:pPr>
        <w:spacing w:beforeLines="0" w:afterLines="0"/>
        <w:jc w:val="left"/>
        <w:rPr>
          <w:rFonts w:hint="default"/>
          <w:sz w:val="20"/>
          <w:szCs w:val="24"/>
        </w:rPr>
      </w:pPr>
      <w:r>
        <w:rPr>
          <w:rFonts w:hint="default"/>
          <w:sz w:val="20"/>
          <w:szCs w:val="24"/>
        </w:rPr>
        <w:t>Standard errors in parentheses</w:t>
      </w:r>
    </w:p>
    <w:p w14:paraId="7F484CC9">
      <w:pPr>
        <w:spacing w:beforeLines="0" w:afterLines="0"/>
        <w:jc w:val="left"/>
        <w:rPr>
          <w:rFonts w:hint="default"/>
          <w:sz w:val="20"/>
          <w:szCs w:val="24"/>
        </w:rPr>
      </w:pP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0.10, </w:t>
      </w: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0.05, </w:t>
      </w:r>
      <w:r>
        <w:rPr>
          <w:rFonts w:hint="default"/>
          <w:sz w:val="20"/>
          <w:szCs w:val="24"/>
          <w:vertAlign w:val="superscript"/>
        </w:rPr>
        <w:t>***</w:t>
      </w:r>
      <w:r>
        <w:rPr>
          <w:rFonts w:hint="default"/>
          <w:sz w:val="20"/>
          <w:szCs w:val="24"/>
        </w:rPr>
        <w:t xml:space="preserve"> </w:t>
      </w:r>
      <w:r>
        <w:rPr>
          <w:rFonts w:hint="default"/>
          <w:i/>
          <w:sz w:val="20"/>
          <w:szCs w:val="24"/>
        </w:rPr>
        <w:t>p</w:t>
      </w:r>
      <w:r>
        <w:rPr>
          <w:rFonts w:hint="default"/>
          <w:sz w:val="20"/>
          <w:szCs w:val="24"/>
        </w:rPr>
        <w:t xml:space="preserve"> &lt; 0.01</w:t>
      </w:r>
    </w:p>
    <w:p w14:paraId="50A06DAA">
      <w:pPr>
        <w:spacing w:beforeLines="0" w:afterLines="0"/>
        <w:jc w:val="left"/>
        <w:rPr>
          <w:rFonts w:hint="default"/>
          <w:sz w:val="24"/>
          <w:szCs w:val="24"/>
        </w:rPr>
      </w:pPr>
    </w:p>
    <w:p w14:paraId="50DD0598">
      <w:pPr>
        <w:keepNext w:val="0"/>
        <w:keepLines w:val="0"/>
        <w:widowControl/>
        <w:suppressLineNumbers w:val="0"/>
        <w:jc w:val="left"/>
      </w:pPr>
      <w:r>
        <w:rPr>
          <w:b w:val="0"/>
          <w:bCs w:val="0"/>
        </w:rPr>
        <w:t xml:space="preserve">实证结果如表 4-17 所示。模型（1）为基准回归结果，模型（2）在此基础上引入了交互项 </w:t>
      </w:r>
      <w:r>
        <w:rPr>
          <w:rStyle w:val="15"/>
          <w:b w:val="0"/>
          <w:bCs w:val="0"/>
        </w:rPr>
        <w:t xml:space="preserve">Digit </w:t>
      </w:r>
      <w:r>
        <w:rPr>
          <w:rStyle w:val="15"/>
          <w:rFonts w:hint="eastAsia" w:eastAsia="宋体"/>
          <w:b w:val="0"/>
          <w:bCs w:val="0"/>
          <w:lang w:val="en-US" w:eastAsia="zh-CN"/>
        </w:rPr>
        <w:t>*</w:t>
      </w:r>
      <w:r>
        <w:rPr>
          <w:rStyle w:val="15"/>
          <w:b w:val="0"/>
          <w:bCs w:val="0"/>
        </w:rPr>
        <w:t xml:space="preserve"> PCM</w:t>
      </w:r>
      <w:r>
        <w:rPr>
          <w:b w:val="0"/>
          <w:bCs w:val="0"/>
        </w:rPr>
        <w:t>（即数字化转型与行业竞争性的交互项）以考察调节效应。从模型（2）的回归结果可以看出</w:t>
      </w:r>
      <w:r>
        <w:rPr>
          <w:rFonts w:hint="eastAsia" w:eastAsia="宋体"/>
          <w:b w:val="0"/>
          <w:bCs w:val="0"/>
          <w:lang w:eastAsia="zh-CN"/>
        </w:rPr>
        <w:t>，</w:t>
      </w:r>
      <w:r>
        <w:rPr>
          <w:rStyle w:val="15"/>
          <w:b w:val="0"/>
          <w:bCs w:val="0"/>
        </w:rPr>
        <w:t xml:space="preserve">Digit </w:t>
      </w:r>
      <w:r>
        <w:rPr>
          <w:rStyle w:val="15"/>
          <w:rFonts w:hint="eastAsia" w:eastAsia="宋体"/>
          <w:b w:val="0"/>
          <w:bCs w:val="0"/>
          <w:lang w:val="en-US" w:eastAsia="zh-CN"/>
        </w:rPr>
        <w:t>*</w:t>
      </w:r>
      <w:r>
        <w:rPr>
          <w:rStyle w:val="15"/>
          <w:b w:val="0"/>
          <w:bCs w:val="0"/>
        </w:rPr>
        <w:t xml:space="preserve"> PCM 的回归系数为 -0.093，</w:t>
      </w:r>
      <w:r>
        <w:rPr>
          <w:rFonts w:ascii="宋体" w:hAnsi="宋体" w:eastAsia="宋体" w:cs="宋体"/>
          <w:sz w:val="24"/>
          <w:szCs w:val="24"/>
        </w:rPr>
        <w:t>且在 5% 的显著性水平上显著</w:t>
      </w:r>
      <w:r>
        <w:t>，表明行业竞争性在数字化转型对企业 TFP 影响中具有显著的负向调节作用。具体而言，随着勒纳指数的上升（即行业竞争性下降），数字化转型对企业 TFP 的正向促进作用减弱。</w:t>
      </w:r>
      <w:r>
        <w:rPr>
          <w:rFonts w:hint="eastAsia" w:eastAsia="宋体"/>
          <w:lang w:val="en-US" w:eastAsia="zh-CN"/>
        </w:rPr>
        <w:t>换言之，</w:t>
      </w:r>
      <w:r>
        <w:rPr>
          <w:rFonts w:hint="eastAsia" w:ascii="宋体" w:hAnsi="宋体" w:eastAsia="宋体" w:cs="宋体"/>
          <w:color w:val="000000"/>
          <w:kern w:val="0"/>
          <w:sz w:val="24"/>
          <w:szCs w:val="24"/>
          <w:lang w:val="en-US" w:eastAsia="zh-CN" w:bidi="ar"/>
        </w:rPr>
        <w:t>行业竞争越激烈，数字化转型越能显著提升企业全要素生产率。</w:t>
      </w:r>
    </w:p>
    <w:p w14:paraId="4257CEC7">
      <w:pPr>
        <w:pStyle w:val="10"/>
        <w:keepNext w:val="0"/>
        <w:keepLines w:val="0"/>
        <w:widowControl/>
        <w:suppressLineNumbers w:val="0"/>
      </w:pPr>
    </w:p>
    <w:p w14:paraId="4388B50C">
      <w:pPr>
        <w:pStyle w:val="10"/>
        <w:keepNext w:val="0"/>
        <w:keepLines w:val="0"/>
        <w:widowControl/>
        <w:suppressLineNumbers w:val="0"/>
        <w:rPr>
          <w:rFonts w:hint="eastAsia" w:ascii="宋体" w:hAnsi="宋体" w:eastAsia="宋体" w:cs="宋体"/>
          <w:sz w:val="24"/>
          <w:szCs w:val="24"/>
          <w:lang w:eastAsia="zh-CN"/>
        </w:rPr>
      </w:pPr>
      <w:r>
        <w:rPr>
          <w:rFonts w:ascii="宋体" w:hAnsi="宋体" w:eastAsia="宋体" w:cs="宋体"/>
          <w:sz w:val="24"/>
          <w:szCs w:val="24"/>
        </w:rPr>
        <w:t>在高竞争性的市场环境下，企业面临更强的外部压力，</w:t>
      </w:r>
      <w:r>
        <w:rPr>
          <w:rFonts w:hint="eastAsia" w:ascii="宋体" w:hAnsi="宋体" w:eastAsia="宋体" w:cs="宋体"/>
          <w:sz w:val="24"/>
          <w:szCs w:val="24"/>
          <w:lang w:val="en-US" w:eastAsia="zh-CN"/>
        </w:rPr>
        <w:t>更需要通过持续创新</w:t>
      </w:r>
      <w:r>
        <w:rPr>
          <w:rFonts w:ascii="宋体" w:hAnsi="宋体" w:eastAsia="宋体" w:cs="宋体"/>
          <w:sz w:val="24"/>
          <w:szCs w:val="24"/>
        </w:rPr>
        <w:t>、提高效率、降低成本以维持竞争优势，从而更积极地推动数字化转型并更有效地转化为生产率提升。而在竞争性较弱的行业中，企业缺乏足够的市场驱动和效率追求动机，其数字化转型行为往往更多出于战略性布局、合规要求或品牌塑造等目的，缺乏与绩效改进相匹配的实施深度和执行强度。</w:t>
      </w:r>
      <w:r>
        <w:rPr>
          <w:rFonts w:hint="eastAsia" w:ascii="宋体" w:hAnsi="宋体" w:eastAsia="宋体" w:cs="宋体"/>
          <w:sz w:val="24"/>
          <w:szCs w:val="24"/>
          <w:lang w:val="en-US" w:eastAsia="zh-CN"/>
        </w:rPr>
        <w:t>所以</w:t>
      </w:r>
      <w:r>
        <w:rPr>
          <w:rFonts w:ascii="宋体" w:hAnsi="宋体" w:eastAsia="宋体" w:cs="宋体"/>
          <w:sz w:val="24"/>
          <w:szCs w:val="24"/>
        </w:rPr>
        <w:t>，在</w:t>
      </w:r>
      <w:r>
        <w:rPr>
          <w:rFonts w:hint="eastAsia" w:ascii="宋体" w:hAnsi="宋体" w:eastAsia="宋体" w:cs="宋体"/>
          <w:sz w:val="24"/>
          <w:szCs w:val="24"/>
          <w:lang w:val="en-US" w:eastAsia="zh-CN"/>
        </w:rPr>
        <w:t>低竞争性行业</w:t>
      </w:r>
      <w:r>
        <w:rPr>
          <w:rFonts w:ascii="宋体" w:hAnsi="宋体" w:eastAsia="宋体" w:cs="宋体"/>
          <w:sz w:val="24"/>
          <w:szCs w:val="24"/>
        </w:rPr>
        <w:t>中，数字化转型对 TFP 的促进作用相对较弱，难以实现与高竞争行业相当的绩效提升。行业竞争性构成了数字化转型影响企业生产率的重要外部调节因素，其显著性验证了假设4的成立</w:t>
      </w:r>
      <w:r>
        <w:rPr>
          <w:rFonts w:hint="eastAsia" w:ascii="宋体" w:hAnsi="宋体" w:eastAsia="宋体" w:cs="宋体"/>
          <w:sz w:val="24"/>
          <w:szCs w:val="24"/>
          <w:lang w:eastAsia="zh-CN"/>
        </w:rPr>
        <w:t>。</w:t>
      </w:r>
    </w:p>
    <w:p w14:paraId="7BD85340">
      <w:pPr>
        <w:pStyle w:val="10"/>
        <w:keepNext w:val="0"/>
        <w:keepLines w:val="0"/>
        <w:widowControl/>
        <w:suppressLineNumbers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图 4-2 进一步展示了数字化转型与行业竞争性（PCM）的交互调节效应</w:t>
      </w:r>
      <w:r>
        <w:rPr>
          <w:rFonts w:hint="default" w:ascii="宋体" w:hAnsi="宋体" w:eastAsia="宋体" w:cs="宋体"/>
          <w:sz w:val="24"/>
          <w:szCs w:val="24"/>
          <w:lang w:val="en-US" w:eastAsia="zh-CN"/>
        </w:rPr>
        <w:t>。从图中可以清晰地看出</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 xml:space="preserve">当行业竞争性较高（即 </w:t>
      </w:r>
      <w:r>
        <w:rPr>
          <w:rFonts w:hint="eastAsia" w:ascii="宋体" w:hAnsi="宋体" w:eastAsia="宋体" w:cs="宋体"/>
          <w:sz w:val="24"/>
          <w:szCs w:val="24"/>
          <w:lang w:val="en-US" w:eastAsia="zh-CN"/>
        </w:rPr>
        <w:t>低</w:t>
      </w:r>
      <w:r>
        <w:rPr>
          <w:rFonts w:hint="default" w:ascii="宋体" w:hAnsi="宋体" w:eastAsia="宋体" w:cs="宋体"/>
          <w:sz w:val="24"/>
          <w:szCs w:val="24"/>
          <w:lang w:val="en-US" w:eastAsia="zh-CN"/>
        </w:rPr>
        <w:t>PCM 值）时，蓝色虚线（Low PCM）呈现明显的正斜率，说明随着数字化程度的提高，企业的 TFP 明显上升；相反，在行业竞争性较弱（PCM 值较高）时，红色虚线（High PCM）不仅斜率较平缓，甚至略带负向倾斜，说明此时数字化转型对 TFP 的边际提升作用微弱甚至可能为负。</w:t>
      </w:r>
    </w:p>
    <w:p w14:paraId="313CB515">
      <w:pPr>
        <w:pStyle w:val="10"/>
        <w:keepNext w:val="0"/>
        <w:keepLines w:val="0"/>
        <w:widowControl/>
        <w:suppressLineNumbers w:val="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这一现象恰好验证了表 4-17 模型（2）中的回归结果，即交互项 Digit * PCM 的系数为 -0.093，且在 5% 水平上显著。这表明行业竞争性对数字化转型与企业生产率之间的关系起到了显著的负向调节作用</w:t>
      </w:r>
      <w:r>
        <w:rPr>
          <w:rFonts w:hint="eastAsia" w:ascii="宋体" w:hAnsi="宋体" w:eastAsia="宋体" w:cs="宋体"/>
          <w:sz w:val="24"/>
          <w:szCs w:val="24"/>
          <w:lang w:val="en-US" w:eastAsia="zh-CN"/>
        </w:rPr>
        <w:t>，即</w:t>
      </w:r>
      <w:r>
        <w:rPr>
          <w:rFonts w:hint="default" w:ascii="宋体" w:hAnsi="宋体" w:eastAsia="宋体" w:cs="宋体"/>
          <w:sz w:val="24"/>
          <w:szCs w:val="24"/>
          <w:lang w:val="en-US" w:eastAsia="zh-CN"/>
        </w:rPr>
        <w:t xml:space="preserve">随着 PCM </w:t>
      </w:r>
      <w:r>
        <w:rPr>
          <w:rFonts w:hint="eastAsia" w:ascii="宋体" w:hAnsi="宋体" w:eastAsia="宋体" w:cs="宋体"/>
          <w:sz w:val="24"/>
          <w:szCs w:val="24"/>
          <w:lang w:val="en-US" w:eastAsia="zh-CN"/>
        </w:rPr>
        <w:t>下降</w:t>
      </w:r>
      <w:r>
        <w:rPr>
          <w:rFonts w:hint="default" w:ascii="宋体" w:hAnsi="宋体" w:eastAsia="宋体" w:cs="宋体"/>
          <w:sz w:val="24"/>
          <w:szCs w:val="24"/>
          <w:lang w:val="en-US" w:eastAsia="zh-CN"/>
        </w:rPr>
        <w:t>（即行业竞争性</w:t>
      </w:r>
      <w:r>
        <w:rPr>
          <w:rFonts w:hint="eastAsia" w:ascii="宋体" w:hAnsi="宋体" w:eastAsia="宋体" w:cs="宋体"/>
          <w:sz w:val="24"/>
          <w:szCs w:val="24"/>
          <w:lang w:val="en-US" w:eastAsia="zh-CN"/>
        </w:rPr>
        <w:t>上升</w:t>
      </w:r>
      <w:r>
        <w:rPr>
          <w:rFonts w:hint="default" w:ascii="宋体" w:hAnsi="宋体" w:eastAsia="宋体" w:cs="宋体"/>
          <w:sz w:val="24"/>
          <w:szCs w:val="24"/>
          <w:lang w:val="en-US" w:eastAsia="zh-CN"/>
        </w:rPr>
        <w:t>），数字化转型对 TFP 的促进作用逐渐</w:t>
      </w:r>
      <w:r>
        <w:rPr>
          <w:rFonts w:hint="eastAsia" w:ascii="宋体" w:hAnsi="宋体" w:eastAsia="宋体" w:cs="宋体"/>
          <w:sz w:val="24"/>
          <w:szCs w:val="24"/>
          <w:lang w:val="en-US" w:eastAsia="zh-CN"/>
        </w:rPr>
        <w:t>增强</w:t>
      </w:r>
      <w:r>
        <w:rPr>
          <w:rFonts w:hint="default" w:ascii="宋体" w:hAnsi="宋体" w:eastAsia="宋体" w:cs="宋体"/>
          <w:sz w:val="24"/>
          <w:szCs w:val="24"/>
          <w:lang w:val="en-US" w:eastAsia="zh-CN"/>
        </w:rPr>
        <w:t>。</w:t>
      </w:r>
      <w:bookmarkStart w:id="0" w:name="_GoBack"/>
      <w:r>
        <w:rPr>
          <w:rFonts w:hint="eastAsia" w:ascii="Times New Roman" w:hAnsi="Times New Roman" w:eastAsia="宋体" w:cs="Times New Roman"/>
          <w:sz w:val="24"/>
          <w:szCs w:val="24"/>
          <w:lang w:eastAsia="zh-CN"/>
        </w:rPr>
        <w:drawing>
          <wp:inline distT="0" distB="0" distL="114300" distR="114300">
            <wp:extent cx="4404995" cy="3166745"/>
            <wp:effectExtent l="0" t="0" r="10160" b="6985"/>
            <wp:docPr id="10" name="图片 10" descr="539b2c8699224767c6f7ea56dd30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39b2c8699224767c6f7ea56dd30917"/>
                    <pic:cNvPicPr>
                      <a:picLocks noChangeAspect="1"/>
                    </pic:cNvPicPr>
                  </pic:nvPicPr>
                  <pic:blipFill>
                    <a:blip r:embed="rId7"/>
                    <a:srcRect l="2223" t="2451" r="884" b="2793"/>
                    <a:stretch>
                      <a:fillRect/>
                    </a:stretch>
                  </pic:blipFill>
                  <pic:spPr>
                    <a:xfrm>
                      <a:off x="0" y="0"/>
                      <a:ext cx="4404995" cy="3166745"/>
                    </a:xfrm>
                    <a:prstGeom prst="rect">
                      <a:avLst/>
                    </a:prstGeom>
                  </pic:spPr>
                </pic:pic>
              </a:graphicData>
            </a:graphic>
          </wp:inline>
        </w:drawing>
      </w:r>
      <w:bookmarkEnd w:id="0"/>
    </w:p>
    <w:p w14:paraId="304F90B1">
      <w:pPr>
        <w:spacing w:line="360" w:lineRule="auto"/>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p>
    <w:p w14:paraId="157774ED">
      <w:pPr>
        <w:spacing w:line="360" w:lineRule="auto"/>
        <w:jc w:val="both"/>
        <w:rPr>
          <w:rFonts w:hint="eastAsia" w:ascii="Times New Roman" w:hAnsi="Times New Roman" w:eastAsia="宋体" w:cs="Times New Roman"/>
          <w:sz w:val="24"/>
          <w:szCs w:val="24"/>
          <w:lang w:eastAsia="zh-CN"/>
        </w:rPr>
      </w:pPr>
    </w:p>
    <w:p w14:paraId="78BDBC4B">
      <w:pPr>
        <w:spacing w:before="240" w:after="240" w:line="360" w:lineRule="auto"/>
        <w:ind w:firstLine="1205" w:firstLineChars="600"/>
        <w:jc w:val="both"/>
        <w:rPr>
          <w:rFonts w:hint="default"/>
          <w:lang w:val="en-US"/>
        </w:rPr>
      </w:pPr>
      <w:r>
        <w:rPr>
          <w:rFonts w:hint="eastAsia" w:ascii="宋体" w:hAnsi="宋体" w:eastAsia="宋体" w:cs="宋体"/>
          <w:b/>
          <w:bCs/>
          <w:color w:val="000000"/>
          <w:kern w:val="0"/>
          <w:sz w:val="20"/>
          <w:szCs w:val="20"/>
          <w:lang w:val="en-US" w:eastAsia="zh-CN" w:bidi="ar"/>
        </w:rPr>
        <w:t xml:space="preserve">图 </w:t>
      </w:r>
      <w:r>
        <w:rPr>
          <w:rFonts w:hint="default" w:ascii="Times New Roman" w:hAnsi="Times New Roman" w:eastAsia="宋体" w:cs="Times New Roman"/>
          <w:b/>
          <w:bCs/>
          <w:color w:val="000000"/>
          <w:kern w:val="0"/>
          <w:sz w:val="20"/>
          <w:szCs w:val="20"/>
          <w:lang w:val="en-US" w:eastAsia="zh-CN" w:bidi="ar"/>
        </w:rPr>
        <w:t>4-</w:t>
      </w:r>
      <w:r>
        <w:rPr>
          <w:rFonts w:hint="eastAsia" w:ascii="Times New Roman" w:hAnsi="Times New Roman" w:eastAsia="宋体" w:cs="Times New Roman"/>
          <w:b/>
          <w:bCs/>
          <w:color w:val="000000"/>
          <w:kern w:val="0"/>
          <w:sz w:val="20"/>
          <w:szCs w:val="20"/>
          <w:lang w:val="en-US" w:eastAsia="zh-CN" w:bidi="ar"/>
        </w:rPr>
        <w:t>2</w:t>
      </w:r>
      <w:r>
        <w:rPr>
          <w:rFonts w:hint="default" w:ascii="Times New Roman" w:hAnsi="Times New Roman" w:eastAsia="宋体" w:cs="Times New Roman"/>
          <w:b/>
          <w:bCs/>
          <w:color w:val="000000"/>
          <w:kern w:val="0"/>
          <w:sz w:val="20"/>
          <w:szCs w:val="20"/>
          <w:lang w:val="en-US" w:eastAsia="zh-CN" w:bidi="ar"/>
        </w:rPr>
        <w:t xml:space="preserve"> </w:t>
      </w:r>
      <w:r>
        <w:rPr>
          <w:rFonts w:hint="eastAsia" w:ascii="Times New Roman" w:hAnsi="Times New Roman" w:eastAsia="宋体" w:cs="Times New Roman"/>
          <w:b/>
          <w:bCs/>
          <w:color w:val="000000"/>
          <w:kern w:val="0"/>
          <w:sz w:val="20"/>
          <w:szCs w:val="20"/>
          <w:lang w:val="en-US" w:eastAsia="zh-CN" w:bidi="ar"/>
        </w:rPr>
        <w:t>Digit与TFP关系中的PCM调节效应图</w:t>
      </w:r>
    </w:p>
    <w:p w14:paraId="6ADD179F">
      <w:pPr>
        <w:spacing w:line="360" w:lineRule="auto"/>
        <w:jc w:val="both"/>
        <w:rPr>
          <w:rFonts w:hint="eastAsia" w:ascii="Times New Roman" w:hAnsi="Times New Roman" w:eastAsia="宋体" w:cs="Times New Roman"/>
          <w:sz w:val="24"/>
          <w:szCs w:val="24"/>
          <w:lang w:eastAsia="zh-CN"/>
        </w:rPr>
      </w:pPr>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86"/>
    <w:family w:val="auto"/>
    <w:pitch w:val="default"/>
    <w:sig w:usb0="E0002EFF" w:usb1="C000785B" w:usb2="00000009" w:usb3="00000000" w:csb0="400001FF" w:csb1="FFFF0000"/>
  </w:font>
  <w:font w:name="Gungsuh">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Roboto">
    <w:altName w:val="Segoe Print"/>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 w:name="MS Mincho">
    <w:altName w:val="Segoe Print"/>
    <w:panose1 w:val="00000000000000000000"/>
    <w:charset w:val="00"/>
    <w:family w:val="auto"/>
    <w:pitch w:val="default"/>
    <w:sig w:usb0="00000000" w:usb1="00000000" w:usb2="00000000" w:usb3="00000000" w:csb0="00000000" w:csb1="00000000"/>
  </w:font>
  <w:font w:name="SimSun-ExtG">
    <w:panose1 w:val="02010609060101010101"/>
    <w:charset w:val="86"/>
    <w:family w:val="auto"/>
    <w:pitch w:val="default"/>
    <w:sig w:usb0="00000001" w:usb1="02000000" w:usb2="00000000" w:usb3="00000000" w:csb0="00040001" w:csb1="00000000"/>
  </w:font>
  <w:font w:name="Yu Gothic Light">
    <w:panose1 w:val="020B03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Garamond">
    <w:panose1 w:val="02020404030301010803"/>
    <w:charset w:val="86"/>
    <w:family w:val="auto"/>
    <w:pitch w:val="default"/>
    <w:sig w:usb0="00000287" w:usb1="00000000" w:usb2="00000000" w:usb3="00000000" w:csb0="0000009F" w:csb1="DFD70000"/>
  </w:font>
  <w:font w:name="Cambria">
    <w:panose1 w:val="02040503050406030204"/>
    <w:charset w:val="00"/>
    <w:family w:val="auto"/>
    <w:pitch w:val="default"/>
    <w:sig w:usb0="E00006FF" w:usb1="420024FF" w:usb2="02000000" w:usb3="00000000" w:csb0="2000019F" w:csb1="00000000"/>
  </w:font>
  <w:font w:name="Yu Gothic Medium">
    <w:panose1 w:val="020B0500000000000000"/>
    <w:charset w:val="80"/>
    <w:family w:val="auto"/>
    <w:pitch w:val="default"/>
    <w:sig w:usb0="E00002FF" w:usb1="2AC7FDFF" w:usb2="00000016" w:usb3="00000000" w:csb0="2002009F" w:csb1="00000000"/>
  </w:font>
  <w:font w:name="Segoe UI">
    <w:panose1 w:val="020B0502040204020203"/>
    <w:charset w:val="00"/>
    <w:family w:val="auto"/>
    <w:pitch w:val="default"/>
    <w:sig w:usb0="E4002EFF" w:usb1="C000E47F" w:usb2="00000009" w:usb3="00000000" w:csb0="200001FF" w:csb1="00000000"/>
  </w:font>
  <w:font w:name="Sans Serif Collection">
    <w:panose1 w:val="020B0502040504020204"/>
    <w:charset w:val="00"/>
    <w:family w:val="auto"/>
    <w:pitch w:val="default"/>
    <w:sig w:usb0="8807A0C3" w:usb1="02006040" w:usb2="29100001" w:usb3="005B0020" w:csb0="00000001" w:csb1="00000000"/>
  </w:font>
  <w:font w:name="Papyrus">
    <w:panose1 w:val="03070502060502030205"/>
    <w:charset w:val="00"/>
    <w:family w:val="auto"/>
    <w:pitch w:val="default"/>
    <w:sig w:usb0="00000003" w:usb1="00000000" w:usb2="00000000" w:usb3="00000000" w:csb0="20000001" w:csb1="00000000"/>
  </w:font>
  <w:font w:name="HoloLens MDL2 Assets">
    <w:panose1 w:val="050A0102010101010101"/>
    <w:charset w:val="00"/>
    <w:family w:val="auto"/>
    <w:pitch w:val="default"/>
    <w:sig w:usb0="00000000" w:usb1="10000000" w:usb2="00000000" w:usb3="00000000" w:csb0="00000001" w:csb1="00000000"/>
  </w:font>
  <w:font w:name="新宋体">
    <w:panose1 w:val="02010609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5"/>
  </w:compat>
  <w:rsids>
    <w:rsidRoot w:val="00000000"/>
    <w:rsid w:val="031C69F7"/>
    <w:rsid w:val="03C40ABE"/>
    <w:rsid w:val="0BDE2087"/>
    <w:rsid w:val="0C6E60F3"/>
    <w:rsid w:val="12010F98"/>
    <w:rsid w:val="15E11B06"/>
    <w:rsid w:val="18B10168"/>
    <w:rsid w:val="192F0DDA"/>
    <w:rsid w:val="1C533032"/>
    <w:rsid w:val="21D92A8A"/>
    <w:rsid w:val="29D8316A"/>
    <w:rsid w:val="2B155902"/>
    <w:rsid w:val="3402116D"/>
    <w:rsid w:val="356D4524"/>
    <w:rsid w:val="367D0F53"/>
    <w:rsid w:val="3E377256"/>
    <w:rsid w:val="3F204B9E"/>
    <w:rsid w:val="45763769"/>
    <w:rsid w:val="46893D89"/>
    <w:rsid w:val="4E3E6DEE"/>
    <w:rsid w:val="510668CC"/>
    <w:rsid w:val="55A75279"/>
    <w:rsid w:val="63A96660"/>
    <w:rsid w:val="648E7D31"/>
    <w:rsid w:val="67284DEB"/>
    <w:rsid w:val="6A7172B1"/>
    <w:rsid w:val="78850FF2"/>
    <w:rsid w:val="7DAF13BE"/>
    <w:rsid w:val="7EB107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14">
    <w:name w:val="Default Paragraph Font"/>
    <w:semiHidden/>
    <w:uiPriority w:val="0"/>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keepNext/>
      <w:keepLines/>
      <w:pageBreakBefore w:val="0"/>
      <w:spacing w:before="0" w:after="60"/>
    </w:pPr>
    <w:rPr>
      <w:sz w:val="52"/>
      <w:szCs w:val="52"/>
    </w:rPr>
  </w:style>
  <w:style w:type="table" w:styleId="13">
    <w:name w:val="Table Grid"/>
    <w:basedOn w:val="12"/>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uiPriority w:val="0"/>
    <w:rPr>
      <w:color w:val="0000FF"/>
      <w:u w:val="single"/>
    </w:rPr>
  </w:style>
  <w:style w:type="table" w:customStyle="1" w:styleId="18">
    <w:name w:val="Table Normal"/>
    <w:qFormat/>
    <w:uiPriority w:val="0"/>
  </w:style>
  <w:style w:type="table" w:customStyle="1" w:styleId="19">
    <w:name w:val="_Style 10"/>
    <w:basedOn w:val="18"/>
    <w:qFormat/>
    <w:uiPriority w:val="0"/>
    <w:tblPr>
      <w:tblCellMar>
        <w:top w:w="100" w:type="dxa"/>
        <w:left w:w="100" w:type="dxa"/>
        <w:bottom w:w="100" w:type="dxa"/>
        <w:right w:w="100" w:type="dxa"/>
      </w:tblCellMar>
    </w:tblPr>
  </w:style>
  <w:style w:type="table" w:customStyle="1" w:styleId="20">
    <w:name w:val="_Style 11"/>
    <w:basedOn w:val="18"/>
    <w:qFormat/>
    <w:uiPriority w:val="0"/>
    <w:tblPr>
      <w:tblCellMar>
        <w:top w:w="100" w:type="dxa"/>
        <w:left w:w="100" w:type="dxa"/>
        <w:bottom w:w="100" w:type="dxa"/>
        <w:right w:w="100" w:type="dxa"/>
      </w:tblCellMar>
    </w:tblPr>
  </w:style>
  <w:style w:type="table" w:customStyle="1" w:styleId="21">
    <w:name w:val="_Style 12"/>
    <w:basedOn w:val="18"/>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30</Pages>
  <Words>5179</Words>
  <Characters>6760</Characters>
  <TotalTime>19</TotalTime>
  <ScaleCrop>false</ScaleCrop>
  <LinksUpToDate>false</LinksUpToDate>
  <CharactersWithSpaces>7019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2025-05-26T09:41:01Z</dcterms:created>
  <dc:creator>HUAWEI</dc:creator>
  <cp:lastModifiedBy>陈永礼17755730628</cp:lastModifiedBy>
  <dcterms:modified xsi:type="dcterms:W3CDTF">2025-05-28T11:51:48Z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eyJoZGlkIjoiZmM4MWE2ODE3MjYzMWRjOTdiMGNlYjY2NzkyYTdkZWUiLCJ1c2VySWQiOiIyNDExNzE0ODkifQ==</vt:lpwstr>
  </property>
  <property fmtid="{D5CDD505-2E9C-101B-9397-08002B2CF9AE}" pid="3" name="KSOProductBuildVer">
    <vt:lpwstr>2052-12.1.0.21171</vt:lpwstr>
  </property>
  <property fmtid="{D5CDD505-2E9C-101B-9397-08002B2CF9AE}" pid="4" name="ICV">
    <vt:lpwstr>E8EFED69F4B44C8CA3FA27A810E4B1BB_13</vt:lpwstr>
  </property>
</Properties>
</file>